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50" w:rsidRPr="00705676" w:rsidRDefault="00705676" w:rsidP="00705676">
      <w:pPr>
        <w:jc w:val="both"/>
        <w:rPr>
          <w:rFonts w:ascii="Times New Roman" w:hAnsi="Times New Roman" w:cs="Times New Roman"/>
          <w:sz w:val="28"/>
          <w:szCs w:val="28"/>
        </w:rPr>
      </w:pPr>
      <w:r w:rsidRPr="00705676">
        <w:rPr>
          <w:rFonts w:ascii="Times New Roman" w:hAnsi="Times New Roman" w:cs="Times New Roman"/>
          <w:sz w:val="28"/>
          <w:szCs w:val="28"/>
        </w:rPr>
        <w:t xml:space="preserve">В 2017 году заседаний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в Департаменте финансов Ивановской области и </w:t>
      </w:r>
      <w:proofErr w:type="gramStart"/>
      <w:r w:rsidRPr="00705676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proofErr w:type="gramEnd"/>
      <w:r w:rsidRPr="00705676">
        <w:rPr>
          <w:rFonts w:ascii="Times New Roman" w:hAnsi="Times New Roman" w:cs="Times New Roman"/>
          <w:sz w:val="28"/>
          <w:szCs w:val="28"/>
        </w:rPr>
        <w:t xml:space="preserve"> не про</w:t>
      </w:r>
      <w:bookmarkStart w:id="0" w:name="_GoBack"/>
      <w:bookmarkEnd w:id="0"/>
      <w:r w:rsidRPr="00705676">
        <w:rPr>
          <w:rFonts w:ascii="Times New Roman" w:hAnsi="Times New Roman" w:cs="Times New Roman"/>
          <w:sz w:val="28"/>
          <w:szCs w:val="28"/>
        </w:rPr>
        <w:t>водилось ввиду отсутствия оснований</w:t>
      </w:r>
    </w:p>
    <w:sectPr w:rsidR="004A6350" w:rsidRPr="0070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76"/>
    <w:rsid w:val="004A6350"/>
    <w:rsid w:val="007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6EB7-A0B6-4846-A469-00B0FB1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1</cp:revision>
  <dcterms:created xsi:type="dcterms:W3CDTF">2020-12-23T08:55:00Z</dcterms:created>
  <dcterms:modified xsi:type="dcterms:W3CDTF">2020-12-23T08:56:00Z</dcterms:modified>
</cp:coreProperties>
</file>