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384794" w:rsidRDefault="00384794" w:rsidP="00B158DA">
            <w:pPr>
              <w:jc w:val="center"/>
              <w:rPr>
                <w:b/>
                <w:sz w:val="28"/>
              </w:rPr>
            </w:pPr>
            <w:r w:rsidRPr="00384794">
              <w:rPr>
                <w:b/>
                <w:sz w:val="28"/>
              </w:rPr>
              <w:t>О внесени</w:t>
            </w:r>
            <w:r w:rsidR="00494E0D">
              <w:rPr>
                <w:b/>
                <w:sz w:val="28"/>
              </w:rPr>
              <w:t>и</w:t>
            </w:r>
            <w:r w:rsidRPr="00384794">
              <w:rPr>
                <w:b/>
                <w:sz w:val="28"/>
              </w:rPr>
              <w:t xml:space="preserve"> изменени</w:t>
            </w:r>
            <w:r w:rsidR="00703A2E">
              <w:rPr>
                <w:b/>
                <w:sz w:val="28"/>
              </w:rPr>
              <w:t>я</w:t>
            </w:r>
            <w:r w:rsidRPr="00384794">
              <w:rPr>
                <w:b/>
                <w:sz w:val="28"/>
              </w:rPr>
              <w:t xml:space="preserve"> в </w:t>
            </w:r>
            <w:hyperlink r:id="rId8" w:history="1">
              <w:r w:rsidRPr="00384794">
                <w:rPr>
                  <w:b/>
                  <w:sz w:val="28"/>
                  <w:szCs w:val="28"/>
                </w:rPr>
                <w:t>постановление</w:t>
              </w:r>
            </w:hyperlink>
            <w:r w:rsidRPr="00384794">
              <w:rPr>
                <w:b/>
                <w:sz w:val="28"/>
                <w:szCs w:val="28"/>
              </w:rPr>
              <w:t xml:space="preserve"> Правительства Ивановской области от </w:t>
            </w:r>
            <w:r w:rsidR="00B158DA">
              <w:rPr>
                <w:b/>
                <w:sz w:val="28"/>
                <w:szCs w:val="28"/>
              </w:rPr>
              <w:t>28.12.2020 № 680</w:t>
            </w:r>
            <w:r w:rsidRPr="00384794">
              <w:rPr>
                <w:b/>
                <w:sz w:val="28"/>
                <w:szCs w:val="28"/>
              </w:rPr>
              <w:t>-п «</w:t>
            </w:r>
            <w:r w:rsidR="00B158DA" w:rsidRPr="00B158DA">
              <w:rPr>
                <w:b/>
                <w:sz w:val="28"/>
                <w:szCs w:val="28"/>
              </w:rPr>
              <w:t>Об утверждении порядка привлечения остатков средств на единый счет областного бюджета и возврата привлеченных средств</w:t>
            </w:r>
            <w:r w:rsidRPr="00384794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0319FF" w:rsidRDefault="002C64B1" w:rsidP="000621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A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B158DA">
        <w:rPr>
          <w:sz w:val="28"/>
          <w:szCs w:val="28"/>
        </w:rPr>
        <w:t xml:space="preserve">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</w:t>
      </w:r>
      <w:r w:rsidR="0006214A">
        <w:rPr>
          <w:sz w:val="28"/>
          <w:szCs w:val="28"/>
        </w:rPr>
        <w:t xml:space="preserve">        </w:t>
      </w:r>
      <w:r w:rsidR="00B158DA">
        <w:rPr>
          <w:sz w:val="28"/>
          <w:szCs w:val="28"/>
        </w:rPr>
        <w:t>Федерации</w:t>
      </w:r>
      <w:proofErr w:type="gramStart"/>
      <w:r w:rsidR="00B158DA">
        <w:rPr>
          <w:sz w:val="28"/>
          <w:szCs w:val="28"/>
        </w:rPr>
        <w:t>»</w:t>
      </w:r>
      <w:r w:rsidR="0006214A">
        <w:rPr>
          <w:sz w:val="28"/>
          <w:szCs w:val="28"/>
        </w:rPr>
        <w:t xml:space="preserve">, </w:t>
      </w:r>
      <w:bookmarkStart w:id="0" w:name="_GoBack"/>
      <w:bookmarkEnd w:id="0"/>
      <w:r w:rsidR="0006214A">
        <w:rPr>
          <w:sz w:val="28"/>
          <w:szCs w:val="28"/>
        </w:rPr>
        <w:t xml:space="preserve">  </w:t>
      </w:r>
      <w:proofErr w:type="gramEnd"/>
      <w:r w:rsidR="0006214A">
        <w:rPr>
          <w:sz w:val="28"/>
          <w:szCs w:val="28"/>
        </w:rPr>
        <w:t xml:space="preserve">      </w:t>
      </w:r>
      <w:r w:rsidRPr="00C17A1D">
        <w:rPr>
          <w:sz w:val="28"/>
          <w:szCs w:val="28"/>
        </w:rPr>
        <w:t xml:space="preserve">Правительство </w:t>
      </w:r>
      <w:r w:rsidR="0006214A">
        <w:rPr>
          <w:sz w:val="28"/>
          <w:szCs w:val="28"/>
        </w:rPr>
        <w:t xml:space="preserve">    </w:t>
      </w:r>
      <w:r w:rsidRPr="00C17A1D">
        <w:rPr>
          <w:sz w:val="28"/>
          <w:szCs w:val="28"/>
        </w:rPr>
        <w:t xml:space="preserve">Ивановской </w:t>
      </w:r>
      <w:r w:rsidR="0006214A">
        <w:rPr>
          <w:sz w:val="28"/>
          <w:szCs w:val="28"/>
        </w:rPr>
        <w:t xml:space="preserve">     </w:t>
      </w:r>
      <w:r w:rsidRPr="00C17A1D">
        <w:rPr>
          <w:sz w:val="28"/>
          <w:szCs w:val="28"/>
        </w:rPr>
        <w:t>области</w:t>
      </w:r>
    </w:p>
    <w:p w:rsidR="00DC6AD7" w:rsidRDefault="002C64B1" w:rsidP="000319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п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о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с</w:t>
      </w:r>
      <w:r w:rsidR="006F113A">
        <w:rPr>
          <w:b/>
          <w:sz w:val="28"/>
          <w:szCs w:val="28"/>
        </w:rPr>
        <w:t xml:space="preserve"> </w:t>
      </w:r>
      <w:proofErr w:type="gramStart"/>
      <w:r w:rsidR="00DC6AD7" w:rsidRPr="006F113A">
        <w:rPr>
          <w:b/>
          <w:sz w:val="28"/>
          <w:szCs w:val="28"/>
        </w:rPr>
        <w:t>т</w:t>
      </w:r>
      <w:proofErr w:type="gramEnd"/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а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н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о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в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л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я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е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т</w:t>
      </w:r>
      <w:r w:rsidR="00DC6AD7" w:rsidRPr="00C17A1D">
        <w:rPr>
          <w:sz w:val="28"/>
          <w:szCs w:val="28"/>
        </w:rPr>
        <w:t>:</w:t>
      </w:r>
    </w:p>
    <w:p w:rsidR="00DC6AD7" w:rsidRDefault="003D15EB" w:rsidP="002C5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AD7" w:rsidRPr="002B6EF3">
        <w:rPr>
          <w:sz w:val="28"/>
          <w:szCs w:val="28"/>
        </w:rPr>
        <w:t xml:space="preserve">Внести в </w:t>
      </w:r>
      <w:hyperlink r:id="rId9" w:history="1">
        <w:r w:rsidR="00DC6AD7" w:rsidRPr="002B6EF3">
          <w:rPr>
            <w:sz w:val="28"/>
            <w:szCs w:val="28"/>
          </w:rPr>
          <w:t>постановление</w:t>
        </w:r>
      </w:hyperlink>
      <w:r w:rsidR="00DC6AD7" w:rsidRPr="002B6EF3">
        <w:rPr>
          <w:sz w:val="28"/>
          <w:szCs w:val="28"/>
        </w:rPr>
        <w:t xml:space="preserve"> Правительства Ивановской области от </w:t>
      </w:r>
      <w:r w:rsidR="00FA13AF" w:rsidRPr="00FA13AF">
        <w:rPr>
          <w:sz w:val="28"/>
          <w:szCs w:val="28"/>
        </w:rPr>
        <w:t>28.12.2020 № 680-п «Об утверждении порядка привлечения остатков средств на единый счет областного бюджета и возврата привлеченных средств»</w:t>
      </w:r>
      <w:r w:rsidR="00FA13AF">
        <w:rPr>
          <w:sz w:val="28"/>
          <w:szCs w:val="28"/>
        </w:rPr>
        <w:t xml:space="preserve"> </w:t>
      </w:r>
      <w:r w:rsidR="00DC6AD7" w:rsidRPr="002B6EF3">
        <w:rPr>
          <w:sz w:val="28"/>
          <w:szCs w:val="28"/>
        </w:rPr>
        <w:t>следующ</w:t>
      </w:r>
      <w:r w:rsidR="00F91399">
        <w:rPr>
          <w:sz w:val="28"/>
          <w:szCs w:val="28"/>
        </w:rPr>
        <w:t>и</w:t>
      </w:r>
      <w:r w:rsidR="00DC6AD7" w:rsidRPr="002B6EF3">
        <w:rPr>
          <w:sz w:val="28"/>
          <w:szCs w:val="28"/>
        </w:rPr>
        <w:t>е изменени</w:t>
      </w:r>
      <w:r w:rsidR="00F91399">
        <w:rPr>
          <w:sz w:val="28"/>
          <w:szCs w:val="28"/>
        </w:rPr>
        <w:t>я</w:t>
      </w:r>
      <w:r w:rsidR="00DC6AD7" w:rsidRPr="002B6EF3">
        <w:rPr>
          <w:sz w:val="28"/>
          <w:szCs w:val="28"/>
        </w:rPr>
        <w:t>:</w:t>
      </w:r>
    </w:p>
    <w:p w:rsidR="00DC6AD7" w:rsidRDefault="00DC6AD7" w:rsidP="002C5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6EF3">
        <w:rPr>
          <w:sz w:val="28"/>
          <w:szCs w:val="28"/>
        </w:rPr>
        <w:t xml:space="preserve">в </w:t>
      </w:r>
      <w:hyperlink r:id="rId10" w:history="1">
        <w:r w:rsidRPr="002B6EF3">
          <w:rPr>
            <w:sz w:val="28"/>
            <w:szCs w:val="28"/>
          </w:rPr>
          <w:t>приложении</w:t>
        </w:r>
      </w:hyperlink>
      <w:r w:rsidRPr="002B6EF3">
        <w:rPr>
          <w:sz w:val="28"/>
          <w:szCs w:val="28"/>
        </w:rPr>
        <w:t xml:space="preserve"> к постановлению:</w:t>
      </w:r>
    </w:p>
    <w:p w:rsidR="00A451D2" w:rsidRDefault="00A451D2" w:rsidP="002C5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1.1:</w:t>
      </w:r>
    </w:p>
    <w:p w:rsidR="00A451D2" w:rsidRDefault="00A451D2" w:rsidP="00A451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A451D2" w:rsidRDefault="00A451D2" w:rsidP="00A451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для осуществления и отражения операций с денежными средствами получателей средств из бюджета;»</w:t>
      </w:r>
    </w:p>
    <w:p w:rsidR="00A451D2" w:rsidRDefault="000319FF" w:rsidP="00A451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451D2">
        <w:rPr>
          <w:sz w:val="28"/>
          <w:szCs w:val="28"/>
        </w:rPr>
        <w:t>ополнить подпунктом следующего содержания:</w:t>
      </w:r>
    </w:p>
    <w:p w:rsidR="00A451D2" w:rsidRDefault="00A451D2" w:rsidP="00A451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A451D2">
        <w:rPr>
          <w:sz w:val="28"/>
          <w:szCs w:val="28"/>
        </w:rPr>
        <w:t xml:space="preserve">для осуществления и отражения операций с денежными средствами </w:t>
      </w:r>
      <w:r>
        <w:rPr>
          <w:sz w:val="28"/>
          <w:szCs w:val="28"/>
        </w:rPr>
        <w:t xml:space="preserve">участников казначейского сопровождения,» </w:t>
      </w:r>
    </w:p>
    <w:p w:rsidR="00A451D2" w:rsidRPr="002B6EF3" w:rsidRDefault="00A451D2" w:rsidP="002C5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D65A60" w:rsidTr="000319FF">
        <w:trPr>
          <w:trHeight w:val="992"/>
        </w:trPr>
        <w:tc>
          <w:tcPr>
            <w:tcW w:w="9270" w:type="dxa"/>
          </w:tcPr>
          <w:p w:rsidR="003D15EB" w:rsidRDefault="003D15EB" w:rsidP="002C5B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2. Настоящее Постановление вступает в силу с 1 января 2022 года.</w:t>
            </w:r>
          </w:p>
          <w:p w:rsidR="00D65A60" w:rsidRDefault="00D65A60" w:rsidP="002C5B3E">
            <w:pPr>
              <w:pStyle w:val="a4"/>
              <w:spacing w:line="360" w:lineRule="auto"/>
              <w:ind w:firstLine="0"/>
            </w:pPr>
          </w:p>
        </w:tc>
      </w:tr>
    </w:tbl>
    <w:p w:rsidR="00D65A60" w:rsidRDefault="00D65A60" w:rsidP="00FA13AF">
      <w:pPr>
        <w:pStyle w:val="a4"/>
        <w:ind w:firstLine="0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B158DA">
        <w:tc>
          <w:tcPr>
            <w:tcW w:w="4590" w:type="dxa"/>
            <w:hideMark/>
          </w:tcPr>
          <w:p w:rsidR="00C33692" w:rsidRPr="002C5B3E" w:rsidRDefault="003B24BE">
            <w:pPr>
              <w:pStyle w:val="a4"/>
              <w:ind w:right="-156" w:firstLine="0"/>
              <w:jc w:val="left"/>
            </w:pPr>
            <w:r w:rsidRPr="002C5B3E">
              <w:t>Губернатор</w:t>
            </w:r>
          </w:p>
          <w:p w:rsidR="00C33692" w:rsidRPr="002C5B3E" w:rsidRDefault="00C33692">
            <w:pPr>
              <w:pStyle w:val="a4"/>
              <w:ind w:right="-156" w:firstLine="0"/>
              <w:jc w:val="left"/>
            </w:pPr>
            <w:r w:rsidRPr="002C5B3E">
              <w:t>Ивановской области</w:t>
            </w:r>
          </w:p>
        </w:tc>
        <w:tc>
          <w:tcPr>
            <w:tcW w:w="4638" w:type="dxa"/>
          </w:tcPr>
          <w:p w:rsidR="00C33692" w:rsidRPr="002C5B3E" w:rsidRDefault="00C33692">
            <w:pPr>
              <w:pStyle w:val="a4"/>
              <w:ind w:firstLine="0"/>
              <w:jc w:val="right"/>
            </w:pPr>
          </w:p>
          <w:p w:rsidR="00C33692" w:rsidRPr="002C5B3E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2C5B3E">
              <w:t>С.С. Воскресенский</w:t>
            </w:r>
          </w:p>
        </w:tc>
      </w:tr>
    </w:tbl>
    <w:p w:rsidR="00D65A60" w:rsidRPr="00C33692" w:rsidRDefault="00D65A60" w:rsidP="00DA6A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65A60" w:rsidRPr="00C33692" w:rsidSect="001606CE">
      <w:footerReference w:type="default" r:id="rId11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85" w:rsidRDefault="00E34985">
      <w:r>
        <w:separator/>
      </w:r>
    </w:p>
  </w:endnote>
  <w:endnote w:type="continuationSeparator" w:id="0">
    <w:p w:rsidR="00E34985" w:rsidRDefault="00E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B60A1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 </w:t>
    </w:r>
    <w:r w:rsidR="00564B50"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 w:rsidR="00564B50"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1399">
      <w:rPr>
        <w:rFonts w:ascii="Courier New" w:hAnsi="Courier New"/>
        <w:i/>
        <w:noProof/>
        <w:snapToGrid w:val="0"/>
        <w:sz w:val="16"/>
        <w:lang w:val="en-US"/>
      </w:rPr>
      <w:t>Проект 680-п</w:t>
    </w:r>
    <w:r w:rsidR="00564B50"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85" w:rsidRDefault="00E34985">
      <w:r>
        <w:separator/>
      </w:r>
    </w:p>
  </w:footnote>
  <w:footnote w:type="continuationSeparator" w:id="0">
    <w:p w:rsidR="00E34985" w:rsidRDefault="00E3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319FF"/>
    <w:rsid w:val="0006214A"/>
    <w:rsid w:val="000B2E02"/>
    <w:rsid w:val="001606CE"/>
    <w:rsid w:val="00174AA9"/>
    <w:rsid w:val="001A1BD1"/>
    <w:rsid w:val="00253FBA"/>
    <w:rsid w:val="002C5B3E"/>
    <w:rsid w:val="002C64B1"/>
    <w:rsid w:val="00302208"/>
    <w:rsid w:val="0030587B"/>
    <w:rsid w:val="0032651B"/>
    <w:rsid w:val="003546D4"/>
    <w:rsid w:val="00360075"/>
    <w:rsid w:val="00384794"/>
    <w:rsid w:val="00396B07"/>
    <w:rsid w:val="003B24BE"/>
    <w:rsid w:val="003C5948"/>
    <w:rsid w:val="003D15EB"/>
    <w:rsid w:val="004017F7"/>
    <w:rsid w:val="00412681"/>
    <w:rsid w:val="00434DFC"/>
    <w:rsid w:val="00453B0D"/>
    <w:rsid w:val="00494E0D"/>
    <w:rsid w:val="004C5183"/>
    <w:rsid w:val="00511FB5"/>
    <w:rsid w:val="00564B50"/>
    <w:rsid w:val="005B1C29"/>
    <w:rsid w:val="005B4883"/>
    <w:rsid w:val="005E1F98"/>
    <w:rsid w:val="00616AE9"/>
    <w:rsid w:val="0065430D"/>
    <w:rsid w:val="006D39B7"/>
    <w:rsid w:val="006F113A"/>
    <w:rsid w:val="00703A2E"/>
    <w:rsid w:val="00706B13"/>
    <w:rsid w:val="00730732"/>
    <w:rsid w:val="00730B86"/>
    <w:rsid w:val="00795E14"/>
    <w:rsid w:val="007B53BF"/>
    <w:rsid w:val="007C1D3D"/>
    <w:rsid w:val="007C7547"/>
    <w:rsid w:val="007D7753"/>
    <w:rsid w:val="008050E4"/>
    <w:rsid w:val="0087077F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451D2"/>
    <w:rsid w:val="00A532A1"/>
    <w:rsid w:val="00A723F9"/>
    <w:rsid w:val="00A76408"/>
    <w:rsid w:val="00A80B0A"/>
    <w:rsid w:val="00AA6283"/>
    <w:rsid w:val="00B158DA"/>
    <w:rsid w:val="00B30F4C"/>
    <w:rsid w:val="00B33545"/>
    <w:rsid w:val="00B60A1E"/>
    <w:rsid w:val="00BD6B78"/>
    <w:rsid w:val="00BF74E6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A6AE5"/>
    <w:rsid w:val="00DC6AD7"/>
    <w:rsid w:val="00DE6187"/>
    <w:rsid w:val="00E242DD"/>
    <w:rsid w:val="00E34985"/>
    <w:rsid w:val="00E35DF5"/>
    <w:rsid w:val="00EC4800"/>
    <w:rsid w:val="00F12644"/>
    <w:rsid w:val="00F37464"/>
    <w:rsid w:val="00F73F21"/>
    <w:rsid w:val="00F91399"/>
    <w:rsid w:val="00FA13AF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CF056-2FFF-4D5C-9EA7-93E160A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semiHidden/>
    <w:unhideWhenUsed/>
    <w:rsid w:val="00703A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03A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FB41F3CF759337BD47BC23698B54BB2EFE61290AE791F7AFD3BAF829CD33D7FD27B8DD9EADD9FC6272BC138801838C2m3l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EFB41F3CF759337BD47BC23698B54BB2EFE61290AE791F7AFD3BAF829CD33D7FD27B8DCBEA8593C62033C032954E69846400AF7FDCF354FA8A4DF4m5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FB41F3CF759337BD47BC23698B54BB2EFE61290AE791F7AFD3BAF829CD33D7FD27B8DD9EADD9FC6272BC138801838C2m3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rogacheva.en</cp:lastModifiedBy>
  <cp:revision>19</cp:revision>
  <cp:lastPrinted>2021-08-03T14:55:00Z</cp:lastPrinted>
  <dcterms:created xsi:type="dcterms:W3CDTF">2020-02-07T11:28:00Z</dcterms:created>
  <dcterms:modified xsi:type="dcterms:W3CDTF">2021-08-05T09:17:00Z</dcterms:modified>
</cp:coreProperties>
</file>