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7" w:rsidRDefault="00986B37" w:rsidP="00986B37">
      <w:pPr>
        <w:pStyle w:val="ab"/>
      </w:pPr>
      <w:r>
        <w:t xml:space="preserve">Плавник </w:t>
      </w:r>
      <w:proofErr w:type="spellStart"/>
      <w:r>
        <w:t>Радион</w:t>
      </w:r>
      <w:proofErr w:type="spellEnd"/>
      <w:r>
        <w:t xml:space="preserve"> Борисович</w:t>
      </w:r>
    </w:p>
    <w:p w:rsidR="00986B37" w:rsidRPr="00464977" w:rsidRDefault="00986B37" w:rsidP="00986B37">
      <w:pPr>
        <w:pStyle w:val="a8"/>
        <w:spacing w:before="100" w:beforeAutospacing="1" w:after="100" w:afterAutospacing="1"/>
        <w:rPr>
          <w:rFonts w:ascii="Times New Roman" w:hAnsi="Times New Roman"/>
          <w:caps/>
          <w:sz w:val="40"/>
          <w:szCs w:val="40"/>
        </w:rPr>
      </w:pPr>
      <w:r w:rsidRPr="00464977">
        <w:rPr>
          <w:rFonts w:ascii="Times New Roman" w:hAnsi="Times New Roman"/>
          <w:caps/>
          <w:sz w:val="40"/>
          <w:szCs w:val="40"/>
        </w:rPr>
        <w:t>Применяем новый КОСГУ</w:t>
      </w:r>
    </w:p>
    <w:p w:rsidR="00986B37" w:rsidRDefault="00986B37" w:rsidP="00986B37">
      <w:pPr>
        <w:pBdr>
          <w:top w:val="single" w:sz="4" w:space="7" w:color="BFBFBF"/>
          <w:left w:val="single" w:sz="4" w:space="0" w:color="BFBFBF"/>
          <w:bottom w:val="single" w:sz="4" w:space="10" w:color="BFBFBF"/>
          <w:right w:val="single" w:sz="4" w:space="0" w:color="BFBFBF"/>
        </w:pBdr>
        <w:spacing w:after="0" w:line="240" w:lineRule="auto"/>
        <w:ind w:right="-1" w:firstLine="426"/>
        <w:rPr>
          <w:rFonts w:ascii="Times New Roman" w:hAnsi="Times New Roman"/>
          <w:i/>
          <w:sz w:val="24"/>
          <w:szCs w:val="24"/>
        </w:rPr>
      </w:pPr>
      <w:r w:rsidRPr="001C042D">
        <w:rPr>
          <w:rFonts w:ascii="Times New Roman" w:hAnsi="Times New Roman"/>
          <w:i/>
          <w:sz w:val="24"/>
          <w:szCs w:val="24"/>
        </w:rPr>
        <w:t xml:space="preserve">Гиперссылки на НПА приведены по состоянию на </w:t>
      </w:r>
      <w:r>
        <w:rPr>
          <w:rFonts w:ascii="Times New Roman" w:hAnsi="Times New Roman"/>
          <w:i/>
          <w:sz w:val="24"/>
          <w:szCs w:val="24"/>
        </w:rPr>
        <w:t>январь</w:t>
      </w:r>
      <w:r w:rsidRPr="001C042D">
        <w:rPr>
          <w:rFonts w:ascii="Times New Roman" w:hAnsi="Times New Roman"/>
          <w:i/>
          <w:sz w:val="24"/>
          <w:szCs w:val="24"/>
        </w:rPr>
        <w:t xml:space="preserve"> 201</w:t>
      </w:r>
      <w:r>
        <w:rPr>
          <w:rFonts w:ascii="Times New Roman" w:hAnsi="Times New Roman"/>
          <w:i/>
          <w:sz w:val="24"/>
          <w:szCs w:val="24"/>
        </w:rPr>
        <w:t>9</w:t>
      </w:r>
      <w:r w:rsidRPr="001C042D">
        <w:rPr>
          <w:rFonts w:ascii="Times New Roman" w:hAnsi="Times New Roman"/>
          <w:i/>
          <w:sz w:val="24"/>
          <w:szCs w:val="24"/>
        </w:rPr>
        <w:t xml:space="preserve"> г.</w:t>
      </w:r>
    </w:p>
    <w:p w:rsidR="00986B37" w:rsidRPr="001C042D" w:rsidRDefault="00986B37" w:rsidP="00986B37">
      <w:pPr>
        <w:pBdr>
          <w:top w:val="single" w:sz="4" w:space="7" w:color="BFBFBF"/>
          <w:left w:val="single" w:sz="4" w:space="0" w:color="BFBFBF"/>
          <w:bottom w:val="single" w:sz="4" w:space="10" w:color="BFBFBF"/>
          <w:right w:val="single" w:sz="4" w:space="0" w:color="BFBFBF"/>
        </w:pBdr>
        <w:spacing w:after="360" w:line="240" w:lineRule="auto"/>
        <w:ind w:right="-1" w:firstLine="426"/>
        <w:rPr>
          <w:rFonts w:ascii="Times New Roman" w:hAnsi="Times New Roman"/>
          <w:i/>
          <w:sz w:val="24"/>
          <w:szCs w:val="24"/>
        </w:rPr>
      </w:pPr>
      <w:r w:rsidRPr="001C042D">
        <w:rPr>
          <w:rFonts w:ascii="Times New Roman" w:hAnsi="Times New Roman"/>
          <w:i/>
          <w:sz w:val="24"/>
          <w:szCs w:val="24"/>
        </w:rPr>
        <w:t>Используйте функцию «Перейти в действующую редакцию»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DE1">
        <w:rPr>
          <w:rFonts w:ascii="Times New Roman" w:hAnsi="Times New Roman"/>
          <w:sz w:val="24"/>
          <w:szCs w:val="24"/>
        </w:rPr>
        <w:t>Добрый день, уважаемые коллеги!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DE1">
        <w:rPr>
          <w:rFonts w:ascii="Times New Roman" w:hAnsi="Times New Roman"/>
          <w:sz w:val="24"/>
          <w:szCs w:val="24"/>
        </w:rPr>
        <w:t xml:space="preserve">Сегодня мы поговорим с вами об одном из основных изменений, которые произойдут с 1 января 2019 года. Отменен, фактически отменен Приказ Минфина от 1 июля 2013 года </w:t>
      </w:r>
      <w:hyperlink r:id="rId6" w:tooltip="Ссылка на КонсультантПлюс" w:history="1">
        <w:r w:rsidRPr="00C53FC0">
          <w:rPr>
            <w:rStyle w:val="aa"/>
            <w:rFonts w:ascii="Times New Roman" w:hAnsi="Times New Roman"/>
            <w:sz w:val="24"/>
            <w:szCs w:val="24"/>
            <w:lang w:val="en-US"/>
          </w:rPr>
          <w:t>N</w:t>
        </w:r>
        <w:r w:rsidRPr="00C53FC0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bookmarkStart w:id="0" w:name="_Hlt533603105"/>
        <w:r w:rsidRPr="00C53FC0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0"/>
        <w:r w:rsidRPr="00C53FC0">
          <w:rPr>
            <w:rStyle w:val="aa"/>
            <w:rFonts w:ascii="Times New Roman" w:hAnsi="Times New Roman"/>
            <w:sz w:val="24"/>
            <w:szCs w:val="24"/>
          </w:rPr>
          <w:t>5н</w:t>
        </w:r>
      </w:hyperlink>
      <w:r w:rsidRPr="00D24DE1">
        <w:rPr>
          <w:rFonts w:ascii="Times New Roman" w:hAnsi="Times New Roman"/>
          <w:sz w:val="24"/>
          <w:szCs w:val="24"/>
        </w:rPr>
        <w:t xml:space="preserve">, приказ об указаниях к применению бюджетной классификации. Вместо него вступают в силу два приказа. Один – это Приказ Минфина от 8 июня 2018 года </w:t>
      </w:r>
      <w:hyperlink r:id="rId7" w:tooltip="Ссылка на КонсультантПлюс" w:history="1">
        <w:r w:rsidRPr="00A1101A">
          <w:rPr>
            <w:rStyle w:val="aa"/>
            <w:rFonts w:ascii="Times New Roman" w:hAnsi="Times New Roman"/>
            <w:sz w:val="24"/>
            <w:szCs w:val="24"/>
            <w:lang w:val="en-US"/>
          </w:rPr>
          <w:t>N</w:t>
        </w:r>
        <w:r w:rsidRPr="00A1101A">
          <w:rPr>
            <w:rStyle w:val="aa"/>
            <w:rFonts w:ascii="Times New Roman" w:hAnsi="Times New Roman"/>
            <w:sz w:val="24"/>
            <w:szCs w:val="24"/>
          </w:rPr>
          <w:t xml:space="preserve"> 132н</w:t>
        </w:r>
      </w:hyperlink>
      <w:r w:rsidRPr="00D24DE1">
        <w:rPr>
          <w:rFonts w:ascii="Times New Roman" w:hAnsi="Times New Roman"/>
          <w:sz w:val="24"/>
          <w:szCs w:val="24"/>
        </w:rPr>
        <w:t>, он касается кодов бюджетной классификации и использоваться будет для планирования бюджетных смет, лимитов бюджетных обязательств и планов финансово-хозяйственной деятельности</w:t>
      </w:r>
      <w:r>
        <w:rPr>
          <w:rFonts w:ascii="Times New Roman" w:hAnsi="Times New Roman"/>
          <w:sz w:val="24"/>
          <w:szCs w:val="24"/>
        </w:rPr>
        <w:t xml:space="preserve"> (далее – Приказ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53FC0">
        <w:rPr>
          <w:rFonts w:ascii="Times New Roman" w:hAnsi="Times New Roman"/>
          <w:sz w:val="24"/>
          <w:szCs w:val="24"/>
        </w:rPr>
        <w:t xml:space="preserve"> 132</w:t>
      </w:r>
      <w:r>
        <w:rPr>
          <w:rFonts w:ascii="Times New Roman" w:hAnsi="Times New Roman"/>
          <w:sz w:val="24"/>
          <w:szCs w:val="24"/>
        </w:rPr>
        <w:t>н)</w:t>
      </w:r>
      <w:r w:rsidRPr="00D24DE1">
        <w:rPr>
          <w:rFonts w:ascii="Times New Roman" w:hAnsi="Times New Roman"/>
          <w:sz w:val="24"/>
          <w:szCs w:val="24"/>
        </w:rPr>
        <w:t xml:space="preserve">. Второй приказ – это Приказ Минфина от 29 ноября 2017 года </w:t>
      </w:r>
      <w:hyperlink r:id="rId8" w:tooltip="Ссылка на КонсультантПлюс" w:history="1">
        <w:r w:rsidRPr="00A1101A">
          <w:rPr>
            <w:rStyle w:val="aa"/>
            <w:rFonts w:ascii="Times New Roman" w:hAnsi="Times New Roman"/>
            <w:sz w:val="24"/>
            <w:szCs w:val="24"/>
            <w:lang w:val="en-US"/>
          </w:rPr>
          <w:t>N</w:t>
        </w:r>
        <w:r w:rsidRPr="00A1101A">
          <w:rPr>
            <w:rStyle w:val="aa"/>
            <w:rFonts w:ascii="Times New Roman" w:hAnsi="Times New Roman"/>
            <w:sz w:val="24"/>
            <w:szCs w:val="24"/>
          </w:rPr>
          <w:t xml:space="preserve"> 2</w:t>
        </w:r>
        <w:bookmarkStart w:id="1" w:name="_Hlt535504221"/>
        <w:bookmarkStart w:id="2" w:name="_Hlt535504222"/>
        <w:r w:rsidRPr="00A1101A">
          <w:rPr>
            <w:rStyle w:val="aa"/>
            <w:rFonts w:ascii="Times New Roman" w:hAnsi="Times New Roman"/>
            <w:sz w:val="24"/>
            <w:szCs w:val="24"/>
          </w:rPr>
          <w:t>0</w:t>
        </w:r>
        <w:bookmarkEnd w:id="1"/>
        <w:bookmarkEnd w:id="2"/>
        <w:r w:rsidRPr="00A1101A">
          <w:rPr>
            <w:rStyle w:val="aa"/>
            <w:rFonts w:ascii="Times New Roman" w:hAnsi="Times New Roman"/>
            <w:sz w:val="24"/>
            <w:szCs w:val="24"/>
          </w:rPr>
          <w:t>9н</w:t>
        </w:r>
      </w:hyperlink>
      <w:r>
        <w:rPr>
          <w:rFonts w:ascii="Times New Roman" w:hAnsi="Times New Roman"/>
          <w:sz w:val="24"/>
          <w:szCs w:val="24"/>
        </w:rPr>
        <w:t xml:space="preserve"> (далее – Приказ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53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209н)</w:t>
      </w:r>
      <w:r w:rsidRPr="00D24DE1">
        <w:rPr>
          <w:rFonts w:ascii="Times New Roman" w:hAnsi="Times New Roman"/>
          <w:sz w:val="24"/>
          <w:szCs w:val="24"/>
        </w:rPr>
        <w:t>. Этот приказ вводит новые коды КОСГУ. И вот о втором приказе мы поговорим более серьезно.</w:t>
      </w:r>
    </w:p>
    <w:p w:rsidR="00986B37" w:rsidRPr="00DB54FA" w:rsidRDefault="00986B37" w:rsidP="00986B37">
      <w:pPr>
        <w:spacing w:before="160" w:after="0" w:line="360" w:lineRule="auto"/>
        <w:jc w:val="center"/>
        <w:rPr>
          <w:rFonts w:ascii="Times New Roman" w:hAnsi="Times New Roman"/>
          <w:b/>
          <w:sz w:val="24"/>
        </w:rPr>
      </w:pPr>
      <w:r w:rsidRPr="00DB54FA">
        <w:rPr>
          <w:rFonts w:ascii="Times New Roman" w:hAnsi="Times New Roman"/>
          <w:b/>
          <w:sz w:val="24"/>
        </w:rPr>
        <w:t>Основные изменения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062C6">
        <w:rPr>
          <w:rFonts w:ascii="Times New Roman" w:hAnsi="Times New Roman"/>
          <w:sz w:val="24"/>
          <w:szCs w:val="24"/>
        </w:rPr>
        <w:t>начала общие вопросы. Коды КОСГУ, три знака, как и были, только кроме цифр туда еще ввели буквы. То есть у нас теперь код КОСГУ – это буквенно-цифровое обозначение. То есть нам ввели буквы, причем буквы латинские. Я так подозреваю, что использовать их, буквы, в основном буд</w:t>
      </w:r>
      <w:r w:rsidRPr="00FD54DB">
        <w:rPr>
          <w:rFonts w:ascii="Times New Roman" w:hAnsi="Times New Roman"/>
          <w:sz w:val="24"/>
          <w:szCs w:val="24"/>
        </w:rPr>
        <w:t>у</w:t>
      </w:r>
      <w:r w:rsidRPr="00B062C6">
        <w:rPr>
          <w:rFonts w:ascii="Times New Roman" w:hAnsi="Times New Roman"/>
          <w:sz w:val="24"/>
          <w:szCs w:val="24"/>
        </w:rPr>
        <w:t>т главные распорядители бюджетных средств или учредители. Но знать должны бухгалтеры учреждений о том, что это есть.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Что касается планирования, на что внимание обратить при применении КОСГУ при планировании? </w:t>
      </w:r>
      <w:r>
        <w:rPr>
          <w:rFonts w:ascii="Times New Roman" w:hAnsi="Times New Roman"/>
          <w:sz w:val="24"/>
          <w:szCs w:val="24"/>
        </w:rPr>
        <w:t>В</w:t>
      </w:r>
      <w:r w:rsidRPr="00B062C6">
        <w:rPr>
          <w:rFonts w:ascii="Times New Roman" w:hAnsi="Times New Roman"/>
          <w:sz w:val="24"/>
          <w:szCs w:val="24"/>
        </w:rPr>
        <w:t xml:space="preserve"> первую очередь, это статья </w:t>
      </w:r>
      <w:hyperlink r:id="rId9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3" w:name="_Hlt535509751"/>
        <w:bookmarkStart w:id="4" w:name="_Hlt535509898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3"/>
        <w:bookmarkEnd w:id="4"/>
        <w:r w:rsidRPr="000B6C29">
          <w:rPr>
            <w:rStyle w:val="aa"/>
            <w:rFonts w:ascii="Times New Roman" w:hAnsi="Times New Roman"/>
            <w:sz w:val="24"/>
            <w:szCs w:val="24"/>
          </w:rPr>
          <w:t>0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Она разбита с </w:t>
      </w:r>
      <w:hyperlink r:id="rId10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5" w:name="_Hlt535509795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5"/>
        <w:r w:rsidRPr="000B6C29">
          <w:rPr>
            <w:rStyle w:val="aa"/>
            <w:rFonts w:ascii="Times New Roman" w:hAnsi="Times New Roman"/>
            <w:sz w:val="24"/>
            <w:szCs w:val="24"/>
          </w:rPr>
          <w:t>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по </w:t>
      </w:r>
      <w:hyperlink r:id="rId11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6" w:name="_Hlt535509730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6"/>
        <w:r w:rsidRPr="000B6C29">
          <w:rPr>
            <w:rStyle w:val="aa"/>
            <w:rFonts w:ascii="Times New Roman" w:hAnsi="Times New Roman"/>
            <w:sz w:val="24"/>
            <w:szCs w:val="24"/>
          </w:rPr>
          <w:t>9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причем код 348, видимо, Минфин взял себе в резерв. Потому что идет </w:t>
      </w:r>
      <w:hyperlink r:id="rId12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7" w:name="_Hlt535509911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7"/>
        <w:r w:rsidRPr="000B6C29">
          <w:rPr>
            <w:rStyle w:val="aa"/>
            <w:rFonts w:ascii="Times New Roman" w:hAnsi="Times New Roman"/>
            <w:sz w:val="24"/>
            <w:szCs w:val="24"/>
          </w:rPr>
          <w:t>7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а потом сразу </w:t>
      </w:r>
      <w:hyperlink r:id="rId13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8" w:name="_Hlt535509787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8"/>
        <w:r w:rsidRPr="000B6C29">
          <w:rPr>
            <w:rStyle w:val="aa"/>
            <w:rFonts w:ascii="Times New Roman" w:hAnsi="Times New Roman"/>
            <w:sz w:val="24"/>
            <w:szCs w:val="24"/>
          </w:rPr>
          <w:t>9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hyperlink r:id="rId14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п.</w:t>
        </w:r>
        <w:bookmarkStart w:id="9" w:name="_Hlt535511307"/>
        <w:r w:rsidRPr="00A456A3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bookmarkEnd w:id="9"/>
        <w:r w:rsidRPr="00A456A3">
          <w:rPr>
            <w:rStyle w:val="aa"/>
            <w:rFonts w:ascii="Times New Roman" w:hAnsi="Times New Roman"/>
            <w:sz w:val="24"/>
            <w:szCs w:val="24"/>
          </w:rPr>
          <w:t>11</w:t>
        </w:r>
        <w:bookmarkStart w:id="10" w:name="_Hlt535511224"/>
        <w:bookmarkStart w:id="11" w:name="_Hlt535511251"/>
        <w:r w:rsidRPr="00A456A3">
          <w:rPr>
            <w:rStyle w:val="aa"/>
            <w:rFonts w:ascii="Times New Roman" w:hAnsi="Times New Roman"/>
            <w:sz w:val="24"/>
            <w:szCs w:val="24"/>
          </w:rPr>
          <w:t>.</w:t>
        </w:r>
        <w:bookmarkEnd w:id="10"/>
        <w:bookmarkEnd w:id="11"/>
        <w:r w:rsidRPr="00A456A3">
          <w:rPr>
            <w:rStyle w:val="aa"/>
            <w:rFonts w:ascii="Times New Roman" w:hAnsi="Times New Roman"/>
            <w:sz w:val="24"/>
            <w:szCs w:val="24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Порядка, утв. Приказом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456A3">
        <w:rPr>
          <w:rFonts w:ascii="Times New Roman" w:hAnsi="Times New Roman"/>
          <w:sz w:val="24"/>
          <w:szCs w:val="24"/>
        </w:rPr>
        <w:t xml:space="preserve"> 209</w:t>
      </w:r>
      <w:r>
        <w:rPr>
          <w:rFonts w:ascii="Times New Roman" w:hAnsi="Times New Roman"/>
          <w:sz w:val="24"/>
          <w:szCs w:val="24"/>
        </w:rPr>
        <w:t>н)</w:t>
      </w:r>
      <w:r w:rsidRPr="00B062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Статья </w:t>
      </w:r>
      <w:hyperlink r:id="rId15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12" w:name="_Hlt535509807"/>
        <w:r w:rsidRPr="000B6C29">
          <w:rPr>
            <w:rStyle w:val="aa"/>
            <w:rFonts w:ascii="Times New Roman" w:hAnsi="Times New Roman"/>
            <w:sz w:val="24"/>
            <w:szCs w:val="24"/>
          </w:rPr>
          <w:t>1</w:t>
        </w:r>
        <w:bookmarkEnd w:id="12"/>
      </w:hyperlink>
      <w:r w:rsidRPr="00B062C6">
        <w:rPr>
          <w:rFonts w:ascii="Times New Roman" w:hAnsi="Times New Roman"/>
          <w:sz w:val="24"/>
          <w:szCs w:val="24"/>
        </w:rPr>
        <w:t xml:space="preserve"> – медикаменты, </w:t>
      </w:r>
      <w:hyperlink r:id="rId16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13" w:name="_Hlt535509822"/>
        <w:r w:rsidRPr="000B6C29"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13"/>
      </w:hyperlink>
      <w:r w:rsidRPr="00B062C6">
        <w:rPr>
          <w:rFonts w:ascii="Times New Roman" w:hAnsi="Times New Roman"/>
          <w:sz w:val="24"/>
          <w:szCs w:val="24"/>
        </w:rPr>
        <w:t xml:space="preserve"> – продукты питания, </w:t>
      </w:r>
      <w:hyperlink r:id="rId17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14" w:name="_Hlt535509859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14"/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горюче-смазочные материалы, </w:t>
      </w:r>
      <w:hyperlink r:id="rId18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15" w:name="_Hlt535509863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15"/>
      </w:hyperlink>
      <w:r w:rsidRPr="00B062C6">
        <w:rPr>
          <w:rFonts w:ascii="Times New Roman" w:hAnsi="Times New Roman"/>
          <w:sz w:val="24"/>
          <w:szCs w:val="24"/>
        </w:rPr>
        <w:t xml:space="preserve"> – строительные материалы, </w:t>
      </w:r>
      <w:hyperlink r:id="rId19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345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мягкий инвентарь, </w:t>
      </w:r>
      <w:hyperlink r:id="rId20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346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прочие материальные запасы. Как видите, здесь связка идет со счетом 105, то есть 105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>31, 105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>32, 105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 xml:space="preserve">33. Там, где </w:t>
      </w:r>
      <w:r>
        <w:rPr>
          <w:rFonts w:ascii="Times New Roman" w:hAnsi="Times New Roman"/>
          <w:sz w:val="24"/>
          <w:szCs w:val="24"/>
        </w:rPr>
        <w:t>использовался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hyperlink r:id="rId21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340</w:t>
        </w:r>
      </w:hyperlink>
      <w:r w:rsidRPr="00B062C6">
        <w:rPr>
          <w:rFonts w:ascii="Times New Roman" w:hAnsi="Times New Roman"/>
          <w:sz w:val="24"/>
          <w:szCs w:val="24"/>
        </w:rPr>
        <w:t>, будет использоваться соответствующий код КОСГУ.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Особое внимание обращаю на два новых кода. Это </w:t>
      </w:r>
      <w:hyperlink r:id="rId22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16" w:name="_Hlt535509933"/>
        <w:r w:rsidRPr="000B6C29">
          <w:rPr>
            <w:rStyle w:val="aa"/>
            <w:rFonts w:ascii="Times New Roman" w:hAnsi="Times New Roman"/>
            <w:sz w:val="24"/>
            <w:szCs w:val="24"/>
          </w:rPr>
          <w:t>7</w:t>
        </w:r>
        <w:bookmarkEnd w:id="16"/>
      </w:hyperlink>
      <w:r w:rsidRPr="00B062C6">
        <w:rPr>
          <w:rFonts w:ascii="Times New Roman" w:hAnsi="Times New Roman"/>
          <w:sz w:val="24"/>
          <w:szCs w:val="24"/>
        </w:rPr>
        <w:t xml:space="preserve"> – увеличение материальных запасов для целей капитальных вложений, и </w:t>
      </w:r>
      <w:hyperlink r:id="rId23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17" w:name="_Hlt535509920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17"/>
        <w:r w:rsidRPr="000B6C29">
          <w:rPr>
            <w:rStyle w:val="aa"/>
            <w:rFonts w:ascii="Times New Roman" w:hAnsi="Times New Roman"/>
            <w:sz w:val="24"/>
            <w:szCs w:val="24"/>
          </w:rPr>
          <w:t>9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увеличение стоимости прочих материальных запасов однократного применения. Из самого названия </w:t>
      </w:r>
      <w:hyperlink r:id="rId24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18" w:name="_Hlt535509944"/>
        <w:r w:rsidRPr="000B6C29">
          <w:rPr>
            <w:rStyle w:val="aa"/>
            <w:rFonts w:ascii="Times New Roman" w:hAnsi="Times New Roman"/>
            <w:sz w:val="24"/>
            <w:szCs w:val="24"/>
          </w:rPr>
          <w:t>7</w:t>
        </w:r>
        <w:bookmarkEnd w:id="18"/>
      </w:hyperlink>
      <w:r w:rsidRPr="00B062C6">
        <w:rPr>
          <w:rFonts w:ascii="Times New Roman" w:hAnsi="Times New Roman"/>
          <w:sz w:val="24"/>
          <w:szCs w:val="24"/>
        </w:rPr>
        <w:t xml:space="preserve"> счета видно, что он применяется, когда приобретаются материалы, когда тратятся деньги на приобретение материалов, которые потом идут не на текущие затраты, а на формирование основного средства. Ну, в первую очередь, это, конечно, компьютерная техника. Вы приобретаете монитор, системный блок, клавиатуру и мышь как материальные запасы, потом собираете это в компьютер и </w:t>
      </w:r>
      <w:proofErr w:type="gramStart"/>
      <w:r w:rsidRPr="00B062C6">
        <w:rPr>
          <w:rFonts w:ascii="Times New Roman" w:hAnsi="Times New Roman"/>
          <w:sz w:val="24"/>
          <w:szCs w:val="24"/>
        </w:rPr>
        <w:t>учитываете</w:t>
      </w:r>
      <w:proofErr w:type="gramEnd"/>
      <w:r w:rsidRPr="00B062C6">
        <w:rPr>
          <w:rFonts w:ascii="Times New Roman" w:hAnsi="Times New Roman"/>
          <w:sz w:val="24"/>
          <w:szCs w:val="24"/>
        </w:rPr>
        <w:t xml:space="preserve"> как отдельные объекты основных средств. То есть вы не будете списывать на текущие, ни на 109, ни на 401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>20. Вы будете делать проводку в 106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и формировать 101 счет. В данном случае это основные средства. И, соответственно, приобретение этих запчастей будет осуществляться по коду </w:t>
      </w:r>
      <w:hyperlink r:id="rId25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347</w:t>
        </w:r>
      </w:hyperlink>
      <w:r w:rsidRPr="00B062C6">
        <w:rPr>
          <w:rFonts w:ascii="Times New Roman" w:hAnsi="Times New Roman"/>
          <w:sz w:val="24"/>
          <w:szCs w:val="24"/>
        </w:rPr>
        <w:t>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Дальше. С 1 января 2018 года затраты по замене запчастей при проведении капитального ремонта включаются в стоимость основных средств. Это значит, что если планируется на 2019 год проведение капитального ремонта основных средств, то материалы по этому капитальному ремонту – это </w:t>
      </w:r>
      <w:hyperlink r:id="rId26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19" w:name="_Hlt535509957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19"/>
        <w:r w:rsidRPr="000B6C29">
          <w:rPr>
            <w:rStyle w:val="aa"/>
            <w:rFonts w:ascii="Times New Roman" w:hAnsi="Times New Roman"/>
            <w:sz w:val="24"/>
            <w:szCs w:val="24"/>
          </w:rPr>
          <w:t>7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КОСГУ. Еще раз повторюсь, бухгалтер теперь должен знать, куда пойдет материал – в текущие расходы или в капитальные вложения. Если в капитальные вложения, то это </w:t>
      </w:r>
      <w:hyperlink r:id="rId27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347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Если в текущие – то соответствующий код </w:t>
      </w:r>
      <w:hyperlink r:id="rId28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29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343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30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</w:t>
        </w:r>
        <w:bookmarkStart w:id="20" w:name="_Hlt535509985"/>
        <w:r w:rsidRPr="000B6C29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20"/>
      </w:hyperlink>
      <w:r w:rsidRPr="00B062C6">
        <w:rPr>
          <w:rFonts w:ascii="Times New Roman" w:hAnsi="Times New Roman"/>
          <w:sz w:val="24"/>
          <w:szCs w:val="24"/>
        </w:rPr>
        <w:t>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Что касается кода </w:t>
      </w:r>
      <w:hyperlink r:id="rId31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21" w:name="_Hlt535509499"/>
        <w:bookmarkStart w:id="22" w:name="_Hlt535509989"/>
        <w:r w:rsidRPr="000B6C29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21"/>
        <w:bookmarkEnd w:id="22"/>
        <w:r w:rsidRPr="000B6C29">
          <w:rPr>
            <w:rStyle w:val="aa"/>
            <w:rFonts w:ascii="Times New Roman" w:hAnsi="Times New Roman"/>
            <w:sz w:val="24"/>
            <w:szCs w:val="24"/>
          </w:rPr>
          <w:t>9</w:t>
        </w:r>
      </w:hyperlink>
      <w:r w:rsidRPr="00B062C6">
        <w:rPr>
          <w:rFonts w:ascii="Times New Roman" w:hAnsi="Times New Roman"/>
          <w:sz w:val="24"/>
          <w:szCs w:val="24"/>
        </w:rPr>
        <w:t xml:space="preserve"> «Увеличение стоимости материальных запасов однократного применения». Сюда отнесены материалы или расходы на приобретение материалов, которые раньше относились к статьям </w:t>
      </w:r>
      <w:hyperlink r:id="rId32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290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33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226</w:t>
        </w:r>
      </w:hyperlink>
      <w:r w:rsidRPr="00B062C6">
        <w:rPr>
          <w:rFonts w:ascii="Times New Roman" w:hAnsi="Times New Roman"/>
          <w:sz w:val="24"/>
          <w:szCs w:val="24"/>
        </w:rPr>
        <w:t>. Это бланки строгой отчетности, это сувенирная продукция, это грамоты, цветы для подарков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34" w:tooltip="Ссылка на КонсультантПлюс" w:history="1">
        <w:bookmarkStart w:id="23" w:name="_Hlt535586093"/>
        <w:r>
          <w:rPr>
            <w:rStyle w:val="aa"/>
            <w:rFonts w:ascii="Times New Roman" w:hAnsi="Times New Roman"/>
            <w:sz w:val="24"/>
            <w:szCs w:val="24"/>
          </w:rPr>
          <w:t>п</w:t>
        </w:r>
        <w:r w:rsidRPr="00A456A3">
          <w:rPr>
            <w:rStyle w:val="aa"/>
            <w:rFonts w:ascii="Times New Roman" w:hAnsi="Times New Roman"/>
            <w:sz w:val="24"/>
            <w:szCs w:val="24"/>
          </w:rPr>
          <w:t>.</w:t>
        </w:r>
        <w:bookmarkStart w:id="24" w:name="_Hlt535510044"/>
        <w:bookmarkEnd w:id="23"/>
        <w:r w:rsidRPr="00A456A3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bookmarkEnd w:id="24"/>
        <w:r w:rsidRPr="00A456A3">
          <w:rPr>
            <w:rStyle w:val="aa"/>
            <w:rFonts w:ascii="Times New Roman" w:hAnsi="Times New Roman"/>
            <w:sz w:val="24"/>
            <w:szCs w:val="24"/>
          </w:rPr>
          <w:t>11.4.8</w:t>
        </w:r>
      </w:hyperlink>
      <w:r>
        <w:rPr>
          <w:rFonts w:ascii="Times New Roman" w:hAnsi="Times New Roman"/>
          <w:sz w:val="24"/>
          <w:szCs w:val="24"/>
        </w:rPr>
        <w:t xml:space="preserve"> Порядка, утв. Приказом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456A3">
        <w:rPr>
          <w:rFonts w:ascii="Times New Roman" w:hAnsi="Times New Roman"/>
          <w:sz w:val="24"/>
          <w:szCs w:val="24"/>
        </w:rPr>
        <w:t xml:space="preserve"> 209</w:t>
      </w:r>
      <w:r>
        <w:rPr>
          <w:rFonts w:ascii="Times New Roman" w:hAnsi="Times New Roman"/>
          <w:sz w:val="24"/>
          <w:szCs w:val="24"/>
        </w:rPr>
        <w:t>н)</w:t>
      </w:r>
      <w:r w:rsidRPr="00B062C6">
        <w:rPr>
          <w:rFonts w:ascii="Times New Roman" w:hAnsi="Times New Roman"/>
          <w:sz w:val="24"/>
          <w:szCs w:val="24"/>
        </w:rPr>
        <w:t xml:space="preserve">. Фактически туда относится то, что я приобрел, чтобы потом отдать. Не использовать в текущей деятельности, в текущем производственном процессе, а просто отдать. Значит, когда будет формироваться план закупок, что в рамках Федерального закона от 5 апреля 2013 года </w:t>
      </w:r>
      <w:hyperlink r:id="rId35" w:tooltip="Ссылка на КонсультантПлюс" w:history="1">
        <w:r w:rsidRPr="008B32DC">
          <w:rPr>
            <w:rStyle w:val="aa"/>
            <w:rFonts w:ascii="Times New Roman" w:hAnsi="Times New Roman"/>
            <w:sz w:val="24"/>
            <w:szCs w:val="24"/>
            <w:lang w:val="en-US"/>
          </w:rPr>
          <w:t>N</w:t>
        </w:r>
        <w:r w:rsidRPr="008B32DC">
          <w:rPr>
            <w:rStyle w:val="aa"/>
            <w:rFonts w:ascii="Times New Roman" w:hAnsi="Times New Roman"/>
            <w:sz w:val="24"/>
            <w:szCs w:val="24"/>
          </w:rPr>
          <w:t xml:space="preserve"> 44-Ф</w:t>
        </w:r>
        <w:bookmarkStart w:id="25" w:name="_Hlt535510357"/>
        <w:r w:rsidRPr="008B32DC">
          <w:rPr>
            <w:rStyle w:val="aa"/>
            <w:rFonts w:ascii="Times New Roman" w:hAnsi="Times New Roman"/>
            <w:sz w:val="24"/>
            <w:szCs w:val="24"/>
          </w:rPr>
          <w:t>З</w:t>
        </w:r>
        <w:bookmarkEnd w:id="25"/>
      </w:hyperlink>
      <w:r w:rsidRPr="00B062C6">
        <w:rPr>
          <w:rFonts w:ascii="Times New Roman" w:hAnsi="Times New Roman"/>
          <w:sz w:val="24"/>
          <w:szCs w:val="24"/>
        </w:rPr>
        <w:t xml:space="preserve">, что в рамках Федерального закона от 18 июля 2011 года </w:t>
      </w:r>
      <w:hyperlink r:id="rId36" w:tooltip="Ссылка на КонсультантПлюс" w:history="1">
        <w:r w:rsidRPr="008B32DC">
          <w:rPr>
            <w:rStyle w:val="aa"/>
            <w:rFonts w:ascii="Times New Roman" w:hAnsi="Times New Roman"/>
            <w:sz w:val="24"/>
            <w:szCs w:val="24"/>
            <w:lang w:val="en-US"/>
          </w:rPr>
          <w:t>N</w:t>
        </w:r>
        <w:r>
          <w:rPr>
            <w:rStyle w:val="aa"/>
            <w:rFonts w:ascii="Times New Roman" w:hAnsi="Times New Roman"/>
            <w:sz w:val="24"/>
            <w:szCs w:val="24"/>
          </w:rPr>
          <w:t xml:space="preserve"> 2</w:t>
        </w:r>
        <w:bookmarkStart w:id="26" w:name="_Hlt535511170"/>
        <w:r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26"/>
        <w:r w:rsidRPr="008B32DC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27" w:name="_Hlt535510371"/>
        <w:r w:rsidRPr="008B32DC">
          <w:rPr>
            <w:rStyle w:val="aa"/>
            <w:rFonts w:ascii="Times New Roman" w:hAnsi="Times New Roman"/>
            <w:sz w:val="24"/>
            <w:szCs w:val="24"/>
          </w:rPr>
          <w:t>-</w:t>
        </w:r>
        <w:bookmarkEnd w:id="27"/>
        <w:r w:rsidRPr="008B32DC">
          <w:rPr>
            <w:rStyle w:val="aa"/>
            <w:rFonts w:ascii="Times New Roman" w:hAnsi="Times New Roman"/>
            <w:sz w:val="24"/>
            <w:szCs w:val="24"/>
          </w:rPr>
          <w:t>ФЗ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вы будете знать, что планировать надо по </w:t>
      </w:r>
      <w:hyperlink r:id="rId37" w:tooltip="Ссылка на КонсультантПлюс" w:history="1">
        <w:r w:rsidRPr="000B6C29">
          <w:rPr>
            <w:rStyle w:val="aa"/>
            <w:rFonts w:ascii="Times New Roman" w:hAnsi="Times New Roman"/>
            <w:sz w:val="24"/>
            <w:szCs w:val="24"/>
          </w:rPr>
          <w:t>349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КОСГУ. Это что касается материалов.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Дальше. Меняется статья </w:t>
      </w:r>
      <w:hyperlink r:id="rId38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</w:t>
        </w:r>
        <w:bookmarkStart w:id="28" w:name="_Hlt535585603"/>
        <w:r w:rsidRPr="00B3695C">
          <w:rPr>
            <w:rStyle w:val="aa"/>
            <w:rFonts w:ascii="Times New Roman" w:hAnsi="Times New Roman"/>
            <w:sz w:val="24"/>
            <w:szCs w:val="24"/>
          </w:rPr>
          <w:t>1</w:t>
        </w:r>
        <w:bookmarkEnd w:id="28"/>
      </w:hyperlink>
      <w:r w:rsidRPr="00B062C6">
        <w:rPr>
          <w:rFonts w:ascii="Times New Roman" w:hAnsi="Times New Roman"/>
          <w:sz w:val="24"/>
          <w:szCs w:val="24"/>
        </w:rPr>
        <w:t xml:space="preserve">. То есть </w:t>
      </w:r>
      <w:hyperlink r:id="rId39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40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212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41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213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добавилась еще </w:t>
      </w:r>
      <w:hyperlink r:id="rId42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214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выплаты персоналу в натуральном виде. Сразу же скажу по</w:t>
      </w:r>
      <w:r>
        <w:rPr>
          <w:rFonts w:ascii="Times New Roman" w:hAnsi="Times New Roman"/>
          <w:sz w:val="24"/>
          <w:szCs w:val="24"/>
        </w:rPr>
        <w:t xml:space="preserve"> коду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hyperlink r:id="rId43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214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туда относятся расходы, когда выплата производится деньгами, а должны были выдать натурой. Классический пример – компенсация взамен вещевого довольствия или компенсация взамен продовольственного пайка, или если по вредности вы выдаете молоко, молоко – это расходы материалов, а вот денежные средства вместо молока – это уже </w:t>
      </w:r>
      <w:hyperlink r:id="rId44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214</w:t>
        </w:r>
      </w:hyperlink>
      <w:r w:rsidRPr="00B062C6">
        <w:rPr>
          <w:rFonts w:ascii="Times New Roman" w:hAnsi="Times New Roman"/>
          <w:sz w:val="24"/>
          <w:szCs w:val="24"/>
        </w:rPr>
        <w:t xml:space="preserve"> статья расходов.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Изменилась </w:t>
      </w:r>
      <w:hyperlink r:id="rId45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212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Теперь на </w:t>
      </w:r>
      <w:hyperlink r:id="rId46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212</w:t>
        </w:r>
      </w:hyperlink>
      <w:r w:rsidRPr="00B062C6">
        <w:rPr>
          <w:rFonts w:ascii="Times New Roman" w:hAnsi="Times New Roman"/>
          <w:sz w:val="24"/>
          <w:szCs w:val="24"/>
        </w:rPr>
        <w:t xml:space="preserve"> статью расходов КОСГУ относятся только суточные. Расходы по проезду и проживанию, когда вы будете выдавать аванс подотчетному лицу – это </w:t>
      </w:r>
      <w:hyperlink r:id="rId47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226</w:t>
        </w:r>
      </w:hyperlink>
      <w:r w:rsidRPr="00B062C6">
        <w:rPr>
          <w:rFonts w:ascii="Times New Roman" w:hAnsi="Times New Roman"/>
          <w:sz w:val="24"/>
          <w:szCs w:val="24"/>
        </w:rPr>
        <w:t xml:space="preserve"> вместе, и планировать расходы вы должны по </w:t>
      </w:r>
      <w:hyperlink r:id="rId48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226</w:t>
        </w:r>
      </w:hyperlink>
      <w:r w:rsidRPr="00B062C6">
        <w:rPr>
          <w:rFonts w:ascii="Times New Roman" w:hAnsi="Times New Roman"/>
          <w:sz w:val="24"/>
          <w:szCs w:val="24"/>
        </w:rPr>
        <w:t>. Еще раз повторюсь</w:t>
      </w:r>
      <w:r>
        <w:rPr>
          <w:rFonts w:ascii="Times New Roman" w:hAnsi="Times New Roman"/>
          <w:sz w:val="24"/>
          <w:szCs w:val="24"/>
        </w:rPr>
        <w:t>,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hyperlink r:id="rId49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212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это только суточные, </w:t>
      </w:r>
      <w:hyperlink r:id="rId50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29" w:name="_Hlt535580205"/>
        <w:r w:rsidRPr="00A456A3"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29"/>
        <w:r w:rsidRPr="00A456A3">
          <w:rPr>
            <w:rStyle w:val="aa"/>
            <w:rFonts w:ascii="Times New Roman" w:hAnsi="Times New Roman"/>
            <w:sz w:val="24"/>
            <w:szCs w:val="24"/>
          </w:rPr>
          <w:t>6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проезд, проживание, а вид расходов будет тот же – </w:t>
      </w:r>
      <w:hyperlink r:id="rId51" w:tooltip="Ссылка на КонсультантПлюс" w:history="1">
        <w:r>
          <w:rPr>
            <w:rStyle w:val="aa"/>
            <w:rFonts w:ascii="Times New Roman" w:hAnsi="Times New Roman"/>
            <w:sz w:val="24"/>
            <w:szCs w:val="24"/>
          </w:rPr>
          <w:t>1</w:t>
        </w:r>
        <w:bookmarkStart w:id="30" w:name="_Hlt535586628"/>
        <w:bookmarkStart w:id="31" w:name="_Hlt535586704"/>
        <w:r w:rsidRPr="00B3695C">
          <w:rPr>
            <w:rStyle w:val="aa"/>
            <w:rFonts w:ascii="Times New Roman" w:hAnsi="Times New Roman"/>
            <w:sz w:val="24"/>
            <w:szCs w:val="24"/>
          </w:rPr>
          <w:t>1</w:t>
        </w:r>
        <w:bookmarkEnd w:id="30"/>
        <w:bookmarkEnd w:id="31"/>
        <w:r w:rsidRPr="00B3695C">
          <w:rPr>
            <w:rStyle w:val="aa"/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Дальше. Серьезно изменился </w:t>
      </w:r>
      <w:hyperlink r:id="rId52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32" w:name="_Hlt535585078"/>
        <w:r w:rsidRPr="00B3695C">
          <w:rPr>
            <w:rStyle w:val="aa"/>
            <w:rFonts w:ascii="Times New Roman" w:hAnsi="Times New Roman"/>
            <w:sz w:val="24"/>
            <w:szCs w:val="24"/>
          </w:rPr>
          <w:t>1</w:t>
        </w:r>
        <w:bookmarkEnd w:id="32"/>
        <w:r w:rsidRPr="00B3695C">
          <w:rPr>
            <w:rStyle w:val="aa"/>
            <w:rFonts w:ascii="Times New Roman" w:hAnsi="Times New Roman"/>
            <w:sz w:val="24"/>
            <w:szCs w:val="24"/>
          </w:rPr>
          <w:t>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КОСГУ. Он теперь коррелирует с КОСГУ </w:t>
      </w:r>
      <w:hyperlink r:id="rId53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</w:t>
      </w:r>
      <w:hyperlink r:id="rId54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264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Их у нас не было. У нас были </w:t>
      </w:r>
      <w:hyperlink r:id="rId55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33" w:name="_Hlt535586718"/>
        <w:r w:rsidRPr="003B1AA5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33"/>
        <w:r w:rsidRPr="003B1AA5">
          <w:rPr>
            <w:rStyle w:val="aa"/>
            <w:rFonts w:ascii="Times New Roman" w:hAnsi="Times New Roman"/>
            <w:sz w:val="24"/>
            <w:szCs w:val="24"/>
          </w:rPr>
          <w:t>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56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262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57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263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Теперь появился </w:t>
      </w:r>
      <w:hyperlink r:id="rId58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264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59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265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60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</w:t>
      </w:r>
      <w:hyperlink r:id="rId61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267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Вот основные из этих </w:t>
      </w:r>
      <w:hyperlink r:id="rId62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260</w:t>
        </w:r>
      </w:hyperlink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 – </w:t>
      </w:r>
      <w:hyperlink r:id="rId63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264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</w:t>
      </w:r>
      <w:hyperlink r:id="rId64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Вы знаете, что в 2018 году на счет КОСГУ </w:t>
      </w:r>
      <w:hyperlink r:id="rId65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относятся три дня больничного – те, которые выплачивает работодатель, когда работник болел. Теперь это </w:t>
      </w:r>
      <w:hyperlink r:id="rId66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КОСГУ, потому что это социальное пособие. </w:t>
      </w:r>
      <w:hyperlink r:id="rId67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это выплаты работникам за счет средств работодателя социальных пособий. Три дня больничного, 50 рублей до трех лет (если мамочки их получают). Совет, сразу же практический совет: бухгалтеры, перед проведением расчета фонда оплаты труда возьмите положение об оплате труда, возьмите коллективный договор и каждую выплату, которую вы планируете в следующем году, поставьте карандашом, допустим, соответствующий код КОСГУ – </w:t>
      </w:r>
      <w:hyperlink r:id="rId68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69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70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264</w:t>
        </w:r>
      </w:hyperlink>
      <w:r w:rsidRPr="00B062C6">
        <w:rPr>
          <w:rFonts w:ascii="Times New Roman" w:hAnsi="Times New Roman"/>
          <w:sz w:val="24"/>
          <w:szCs w:val="24"/>
        </w:rPr>
        <w:t>. Тем самым вы подготовитесь к тому, что нас с вами ожидает в 2019 году. Потому что меняться будут не только планы, меняться будет еще и план счетов, то есть рабочий план счетов.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Дальше. Что еще попало на </w:t>
      </w:r>
      <w:hyperlink r:id="rId71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34" w:name="_Hlt535591789"/>
        <w:r w:rsidRPr="003B1AA5">
          <w:rPr>
            <w:rStyle w:val="aa"/>
            <w:rFonts w:ascii="Times New Roman" w:hAnsi="Times New Roman"/>
            <w:sz w:val="24"/>
            <w:szCs w:val="24"/>
          </w:rPr>
          <w:t>6</w:t>
        </w:r>
        <w:bookmarkStart w:id="35" w:name="_Hlt535585454"/>
        <w:bookmarkEnd w:id="34"/>
        <w:r w:rsidRPr="003B1AA5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35"/>
      </w:hyperlink>
      <w:r w:rsidRPr="00B062C6">
        <w:rPr>
          <w:rFonts w:ascii="Times New Roman" w:hAnsi="Times New Roman"/>
          <w:sz w:val="24"/>
          <w:szCs w:val="24"/>
        </w:rPr>
        <w:t>? Выходное пособие, потому что это социальная выплата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72" w:tooltip="Ссылка на КонсультантПлюс" w:history="1">
        <w:r w:rsidRPr="00A456A3">
          <w:rPr>
            <w:rStyle w:val="aa"/>
            <w:rFonts w:ascii="Times New Roman" w:hAnsi="Times New Roman"/>
            <w:sz w:val="24"/>
            <w:szCs w:val="24"/>
          </w:rPr>
          <w:t>п. 1</w:t>
        </w:r>
        <w:r>
          <w:rPr>
            <w:rStyle w:val="aa"/>
            <w:rFonts w:ascii="Times New Roman" w:hAnsi="Times New Roman"/>
            <w:sz w:val="24"/>
            <w:szCs w:val="24"/>
          </w:rPr>
          <w:t>0</w:t>
        </w:r>
        <w:r w:rsidRPr="00A456A3">
          <w:rPr>
            <w:rStyle w:val="aa"/>
            <w:rFonts w:ascii="Times New Roman" w:hAnsi="Times New Roman"/>
            <w:sz w:val="24"/>
            <w:szCs w:val="24"/>
          </w:rPr>
          <w:t>.</w:t>
        </w:r>
        <w:bookmarkStart w:id="36" w:name="_Hlt535591921"/>
        <w:r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36"/>
        <w:r>
          <w:rPr>
            <w:rStyle w:val="aa"/>
            <w:rFonts w:ascii="Times New Roman" w:hAnsi="Times New Roman"/>
            <w:sz w:val="24"/>
            <w:szCs w:val="24"/>
          </w:rPr>
          <w:t>.4</w:t>
        </w:r>
      </w:hyperlink>
      <w:r>
        <w:rPr>
          <w:rFonts w:ascii="Times New Roman" w:hAnsi="Times New Roman"/>
          <w:sz w:val="24"/>
          <w:szCs w:val="24"/>
        </w:rPr>
        <w:t xml:space="preserve"> Порядка, утв. Приказом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456A3">
        <w:rPr>
          <w:rFonts w:ascii="Times New Roman" w:hAnsi="Times New Roman"/>
          <w:sz w:val="24"/>
          <w:szCs w:val="24"/>
        </w:rPr>
        <w:t xml:space="preserve"> 209</w:t>
      </w:r>
      <w:r>
        <w:rPr>
          <w:rFonts w:ascii="Times New Roman" w:hAnsi="Times New Roman"/>
          <w:sz w:val="24"/>
          <w:szCs w:val="24"/>
        </w:rPr>
        <w:t>н)</w:t>
      </w:r>
      <w:r w:rsidRPr="00B062C6">
        <w:rPr>
          <w:rFonts w:ascii="Times New Roman" w:hAnsi="Times New Roman"/>
          <w:sz w:val="24"/>
          <w:szCs w:val="24"/>
        </w:rPr>
        <w:t xml:space="preserve">. И очень серьезно поменялось выходное пособие при ликвидации и сокращении численности и штата. Вы знаете, что в данном случае выходное пособие выплачивается три месяца, а не один. Первый месяц выплачивается теперь за счет </w:t>
      </w:r>
      <w:hyperlink r:id="rId73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потому что в последний день он еще работник, и он получает социальное пособие как работник. А вот оставшиеся два месяца он получает второй месяц по окончании второго месяца при наличии копии трудовой книжки и третий месяц – по окончании третьего месяца при наличии справки из Фонда занятости, что он не устроен. Вот второй и третий месяц он уже получает как бывший работник, а это уже </w:t>
      </w:r>
      <w:hyperlink r:id="rId74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37" w:name="_Hlt535591973"/>
        <w:bookmarkStart w:id="38" w:name="_Hlt535851318"/>
        <w:r w:rsidRPr="003B1AA5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37"/>
        <w:bookmarkEnd w:id="38"/>
        <w:r w:rsidRPr="003B1AA5">
          <w:rPr>
            <w:rStyle w:val="aa"/>
            <w:rFonts w:ascii="Times New Roman" w:hAnsi="Times New Roman"/>
            <w:sz w:val="24"/>
            <w:szCs w:val="24"/>
          </w:rPr>
          <w:t>4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75" w:tooltip="Ссылка на КонсультантПлюс" w:history="1">
        <w:r w:rsidRPr="002B3702">
          <w:rPr>
            <w:rStyle w:val="aa"/>
            <w:rFonts w:ascii="Times New Roman" w:hAnsi="Times New Roman"/>
            <w:sz w:val="24"/>
            <w:szCs w:val="24"/>
          </w:rPr>
          <w:t>п. 10.</w:t>
        </w:r>
        <w:bookmarkStart w:id="39" w:name="_Hlt535852012"/>
        <w:r w:rsidRPr="002B3702">
          <w:rPr>
            <w:rStyle w:val="aa"/>
            <w:rFonts w:ascii="Times New Roman" w:hAnsi="Times New Roman"/>
            <w:sz w:val="24"/>
            <w:szCs w:val="24"/>
          </w:rPr>
          <w:t>6</w:t>
        </w:r>
        <w:bookmarkEnd w:id="39"/>
        <w:r w:rsidRPr="002B3702">
          <w:rPr>
            <w:rStyle w:val="aa"/>
            <w:rFonts w:ascii="Times New Roman" w:hAnsi="Times New Roman"/>
            <w:sz w:val="24"/>
            <w:szCs w:val="24"/>
          </w:rPr>
          <w:t>.4</w:t>
        </w:r>
      </w:hyperlink>
      <w:r>
        <w:rPr>
          <w:rFonts w:ascii="Times New Roman" w:hAnsi="Times New Roman"/>
          <w:sz w:val="24"/>
          <w:szCs w:val="24"/>
        </w:rPr>
        <w:t xml:space="preserve"> Порядка, утв. Приказом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B3702">
        <w:rPr>
          <w:rFonts w:ascii="Times New Roman" w:hAnsi="Times New Roman"/>
          <w:sz w:val="24"/>
          <w:szCs w:val="24"/>
        </w:rPr>
        <w:t xml:space="preserve"> 209</w:t>
      </w:r>
      <w:r>
        <w:rPr>
          <w:rFonts w:ascii="Times New Roman" w:hAnsi="Times New Roman"/>
          <w:sz w:val="24"/>
          <w:szCs w:val="24"/>
        </w:rPr>
        <w:t>н)</w:t>
      </w:r>
      <w:r w:rsidRPr="00B062C6">
        <w:rPr>
          <w:rFonts w:ascii="Times New Roman" w:hAnsi="Times New Roman"/>
          <w:sz w:val="24"/>
          <w:szCs w:val="24"/>
        </w:rPr>
        <w:t>. Соответственно, вам нужно это предусмотреть, когда вы планируете, если у вас грядут организационные мероприятия и</w:t>
      </w:r>
      <w:r>
        <w:rPr>
          <w:rFonts w:ascii="Times New Roman" w:hAnsi="Times New Roman"/>
          <w:sz w:val="24"/>
          <w:szCs w:val="24"/>
        </w:rPr>
        <w:t xml:space="preserve"> изменение численности и штата.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Коллеги, особое внимание обращаю на больничные, больничные от нас не зависят. Очень много стало желания взять фонд оплаты труда, а на него </w:t>
      </w:r>
      <w:proofErr w:type="spellStart"/>
      <w:r w:rsidRPr="00B062C6">
        <w:rPr>
          <w:rFonts w:ascii="Times New Roman" w:hAnsi="Times New Roman"/>
          <w:sz w:val="24"/>
          <w:szCs w:val="24"/>
        </w:rPr>
        <w:t>сплюсовать</w:t>
      </w:r>
      <w:proofErr w:type="spellEnd"/>
      <w:r w:rsidRPr="00B062C6">
        <w:rPr>
          <w:rFonts w:ascii="Times New Roman" w:hAnsi="Times New Roman"/>
          <w:sz w:val="24"/>
          <w:szCs w:val="24"/>
        </w:rPr>
        <w:t xml:space="preserve"> еще три дня больничного, чтобы больше денег поступило в учреждение. Как надо поступить? Берете плановый фонд оплаты труда на 2019 год и отнимаете от него те социальные пособия (три дня</w:t>
      </w:r>
      <w:r>
        <w:rPr>
          <w:rFonts w:ascii="Times New Roman" w:hAnsi="Times New Roman"/>
          <w:sz w:val="24"/>
          <w:szCs w:val="24"/>
        </w:rPr>
        <w:t>)</w:t>
      </w:r>
      <w:r w:rsidRPr="00B062C6">
        <w:rPr>
          <w:rFonts w:ascii="Times New Roman" w:hAnsi="Times New Roman"/>
          <w:sz w:val="24"/>
          <w:szCs w:val="24"/>
        </w:rPr>
        <w:t xml:space="preserve">, которые платили за 2018 год. Значит, вот этот вот фонд трех дней – вот это и будет статья </w:t>
      </w:r>
      <w:hyperlink r:id="rId76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Вместе и то, что планируется по </w:t>
      </w:r>
      <w:hyperlink r:id="rId77" w:tooltip="Ссылка на КонсультантПлюс" w:history="1">
        <w:r w:rsidRPr="003B1AA5">
          <w:rPr>
            <w:rStyle w:val="aa"/>
            <w:rFonts w:ascii="Times New Roman" w:hAnsi="Times New Roman"/>
            <w:sz w:val="24"/>
            <w:szCs w:val="24"/>
          </w:rPr>
          <w:t>266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и то, что планируется по </w:t>
      </w:r>
      <w:hyperlink r:id="rId78" w:tooltip="Ссылка на КонсультантПлюс" w:history="1">
        <w:r w:rsidRPr="00B3695C">
          <w:rPr>
            <w:rStyle w:val="aa"/>
            <w:rFonts w:ascii="Times New Roman" w:hAnsi="Times New Roman"/>
            <w:sz w:val="24"/>
            <w:szCs w:val="24"/>
          </w:rPr>
          <w:t>211</w:t>
        </w:r>
      </w:hyperlink>
      <w:r>
        <w:rPr>
          <w:rFonts w:ascii="Times New Roman" w:hAnsi="Times New Roman"/>
          <w:sz w:val="24"/>
          <w:szCs w:val="24"/>
        </w:rPr>
        <w:t xml:space="preserve">, должны давать </w:t>
      </w:r>
      <w:r w:rsidRPr="00B062C6">
        <w:rPr>
          <w:rFonts w:ascii="Times New Roman" w:hAnsi="Times New Roman"/>
          <w:sz w:val="24"/>
          <w:szCs w:val="24"/>
        </w:rPr>
        <w:t>плановый фонд оплаты труда.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Дальше</w:t>
      </w:r>
      <w:r>
        <w:rPr>
          <w:rFonts w:ascii="Times New Roman" w:hAnsi="Times New Roman"/>
          <w:sz w:val="24"/>
          <w:szCs w:val="24"/>
        </w:rPr>
        <w:t>,</w:t>
      </w:r>
      <w:r w:rsidRPr="00B062C6">
        <w:rPr>
          <w:rFonts w:ascii="Times New Roman" w:hAnsi="Times New Roman"/>
          <w:sz w:val="24"/>
          <w:szCs w:val="24"/>
        </w:rPr>
        <w:t xml:space="preserve"> что еще у нас меняется</w:t>
      </w:r>
      <w:r>
        <w:rPr>
          <w:rFonts w:ascii="Times New Roman" w:hAnsi="Times New Roman"/>
          <w:sz w:val="24"/>
          <w:szCs w:val="24"/>
        </w:rPr>
        <w:t>.</w:t>
      </w:r>
      <w:r w:rsidRPr="00B062C6">
        <w:rPr>
          <w:rFonts w:ascii="Times New Roman" w:hAnsi="Times New Roman"/>
          <w:sz w:val="24"/>
          <w:szCs w:val="24"/>
        </w:rPr>
        <w:t xml:space="preserve"> У нас меняется серьезно статья </w:t>
      </w:r>
      <w:hyperlink r:id="rId79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226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Выделили </w:t>
      </w:r>
      <w:hyperlink r:id="rId80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227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она теперь называется «Страхование». Выделили </w:t>
      </w:r>
      <w:hyperlink r:id="rId81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228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она называется «Работы и услуги для капитальных вложений». То есть КАСКО, ОСАГО, оплата добровольного медицинского страхования, если осуществляется учреждением, она производится теперь по статье </w:t>
      </w:r>
      <w:hyperlink r:id="rId82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227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должна запланирована быть по </w:t>
      </w:r>
      <w:hyperlink r:id="rId83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227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Что касается статьи </w:t>
      </w:r>
      <w:hyperlink r:id="rId84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228</w:t>
        </w:r>
      </w:hyperlink>
      <w:r w:rsidRPr="00B062C6">
        <w:rPr>
          <w:rFonts w:ascii="Times New Roman" w:hAnsi="Times New Roman"/>
          <w:sz w:val="24"/>
          <w:szCs w:val="24"/>
        </w:rPr>
        <w:t xml:space="preserve">, так же, как с </w:t>
      </w:r>
      <w:hyperlink r:id="rId85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347</w:t>
        </w:r>
      </w:hyperlink>
      <w:r w:rsidRPr="00B062C6">
        <w:rPr>
          <w:rFonts w:ascii="Times New Roman" w:hAnsi="Times New Roman"/>
          <w:sz w:val="24"/>
          <w:szCs w:val="24"/>
        </w:rPr>
        <w:t>, те услуги, те работы, которые вы оплачиваете, но которые не являются текущими расходами, а увеличивают стоимость основного средства (а вы знаете, что у нас есть такие работы</w:t>
      </w:r>
      <w:r>
        <w:rPr>
          <w:rFonts w:ascii="Times New Roman" w:hAnsi="Times New Roman"/>
          <w:sz w:val="24"/>
          <w:szCs w:val="24"/>
        </w:rPr>
        <w:t>,</w:t>
      </w:r>
      <w:r w:rsidRPr="00B062C6">
        <w:rPr>
          <w:rFonts w:ascii="Times New Roman" w:hAnsi="Times New Roman"/>
          <w:sz w:val="24"/>
          <w:szCs w:val="24"/>
        </w:rPr>
        <w:t xml:space="preserve"> например, монтаж кондиционера или доставка основного средства до места эксплуатации), то данные затраты по этим работам, услугам (в том числе доставка) будут относиться на статью </w:t>
      </w:r>
      <w:hyperlink r:id="rId86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228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потому что она попадает на </w:t>
      </w:r>
      <w:hyperlink r:id="rId87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</w:t>
        </w:r>
        <w:bookmarkStart w:id="40" w:name="_Hlt535854783"/>
        <w:r w:rsidRPr="00B82EC5">
          <w:rPr>
            <w:rStyle w:val="aa"/>
            <w:rFonts w:ascii="Times New Roman" w:hAnsi="Times New Roman"/>
            <w:sz w:val="24"/>
            <w:szCs w:val="24"/>
          </w:rPr>
          <w:t>0</w:t>
        </w:r>
        <w:bookmarkEnd w:id="40"/>
        <w:r w:rsidRPr="00B82EC5">
          <w:rPr>
            <w:rStyle w:val="aa"/>
            <w:rFonts w:ascii="Times New Roman" w:hAnsi="Times New Roman"/>
            <w:sz w:val="24"/>
            <w:szCs w:val="24"/>
          </w:rPr>
          <w:t>6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То есть связка такая: если расходы по КОСГУ попали потом в бухгалтерском учете в </w:t>
      </w:r>
      <w:hyperlink r:id="rId88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106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увеличили стоимость основного средства, значит, КОСГУ должно было быть </w:t>
      </w:r>
      <w:hyperlink r:id="rId89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228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Если они уходят в текущую – ну, соответствующее КОСГУ </w:t>
      </w:r>
      <w:hyperlink r:id="rId90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222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91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41" w:name="_Hlt535838279"/>
        <w:r w:rsidRPr="00B82EC5"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41"/>
        <w:r w:rsidRPr="00B82EC5">
          <w:rPr>
            <w:rStyle w:val="aa"/>
            <w:rFonts w:ascii="Times New Roman" w:hAnsi="Times New Roman"/>
            <w:sz w:val="24"/>
            <w:szCs w:val="24"/>
          </w:rPr>
          <w:t>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92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225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Особое внимание обратите на </w:t>
      </w:r>
      <w:hyperlink r:id="rId93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225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КОСГУ, касающееся содержания имущества. Получается, исходя из требований </w:t>
      </w:r>
      <w:hyperlink r:id="rId94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п</w:t>
        </w:r>
        <w:r>
          <w:rPr>
            <w:rStyle w:val="aa"/>
            <w:rFonts w:ascii="Times New Roman" w:hAnsi="Times New Roman"/>
            <w:sz w:val="24"/>
            <w:szCs w:val="24"/>
          </w:rPr>
          <w:t>.</w:t>
        </w:r>
        <w:r w:rsidRPr="00B82EC5">
          <w:rPr>
            <w:rStyle w:val="aa"/>
            <w:rFonts w:ascii="Times New Roman" w:hAnsi="Times New Roman"/>
            <w:sz w:val="24"/>
            <w:szCs w:val="24"/>
          </w:rPr>
          <w:t xml:space="preserve"> </w:t>
        </w:r>
        <w:bookmarkStart w:id="42" w:name="_Hlt535854813"/>
        <w:r w:rsidRPr="00B82EC5"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42"/>
        <w:r w:rsidRPr="00B82EC5">
          <w:rPr>
            <w:rStyle w:val="aa"/>
            <w:rFonts w:ascii="Times New Roman" w:hAnsi="Times New Roman"/>
            <w:sz w:val="24"/>
            <w:szCs w:val="24"/>
          </w:rPr>
          <w:t>7</w:t>
        </w:r>
      </w:hyperlink>
      <w:r w:rsidRPr="00B062C6">
        <w:rPr>
          <w:rFonts w:ascii="Times New Roman" w:hAnsi="Times New Roman"/>
          <w:sz w:val="24"/>
          <w:szCs w:val="24"/>
        </w:rPr>
        <w:t xml:space="preserve"> Приказа</w:t>
      </w:r>
      <w:r>
        <w:rPr>
          <w:rFonts w:ascii="Times New Roman" w:hAnsi="Times New Roman"/>
          <w:sz w:val="24"/>
          <w:szCs w:val="24"/>
        </w:rPr>
        <w:t xml:space="preserve"> Минфина России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r w:rsidRPr="00B82EC5">
        <w:rPr>
          <w:rFonts w:ascii="Times New Roman" w:hAnsi="Times New Roman"/>
          <w:bCs/>
          <w:sz w:val="24"/>
          <w:szCs w:val="24"/>
          <w:lang w:eastAsia="ru-RU"/>
        </w:rPr>
        <w:t>от 31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декабря </w:t>
      </w:r>
      <w:r w:rsidRPr="00B82EC5">
        <w:rPr>
          <w:rFonts w:ascii="Times New Roman" w:hAnsi="Times New Roman"/>
          <w:bCs/>
          <w:sz w:val="24"/>
          <w:szCs w:val="24"/>
          <w:lang w:eastAsia="ru-RU"/>
        </w:rPr>
        <w:t>2016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Pr="00B82EC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hyperlink r:id="rId95" w:tooltip="Ссылка на КонсультантПлюс" w:history="1">
        <w:r w:rsidRPr="00B82EC5">
          <w:rPr>
            <w:rStyle w:val="aa"/>
            <w:rFonts w:ascii="Times New Roman" w:hAnsi="Times New Roman"/>
            <w:bCs/>
            <w:sz w:val="24"/>
            <w:szCs w:val="24"/>
            <w:lang w:eastAsia="ru-RU"/>
          </w:rPr>
          <w:t>N 257н</w:t>
        </w:r>
      </w:hyperlink>
      <w:r w:rsidRPr="00B062C6">
        <w:rPr>
          <w:rFonts w:ascii="Times New Roman" w:hAnsi="Times New Roman"/>
          <w:sz w:val="24"/>
          <w:szCs w:val="24"/>
        </w:rPr>
        <w:t xml:space="preserve">, расходы на капитальный ремонт теперь связаны с увеличением стоимости основного средства. И, исходя из этого, капитальный ремонт не относится на </w:t>
      </w:r>
      <w:hyperlink r:id="rId96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225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планироваться он должен по </w:t>
      </w:r>
      <w:hyperlink r:id="rId97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2</w:t>
        </w:r>
        <w:bookmarkStart w:id="43" w:name="_Hlt535838675"/>
        <w:r w:rsidRPr="00B82EC5">
          <w:rPr>
            <w:rStyle w:val="aa"/>
            <w:rFonts w:ascii="Times New Roman" w:hAnsi="Times New Roman"/>
            <w:sz w:val="24"/>
            <w:szCs w:val="24"/>
          </w:rPr>
          <w:t>2</w:t>
        </w:r>
        <w:bookmarkEnd w:id="43"/>
        <w:r w:rsidRPr="00B82EC5">
          <w:rPr>
            <w:rStyle w:val="aa"/>
            <w:rFonts w:ascii="Times New Roman" w:hAnsi="Times New Roman"/>
            <w:sz w:val="24"/>
            <w:szCs w:val="24"/>
          </w:rPr>
          <w:t>8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потому что работы, услуги по капитальному ремонту уходят в </w:t>
      </w:r>
      <w:hyperlink r:id="rId98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106</w:t>
        </w:r>
      </w:hyperlink>
      <w:r w:rsidRPr="00B062C6">
        <w:rPr>
          <w:rFonts w:ascii="Times New Roman" w:hAnsi="Times New Roman"/>
          <w:sz w:val="24"/>
          <w:szCs w:val="24"/>
        </w:rPr>
        <w:t xml:space="preserve"> счета и увеличивают стоимость основного средства.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 xml:space="preserve">Если вы не согласны с данным высказыванием, с данной нормой, пожалуйста, обращайтесь к вашему учредителю, и пусть он в письменном виде доводит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B062C6">
        <w:rPr>
          <w:rFonts w:ascii="Times New Roman" w:hAnsi="Times New Roman"/>
          <w:sz w:val="24"/>
          <w:szCs w:val="24"/>
        </w:rPr>
        <w:t>вас, по каким статьям КОСГУ производится приобретение или трата денег на приобретение услуг, работ по капитальному ремонту.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Дальше</w:t>
      </w:r>
      <w:r>
        <w:rPr>
          <w:rFonts w:ascii="Times New Roman" w:hAnsi="Times New Roman"/>
          <w:sz w:val="24"/>
          <w:szCs w:val="24"/>
        </w:rPr>
        <w:t>,</w:t>
      </w:r>
      <w:r w:rsidRPr="00B062C6">
        <w:rPr>
          <w:rFonts w:ascii="Times New Roman" w:hAnsi="Times New Roman"/>
          <w:sz w:val="24"/>
          <w:szCs w:val="24"/>
        </w:rPr>
        <w:t xml:space="preserve"> на что еще внимание обратить</w:t>
      </w:r>
      <w:r>
        <w:rPr>
          <w:rFonts w:ascii="Times New Roman" w:hAnsi="Times New Roman"/>
          <w:sz w:val="24"/>
          <w:szCs w:val="24"/>
        </w:rPr>
        <w:t>.</w:t>
      </w:r>
      <w:r w:rsidRPr="00B062C6">
        <w:rPr>
          <w:rFonts w:ascii="Times New Roman" w:hAnsi="Times New Roman"/>
          <w:sz w:val="24"/>
          <w:szCs w:val="24"/>
        </w:rPr>
        <w:t xml:space="preserve"> У нас появляются новые коды КОСГУ в </w:t>
      </w:r>
      <w:r w:rsidRPr="0087139E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. Ну, вы знаете, что </w:t>
      </w:r>
      <w:r w:rsidRPr="0087139E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были </w:t>
      </w:r>
      <w:hyperlink r:id="rId99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110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00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120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01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130</w:t>
        </w:r>
      </w:hyperlink>
      <w:r w:rsidRPr="00B062C6">
        <w:rPr>
          <w:rFonts w:ascii="Times New Roman" w:hAnsi="Times New Roman"/>
          <w:sz w:val="24"/>
          <w:szCs w:val="24"/>
        </w:rPr>
        <w:t xml:space="preserve"> с разбивкой, понятно</w:t>
      </w:r>
      <w:r>
        <w:rPr>
          <w:rFonts w:ascii="Times New Roman" w:hAnsi="Times New Roman"/>
          <w:sz w:val="24"/>
          <w:szCs w:val="24"/>
        </w:rPr>
        <w:t>,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hyperlink r:id="rId102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140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03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150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Заканчивалось все </w:t>
      </w:r>
      <w:hyperlink r:id="rId104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180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кодом КОСГУ. Теперь нам добавляется еще 190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062C6">
        <w:rPr>
          <w:rFonts w:ascii="Times New Roman" w:hAnsi="Times New Roman"/>
          <w:sz w:val="24"/>
          <w:szCs w:val="24"/>
        </w:rPr>
        <w:t xml:space="preserve"> со </w:t>
      </w:r>
      <w:hyperlink r:id="rId105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</w:t>
        </w:r>
        <w:bookmarkStart w:id="44" w:name="_Hlt535838714"/>
        <w:r w:rsidRPr="00B82EC5">
          <w:rPr>
            <w:rStyle w:val="aa"/>
            <w:rFonts w:ascii="Times New Roman" w:hAnsi="Times New Roman"/>
            <w:sz w:val="24"/>
            <w:szCs w:val="24"/>
          </w:rPr>
          <w:t>9</w:t>
        </w:r>
        <w:bookmarkStart w:id="45" w:name="_Hlt535855161"/>
        <w:bookmarkEnd w:id="44"/>
        <w:r w:rsidRPr="00B82EC5">
          <w:rPr>
            <w:rStyle w:val="aa"/>
            <w:rFonts w:ascii="Times New Roman" w:hAnsi="Times New Roman"/>
            <w:sz w:val="24"/>
            <w:szCs w:val="24"/>
          </w:rPr>
          <w:t>1</w:t>
        </w:r>
        <w:bookmarkEnd w:id="45"/>
      </w:hyperlink>
      <w:r w:rsidRPr="00B062C6">
        <w:rPr>
          <w:rFonts w:ascii="Times New Roman" w:hAnsi="Times New Roman"/>
          <w:sz w:val="24"/>
          <w:szCs w:val="24"/>
        </w:rPr>
        <w:t xml:space="preserve"> по </w:t>
      </w:r>
      <w:hyperlink r:id="rId106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199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Значит, что это за код КОСГУ? В нем вы будете учитывать безвозмездные </w:t>
      </w:r>
      <w:proofErr w:type="spellStart"/>
      <w:r w:rsidRPr="00B062C6">
        <w:rPr>
          <w:rFonts w:ascii="Times New Roman" w:hAnsi="Times New Roman"/>
          <w:sz w:val="24"/>
          <w:szCs w:val="24"/>
        </w:rPr>
        <w:t>неденежные</w:t>
      </w:r>
      <w:proofErr w:type="spellEnd"/>
      <w:r w:rsidRPr="00B062C6">
        <w:rPr>
          <w:rFonts w:ascii="Times New Roman" w:hAnsi="Times New Roman"/>
          <w:sz w:val="24"/>
          <w:szCs w:val="24"/>
        </w:rPr>
        <w:t xml:space="preserve"> поступления в организации государственного сектора. То есть если вам кто-то пожертвовал имущество (стол, стул, компьютер, планшет, тот же цветок – это же в натуральном виде пожертвования), значит, вы будете соответствующим образом использовать не </w:t>
      </w:r>
      <w:hyperlink r:id="rId107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189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не </w:t>
      </w:r>
      <w:hyperlink r:id="rId108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186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а именно </w:t>
      </w:r>
      <w:hyperlink r:id="rId109" w:tooltip="Ссылка на КонсультантПлюс" w:history="1">
        <w:r w:rsidRPr="0002315F">
          <w:rPr>
            <w:rStyle w:val="aa"/>
            <w:rFonts w:ascii="Times New Roman" w:hAnsi="Times New Roman"/>
            <w:sz w:val="24"/>
            <w:szCs w:val="24"/>
          </w:rPr>
          <w:t>190</w:t>
        </w:r>
      </w:hyperlink>
      <w:r w:rsidRPr="00B062C6">
        <w:rPr>
          <w:rFonts w:ascii="Times New Roman" w:hAnsi="Times New Roman"/>
          <w:sz w:val="24"/>
          <w:szCs w:val="24"/>
        </w:rPr>
        <w:t xml:space="preserve"> в разбивке, потому что их там с </w:t>
      </w:r>
      <w:hyperlink r:id="rId110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191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по </w:t>
      </w:r>
      <w:hyperlink r:id="rId111" w:tooltip="Ссылка на КонсультантПлюс" w:history="1">
        <w:r w:rsidRPr="00B82EC5">
          <w:rPr>
            <w:rStyle w:val="aa"/>
            <w:rFonts w:ascii="Times New Roman" w:hAnsi="Times New Roman"/>
            <w:sz w:val="24"/>
            <w:szCs w:val="24"/>
          </w:rPr>
          <w:t>199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Если вам пожертвовали деньги, то вы будете использовать уже </w:t>
      </w:r>
      <w:r w:rsidRPr="00897140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в разбивке. Излишки денег – это </w:t>
      </w:r>
      <w:r w:rsidRPr="0002315F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>, излишки имущества, которое вы нашли во время инвентаризации – это 190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>. Конечно, запланировать это нельзя, но знать это надо. Почему? Потому что меняется рабочий план счетов.</w:t>
      </w:r>
    </w:p>
    <w:p w:rsidR="00986B37" w:rsidRPr="00DB54FA" w:rsidRDefault="00986B37" w:rsidP="00986B37">
      <w:pPr>
        <w:spacing w:before="160" w:after="0" w:line="360" w:lineRule="auto"/>
        <w:jc w:val="center"/>
        <w:rPr>
          <w:rFonts w:ascii="Times New Roman" w:hAnsi="Times New Roman"/>
          <w:b/>
          <w:sz w:val="24"/>
        </w:rPr>
      </w:pPr>
      <w:r w:rsidRPr="00DB54FA">
        <w:rPr>
          <w:rFonts w:ascii="Times New Roman" w:hAnsi="Times New Roman"/>
          <w:b/>
          <w:sz w:val="24"/>
        </w:rPr>
        <w:t>Как перейти на новые коды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И вот теперь мы переходим ко второй части нашего разговора</w:t>
      </w:r>
      <w:r>
        <w:rPr>
          <w:rFonts w:ascii="Times New Roman" w:hAnsi="Times New Roman"/>
          <w:sz w:val="24"/>
          <w:szCs w:val="24"/>
        </w:rPr>
        <w:t>. Ч</w:t>
      </w:r>
      <w:r w:rsidRPr="00B062C6">
        <w:rPr>
          <w:rFonts w:ascii="Times New Roman" w:hAnsi="Times New Roman"/>
          <w:sz w:val="24"/>
          <w:szCs w:val="24"/>
        </w:rPr>
        <w:t>то же делать бухгалтеру, когда КОСГУ – это теперь учетная категория. Да, вы используете ее для планирования, но в основном она используется как составная часть счета на трех последних знаках. Значит, что там поменялось?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Ну, вы прекрасно понимаете, что меняются 500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счета. Что </w:t>
      </w:r>
      <w:hyperlink r:id="rId112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343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 должен отразиться во всех 500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 (это 501, 50410, 50420, 50610, 50620, бюджетные, денежные обязательства, обязательства учреждения, принимаемые обязательства), то есть 500-е счета меняются в части 200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 и в части 100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. Понятно, что статью </w:t>
      </w:r>
      <w:hyperlink r:id="rId113" w:tooltip="Ссылка на КонсультантПлюс" w:history="1">
        <w:r w:rsidRPr="00720A9C">
          <w:rPr>
            <w:rStyle w:val="aa"/>
            <w:rFonts w:ascii="Times New Roman" w:hAnsi="Times New Roman"/>
            <w:sz w:val="24"/>
            <w:szCs w:val="24"/>
          </w:rPr>
          <w:t>1</w:t>
        </w:r>
        <w:bookmarkStart w:id="46" w:name="_Hlt535857182"/>
        <w:r w:rsidRPr="00720A9C">
          <w:rPr>
            <w:rStyle w:val="aa"/>
            <w:rFonts w:ascii="Times New Roman" w:hAnsi="Times New Roman"/>
            <w:sz w:val="24"/>
            <w:szCs w:val="24"/>
          </w:rPr>
          <w:t>9</w:t>
        </w:r>
        <w:bookmarkEnd w:id="46"/>
        <w:r w:rsidRPr="00720A9C">
          <w:rPr>
            <w:rStyle w:val="aa"/>
            <w:rFonts w:ascii="Times New Roman" w:hAnsi="Times New Roman"/>
            <w:sz w:val="24"/>
            <w:szCs w:val="24"/>
          </w:rPr>
          <w:t>0</w:t>
        </w:r>
      </w:hyperlink>
      <w:r w:rsidRPr="00B062C6">
        <w:rPr>
          <w:rFonts w:ascii="Times New Roman" w:hAnsi="Times New Roman"/>
          <w:sz w:val="24"/>
          <w:szCs w:val="24"/>
        </w:rPr>
        <w:t xml:space="preserve"> не запланируешь, но все равно ее применять надо, потому что ПФХД все равно меняться будет потом. Значит, меняются 400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(40110, 40120), меняются 109 (в части использования 200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>). Дальше меняется 105</w:t>
      </w:r>
      <w:r>
        <w:rPr>
          <w:rFonts w:ascii="Times New Roman" w:hAnsi="Times New Roman"/>
          <w:sz w:val="24"/>
          <w:szCs w:val="24"/>
        </w:rPr>
        <w:t>-ая</w:t>
      </w:r>
      <w:r w:rsidRPr="00B062C6">
        <w:rPr>
          <w:rFonts w:ascii="Times New Roman" w:hAnsi="Times New Roman"/>
          <w:sz w:val="24"/>
          <w:szCs w:val="24"/>
        </w:rPr>
        <w:t xml:space="preserve">, потому что у вас был </w:t>
      </w:r>
      <w:hyperlink r:id="rId114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340</w:t>
        </w:r>
      </w:hyperlink>
      <w:r w:rsidRPr="00B062C6">
        <w:rPr>
          <w:rFonts w:ascii="Times New Roman" w:hAnsi="Times New Roman"/>
          <w:sz w:val="24"/>
          <w:szCs w:val="24"/>
        </w:rPr>
        <w:t xml:space="preserve"> и открывался для всех 105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 счетов (10531, 10536, 10535). Теперь каждому счету будет открываться свой КОСГУ. Если это 10535, то КОСГУ будет </w:t>
      </w:r>
      <w:hyperlink r:id="rId115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</w:t>
        </w:r>
        <w:bookmarkStart w:id="47" w:name="_Hlt535857973"/>
        <w:r w:rsidRPr="003670DC">
          <w:rPr>
            <w:rStyle w:val="aa"/>
            <w:rFonts w:ascii="Times New Roman" w:hAnsi="Times New Roman"/>
            <w:sz w:val="24"/>
            <w:szCs w:val="24"/>
          </w:rPr>
          <w:t>4</w:t>
        </w:r>
        <w:bookmarkEnd w:id="47"/>
        <w:r w:rsidRPr="003670DC">
          <w:rPr>
            <w:rStyle w:val="aa"/>
            <w:rFonts w:ascii="Times New Roman" w:hAnsi="Times New Roman"/>
            <w:sz w:val="24"/>
            <w:szCs w:val="24"/>
          </w:rPr>
          <w:t>5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16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445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Если это 10533 ГСМ, то КОСГУ будет </w:t>
      </w:r>
      <w:hyperlink r:id="rId117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343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18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443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И самое тяжелое, конечно, это 10536. К нему должно открыться КОСГУ </w:t>
      </w:r>
      <w:hyperlink r:id="rId119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20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347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21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349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И, соответственно, по кредиту счета </w:t>
      </w:r>
      <w:hyperlink r:id="rId122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446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23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447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24" w:tooltip="Ссылка на КонсультантПлюс" w:history="1">
        <w:r w:rsidRPr="003670DC">
          <w:rPr>
            <w:rStyle w:val="aa"/>
            <w:rFonts w:ascii="Times New Roman" w:hAnsi="Times New Roman"/>
            <w:sz w:val="24"/>
            <w:szCs w:val="24"/>
          </w:rPr>
          <w:t>449</w:t>
        </w:r>
      </w:hyperlink>
      <w:r w:rsidRPr="00B062C6">
        <w:rPr>
          <w:rFonts w:ascii="Times New Roman" w:hAnsi="Times New Roman"/>
          <w:sz w:val="24"/>
          <w:szCs w:val="24"/>
        </w:rPr>
        <w:t>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Дальше. Кроме 100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>, 300</w:t>
      </w:r>
      <w:r>
        <w:rPr>
          <w:rFonts w:ascii="Times New Roman" w:hAnsi="Times New Roman"/>
          <w:sz w:val="24"/>
          <w:szCs w:val="24"/>
        </w:rPr>
        <w:t>-ых</w:t>
      </w:r>
      <w:r w:rsidRPr="00B062C6">
        <w:rPr>
          <w:rFonts w:ascii="Times New Roman" w:hAnsi="Times New Roman"/>
          <w:sz w:val="24"/>
          <w:szCs w:val="24"/>
        </w:rPr>
        <w:t xml:space="preserve"> у нас с вами поменялись 700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и 500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. В части чего? С 2005 года бухгалтеры использовали автоматом КОСГУ </w:t>
      </w:r>
      <w:hyperlink r:id="rId125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730</w:t>
        </w:r>
      </w:hyperlink>
      <w:r w:rsidRPr="00B06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26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830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B062C6">
        <w:rPr>
          <w:rFonts w:ascii="Times New Roman" w:hAnsi="Times New Roman"/>
          <w:sz w:val="24"/>
          <w:szCs w:val="24"/>
        </w:rPr>
        <w:t xml:space="preserve"> для счетов 302 </w:t>
      </w:r>
      <w:r>
        <w:rPr>
          <w:rFonts w:ascii="Times New Roman" w:hAnsi="Times New Roman"/>
          <w:sz w:val="24"/>
          <w:szCs w:val="24"/>
        </w:rPr>
        <w:t>(</w:t>
      </w:r>
      <w:r w:rsidRPr="00B062C6">
        <w:rPr>
          <w:rFonts w:ascii="Times New Roman" w:hAnsi="Times New Roman"/>
          <w:sz w:val="24"/>
          <w:szCs w:val="24"/>
        </w:rPr>
        <w:t>303</w:t>
      </w:r>
      <w:r>
        <w:rPr>
          <w:rFonts w:ascii="Times New Roman" w:hAnsi="Times New Roman"/>
          <w:sz w:val="24"/>
          <w:szCs w:val="24"/>
        </w:rPr>
        <w:t>)</w:t>
      </w:r>
      <w:r w:rsidRPr="00B062C6">
        <w:rPr>
          <w:rFonts w:ascii="Times New Roman" w:hAnsi="Times New Roman"/>
          <w:sz w:val="24"/>
          <w:szCs w:val="24"/>
        </w:rPr>
        <w:t xml:space="preserve"> и </w:t>
      </w:r>
      <w:hyperlink r:id="rId127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560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hyperlink r:id="rId128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660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B062C6">
        <w:rPr>
          <w:rFonts w:ascii="Times New Roman" w:hAnsi="Times New Roman"/>
          <w:sz w:val="24"/>
          <w:szCs w:val="24"/>
        </w:rPr>
        <w:t xml:space="preserve"> для счетов 205, 206, 208. Теперь 730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КОСГУ разбиты. 560</w:t>
      </w:r>
      <w:r>
        <w:rPr>
          <w:rFonts w:ascii="Times New Roman" w:hAnsi="Times New Roman"/>
          <w:sz w:val="24"/>
          <w:szCs w:val="24"/>
        </w:rPr>
        <w:t>-ые</w:t>
      </w:r>
      <w:r w:rsidRPr="00B062C6">
        <w:rPr>
          <w:rFonts w:ascii="Times New Roman" w:hAnsi="Times New Roman"/>
          <w:sz w:val="24"/>
          <w:szCs w:val="24"/>
        </w:rPr>
        <w:t xml:space="preserve"> КОСГУ разбиты, </w:t>
      </w:r>
      <w:hyperlink r:id="rId129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730</w:t>
        </w:r>
      </w:hyperlink>
      <w:r w:rsidRPr="00B062C6">
        <w:rPr>
          <w:rFonts w:ascii="Times New Roman" w:hAnsi="Times New Roman"/>
          <w:sz w:val="24"/>
          <w:szCs w:val="24"/>
        </w:rPr>
        <w:t xml:space="preserve">: с </w:t>
      </w:r>
      <w:hyperlink r:id="rId130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731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по </w:t>
      </w:r>
      <w:hyperlink r:id="rId131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739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32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560</w:t>
        </w:r>
      </w:hyperlink>
      <w:r w:rsidRPr="00B062C6">
        <w:rPr>
          <w:rFonts w:ascii="Times New Roman" w:hAnsi="Times New Roman"/>
          <w:sz w:val="24"/>
          <w:szCs w:val="24"/>
        </w:rPr>
        <w:t xml:space="preserve">: с </w:t>
      </w:r>
      <w:hyperlink r:id="rId133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561</w:t>
        </w:r>
      </w:hyperlink>
      <w:r w:rsidRPr="00B062C6">
        <w:rPr>
          <w:rFonts w:ascii="Times New Roman" w:hAnsi="Times New Roman"/>
          <w:sz w:val="24"/>
          <w:szCs w:val="24"/>
        </w:rPr>
        <w:t xml:space="preserve"> по </w:t>
      </w:r>
      <w:hyperlink r:id="rId134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569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Соответственно, когда будете открывать, в чем, как говорится, фишка? Когда с 1 января 2019 года вы будете выбирать счет 302, вы должны знать, с кем вы вступили в правоотношения. Потому что </w:t>
      </w:r>
      <w:hyperlink r:id="rId135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731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это увеличение кредиторской задолженности при расчетах с участниками бюджетного процесса. </w:t>
      </w:r>
      <w:hyperlink r:id="rId136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732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это увеличение кредиторской задолженности при расчетах с бюджетными и автономными учреждениями. </w:t>
      </w:r>
      <w:hyperlink r:id="rId137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737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увеличение кредиторской задолженности при расчетах с иными физическими лицами. </w:t>
      </w:r>
      <w:hyperlink r:id="rId138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736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увеличение кредиторской задолженности с физическими лицами-произво</w:t>
      </w:r>
      <w:r>
        <w:rPr>
          <w:rFonts w:ascii="Times New Roman" w:hAnsi="Times New Roman"/>
          <w:sz w:val="24"/>
          <w:szCs w:val="24"/>
        </w:rPr>
        <w:t>дителями товаров, работ, услуг.</w:t>
      </w:r>
    </w:p>
    <w:p w:rsidR="00986B37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То есть теперь, когда вы будете выбирать 302, вы должны знать, с кем вы вступили в правоотношения, с какой организацией – с финансовой, нефинансовой, с физлицом обычным, с физлицом-производителем услуг. Ну вы понимаете, что если я выбрал </w:t>
      </w:r>
      <w:hyperlink r:id="rId139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731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то мне нужно выбирать для счета и </w:t>
      </w:r>
      <w:hyperlink r:id="rId140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831</w:t>
        </w:r>
      </w:hyperlink>
      <w:r w:rsidRPr="00B062C6">
        <w:rPr>
          <w:rFonts w:ascii="Times New Roman" w:hAnsi="Times New Roman"/>
          <w:sz w:val="24"/>
          <w:szCs w:val="24"/>
        </w:rPr>
        <w:t>. Точно так же и с 500</w:t>
      </w:r>
      <w:r>
        <w:rPr>
          <w:rFonts w:ascii="Times New Roman" w:hAnsi="Times New Roman"/>
          <w:sz w:val="24"/>
          <w:szCs w:val="24"/>
        </w:rPr>
        <w:t>-ыми</w:t>
      </w:r>
      <w:r w:rsidRPr="00B062C6">
        <w:rPr>
          <w:rFonts w:ascii="Times New Roman" w:hAnsi="Times New Roman"/>
          <w:sz w:val="24"/>
          <w:szCs w:val="24"/>
        </w:rPr>
        <w:t xml:space="preserve"> счетами: </w:t>
      </w:r>
      <w:hyperlink r:id="rId141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561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увеличение дебиторской задолженности при расчетах с участниками бюджетного процесса. То есть, соответственно, если вы будете получать субсидию и рассчитываетесь с учредителем, на счет 20531 по четвертому источнику финансирования вы будете открывать не </w:t>
      </w:r>
      <w:hyperlink r:id="rId142" w:tooltip="Ссылка на КонсультантПлюс" w:history="1">
        <w:r w:rsidRPr="00C533D7">
          <w:rPr>
            <w:rStyle w:val="aa"/>
            <w:rFonts w:ascii="Times New Roman" w:hAnsi="Times New Roman"/>
            <w:sz w:val="24"/>
            <w:szCs w:val="24"/>
          </w:rPr>
          <w:t>560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потому что это взаимоотношения с участником бюджетного процесса. Если вы продаете услугу кому-то, физическому лицу, то это будет по источнику финансирования два 20531, но уже не </w:t>
      </w:r>
      <w:hyperlink r:id="rId143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561</w:t>
        </w:r>
      </w:hyperlink>
      <w:r w:rsidRPr="00B062C6">
        <w:rPr>
          <w:rFonts w:ascii="Times New Roman" w:hAnsi="Times New Roman"/>
          <w:sz w:val="24"/>
          <w:szCs w:val="24"/>
        </w:rPr>
        <w:t xml:space="preserve">, а </w:t>
      </w:r>
      <w:hyperlink r:id="rId144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</w:t>
        </w:r>
        <w:bookmarkStart w:id="48" w:name="_Hlt535858932"/>
        <w:r w:rsidRPr="00CC08BB">
          <w:rPr>
            <w:rStyle w:val="aa"/>
            <w:rFonts w:ascii="Times New Roman" w:hAnsi="Times New Roman"/>
            <w:sz w:val="24"/>
            <w:szCs w:val="24"/>
          </w:rPr>
          <w:t>7</w:t>
        </w:r>
        <w:bookmarkEnd w:id="48"/>
      </w:hyperlink>
      <w:r w:rsidRPr="00B062C6">
        <w:rPr>
          <w:rFonts w:ascii="Times New Roman" w:hAnsi="Times New Roman"/>
          <w:sz w:val="24"/>
          <w:szCs w:val="24"/>
        </w:rPr>
        <w:t xml:space="preserve">, потому что это иное физическое лицо. Если вы продаете услугу юридическому лицу, опять-таки, надо будет смотреть, какому. Если это бюджетное и автономное учреждение (оно может у вас покупать услуги), то вы будете взаимоотношения выстраивать с бюджетным и автономным, это будет </w:t>
      </w:r>
      <w:hyperlink r:id="rId145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562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Если вы продаете казенному – </w:t>
      </w:r>
      <w:hyperlink r:id="rId146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561</w:t>
        </w:r>
      </w:hyperlink>
      <w:r w:rsidRPr="00B062C6">
        <w:rPr>
          <w:rFonts w:ascii="Times New Roman" w:hAnsi="Times New Roman"/>
          <w:sz w:val="24"/>
          <w:szCs w:val="24"/>
        </w:rPr>
        <w:t xml:space="preserve">. Продаете банку – </w:t>
      </w:r>
      <w:hyperlink r:id="rId147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565</w:t>
        </w:r>
      </w:hyperlink>
      <w:r w:rsidRPr="00B062C6">
        <w:rPr>
          <w:rFonts w:ascii="Times New Roman" w:hAnsi="Times New Roman"/>
          <w:sz w:val="24"/>
          <w:szCs w:val="24"/>
        </w:rPr>
        <w:t xml:space="preserve">. То есть все зависит от того, кто выступает стороной договора. Коллеги, это нужно обязательно предусмотреть при формировании рабочего плана счетов. И я так подозреваю, что сейчас это одно из самых тяжелых. Привыкли мы с вами, что </w:t>
      </w:r>
      <w:hyperlink r:id="rId148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730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 w:rsidRPr="00B062C6">
        <w:rPr>
          <w:rFonts w:ascii="Times New Roman" w:hAnsi="Times New Roman"/>
          <w:sz w:val="24"/>
          <w:szCs w:val="24"/>
        </w:rPr>
        <w:t xml:space="preserve"> </w:t>
      </w:r>
      <w:hyperlink r:id="rId149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830</w:t>
        </w:r>
      </w:hyperlink>
      <w:r w:rsidRPr="00B062C6">
        <w:rPr>
          <w:rFonts w:ascii="Times New Roman" w:hAnsi="Times New Roman"/>
          <w:sz w:val="24"/>
          <w:szCs w:val="24"/>
        </w:rPr>
        <w:t xml:space="preserve"> выбираются автома</w:t>
      </w:r>
      <w:r>
        <w:rPr>
          <w:rFonts w:ascii="Times New Roman" w:hAnsi="Times New Roman"/>
          <w:sz w:val="24"/>
          <w:szCs w:val="24"/>
        </w:rPr>
        <w:t>тически, когда мы выбираем 302.</w:t>
      </w:r>
    </w:p>
    <w:p w:rsidR="00986B37" w:rsidRPr="001B13F3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062C6">
        <w:rPr>
          <w:rFonts w:ascii="Times New Roman" w:hAnsi="Times New Roman"/>
          <w:sz w:val="24"/>
          <w:szCs w:val="24"/>
        </w:rPr>
        <w:t xml:space="preserve">ак ни странно, изменился и порядок расчетов по зарплате. Для счета 30211 логично выбрать </w:t>
      </w:r>
      <w:hyperlink r:id="rId150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2C6">
        <w:rPr>
          <w:rFonts w:ascii="Times New Roman" w:hAnsi="Times New Roman"/>
          <w:sz w:val="24"/>
          <w:szCs w:val="24"/>
        </w:rPr>
        <w:t xml:space="preserve">кредиторской задолженности с иными физическими лицами. Но нам ввели </w:t>
      </w:r>
      <w:hyperlink r:id="rId151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739</w:t>
        </w:r>
      </w:hyperlink>
      <w:r w:rsidRPr="00B062C6">
        <w:rPr>
          <w:rFonts w:ascii="Times New Roman" w:hAnsi="Times New Roman"/>
          <w:sz w:val="24"/>
          <w:szCs w:val="24"/>
        </w:rPr>
        <w:t xml:space="preserve"> – это увеличение кредиторской задолженности при расчетах с нерезидентами. Напоминаю: нерезидент – это то физическое лицо, которое отсутствовало на территории Российской Федерации больше 183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3F3">
        <w:rPr>
          <w:rFonts w:ascii="Times New Roman" w:hAnsi="Times New Roman"/>
          <w:sz w:val="24"/>
          <w:szCs w:val="24"/>
        </w:rPr>
        <w:t>(</w:t>
      </w:r>
      <w:hyperlink r:id="rId152" w:tooltip="Ссылка на КонсультантПлюс" w:history="1">
        <w:r w:rsidRPr="001B13F3">
          <w:rPr>
            <w:rStyle w:val="aa"/>
            <w:rFonts w:ascii="Times New Roman" w:eastAsia="Calibri" w:hAnsi="Times New Roman"/>
            <w:sz w:val="24"/>
            <w:szCs w:val="24"/>
          </w:rPr>
          <w:t>п. 2 ст. 207</w:t>
        </w:r>
      </w:hyperlink>
      <w:r w:rsidRPr="001B13F3">
        <w:rPr>
          <w:rFonts w:ascii="Times New Roman" w:eastAsia="Calibri" w:hAnsi="Times New Roman"/>
          <w:sz w:val="24"/>
          <w:szCs w:val="24"/>
        </w:rPr>
        <w:t xml:space="preserve"> НК РФ</w:t>
      </w:r>
      <w:r w:rsidRPr="001B13F3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Pr="001B13F3">
        <w:rPr>
          <w:rFonts w:ascii="Times New Roman" w:hAnsi="Times New Roman"/>
          <w:sz w:val="24"/>
          <w:szCs w:val="24"/>
        </w:rPr>
        <w:t>.</w:t>
      </w:r>
      <w:r w:rsidRPr="00B062C6">
        <w:rPr>
          <w:rFonts w:ascii="Times New Roman" w:hAnsi="Times New Roman"/>
          <w:sz w:val="24"/>
          <w:szCs w:val="24"/>
        </w:rPr>
        <w:t xml:space="preserve"> Соответственно, физлицо. Например, иностранец приехал на территорию, 183 дня вы с ним рассчитываетесь как с нерезидентом и используете на 302, даже на 30211, </w:t>
      </w:r>
      <w:hyperlink r:id="rId153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739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54" w:tooltip="Ссылка на КонсультантПлюс" w:history="1">
        <w:r w:rsidRPr="001B13F3">
          <w:rPr>
            <w:rStyle w:val="aa"/>
            <w:rFonts w:ascii="Times New Roman" w:hAnsi="Times New Roman"/>
            <w:sz w:val="24"/>
            <w:szCs w:val="24"/>
          </w:rPr>
          <w:t>839</w:t>
        </w:r>
      </w:hyperlink>
      <w:r w:rsidRPr="00B062C6">
        <w:rPr>
          <w:rFonts w:ascii="Times New Roman" w:hAnsi="Times New Roman"/>
          <w:sz w:val="24"/>
          <w:szCs w:val="24"/>
        </w:rPr>
        <w:t xml:space="preserve"> КОСГУ. Как только на 184 день он стал резидентом, часть его заработной платы уже уходит на </w:t>
      </w:r>
      <w:hyperlink r:id="rId155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737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56" w:tooltip="Ссылка на КонсультантПлюс" w:history="1">
        <w:r w:rsidRPr="001B13F3">
          <w:rPr>
            <w:rStyle w:val="aa"/>
            <w:rFonts w:ascii="Times New Roman" w:hAnsi="Times New Roman"/>
            <w:sz w:val="24"/>
            <w:szCs w:val="24"/>
          </w:rPr>
          <w:t>837</w:t>
        </w:r>
      </w:hyperlink>
      <w:r w:rsidRPr="00B062C6">
        <w:rPr>
          <w:rFonts w:ascii="Times New Roman" w:hAnsi="Times New Roman"/>
          <w:sz w:val="24"/>
          <w:szCs w:val="24"/>
        </w:rPr>
        <w:t>.</w:t>
      </w:r>
    </w:p>
    <w:p w:rsidR="00986B37" w:rsidRPr="00B062C6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 xml:space="preserve">Коллеги, очень серьезно подойдите, пожалуйста, к использованию данных статей КОСГУ. Мы не привыкли, еще раз повторяю, использовать и рассматривать </w:t>
      </w:r>
      <w:hyperlink r:id="rId157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730</w:t>
        </w:r>
      </w:hyperlink>
      <w:r w:rsidRPr="00B062C6">
        <w:rPr>
          <w:rFonts w:ascii="Times New Roman" w:hAnsi="Times New Roman"/>
          <w:sz w:val="24"/>
          <w:szCs w:val="24"/>
        </w:rPr>
        <w:t xml:space="preserve">, </w:t>
      </w:r>
      <w:hyperlink r:id="rId158" w:tooltip="Ссылка на КонсультантПлюс" w:history="1">
        <w:r w:rsidRPr="00CC08BB">
          <w:rPr>
            <w:rStyle w:val="aa"/>
            <w:rFonts w:ascii="Times New Roman" w:hAnsi="Times New Roman"/>
            <w:sz w:val="24"/>
            <w:szCs w:val="24"/>
          </w:rPr>
          <w:t>830</w:t>
        </w:r>
      </w:hyperlink>
      <w:r w:rsidRPr="00B062C6">
        <w:rPr>
          <w:rFonts w:ascii="Times New Roman" w:hAnsi="Times New Roman"/>
          <w:sz w:val="24"/>
          <w:szCs w:val="24"/>
        </w:rPr>
        <w:t>. Это для нас сейчас, и мы привыкли с 2005 года, это всего лишь аналитика, которая выбирается автоматом, когда выбираешь счет. Тем более что большинство из вас и</w:t>
      </w:r>
      <w:r>
        <w:rPr>
          <w:rFonts w:ascii="Times New Roman" w:hAnsi="Times New Roman"/>
          <w:sz w:val="24"/>
          <w:szCs w:val="24"/>
        </w:rPr>
        <w:t>спользует программные продукты.</w:t>
      </w:r>
    </w:p>
    <w:p w:rsidR="00986B37" w:rsidRPr="00D24DE1" w:rsidRDefault="00986B37" w:rsidP="00986B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62C6">
        <w:rPr>
          <w:rFonts w:ascii="Times New Roman" w:hAnsi="Times New Roman"/>
          <w:sz w:val="24"/>
          <w:szCs w:val="24"/>
        </w:rPr>
        <w:t>Спасибо за внимание! Всего доброго!</w:t>
      </w:r>
    </w:p>
    <w:p w:rsidR="0097594D" w:rsidRPr="00986B37" w:rsidRDefault="0097594D" w:rsidP="00986B37">
      <w:bookmarkStart w:id="49" w:name="_GoBack"/>
      <w:bookmarkEnd w:id="49"/>
    </w:p>
    <w:sectPr w:rsidR="0097594D" w:rsidRPr="00986B37">
      <w:headerReference w:type="default" r:id="rId1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4A" w:rsidRDefault="00986B37">
    <w:pPr>
      <w:pStyle w:val="a6"/>
    </w:pPr>
    <w:r>
      <w:rPr>
        <w:noProof/>
        <w:lang w:eastAsia="ru-RU"/>
      </w:rPr>
      <w:drawing>
        <wp:inline distT="0" distB="0" distL="0" distR="0">
          <wp:extent cx="5886450" cy="514350"/>
          <wp:effectExtent l="0" t="0" r="0" b="0"/>
          <wp:docPr id="1" name="Рисунок 1" descr="D:\АРХИВ\ВИДЕОСЕМИНАРЫ_2016\Колонтитулы\vide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D:\АРХИВ\ВИДЕОСЕМИНАРЫ_2016\Колонтитулы\video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A4A" w:rsidRDefault="00986B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17F"/>
    <w:multiLevelType w:val="hybridMultilevel"/>
    <w:tmpl w:val="8CE6D230"/>
    <w:lvl w:ilvl="0" w:tplc="A420E09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E62299"/>
    <w:multiLevelType w:val="hybridMultilevel"/>
    <w:tmpl w:val="D278CBA6"/>
    <w:lvl w:ilvl="0" w:tplc="85545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F93299"/>
    <w:multiLevelType w:val="hybridMultilevel"/>
    <w:tmpl w:val="1F0EA30A"/>
    <w:lvl w:ilvl="0" w:tplc="AA8A0AA0">
      <w:start w:val="1"/>
      <w:numFmt w:val="decimal"/>
      <w:lvlText w:val="%1."/>
      <w:lvlJc w:val="left"/>
      <w:pPr>
        <w:ind w:left="117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6"/>
    <w:rsid w:val="001641A3"/>
    <w:rsid w:val="00201461"/>
    <w:rsid w:val="00253A66"/>
    <w:rsid w:val="002B3428"/>
    <w:rsid w:val="004431EB"/>
    <w:rsid w:val="0047784F"/>
    <w:rsid w:val="00505696"/>
    <w:rsid w:val="00580626"/>
    <w:rsid w:val="0060689C"/>
    <w:rsid w:val="00657725"/>
    <w:rsid w:val="0068541A"/>
    <w:rsid w:val="006F7A0B"/>
    <w:rsid w:val="007006C4"/>
    <w:rsid w:val="00786AEE"/>
    <w:rsid w:val="007C22FC"/>
    <w:rsid w:val="007D1E44"/>
    <w:rsid w:val="007F474A"/>
    <w:rsid w:val="008638AC"/>
    <w:rsid w:val="00924511"/>
    <w:rsid w:val="0097594D"/>
    <w:rsid w:val="00986B37"/>
    <w:rsid w:val="00986F42"/>
    <w:rsid w:val="009C45FA"/>
    <w:rsid w:val="00AD62D3"/>
    <w:rsid w:val="00B15294"/>
    <w:rsid w:val="00B7457E"/>
    <w:rsid w:val="00B8105B"/>
    <w:rsid w:val="00BC377E"/>
    <w:rsid w:val="00BC781E"/>
    <w:rsid w:val="00C10105"/>
    <w:rsid w:val="00D35099"/>
    <w:rsid w:val="00D55E81"/>
    <w:rsid w:val="00D82AE6"/>
    <w:rsid w:val="00DE7004"/>
    <w:rsid w:val="00DE78B9"/>
    <w:rsid w:val="00E358A0"/>
    <w:rsid w:val="00F965F0"/>
    <w:rsid w:val="00FB6D49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D450-1FFA-4C1E-9855-D026A4F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451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772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8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B37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986B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986B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a">
    <w:name w:val="Hyperlink"/>
    <w:uiPriority w:val="99"/>
    <w:unhideWhenUsed/>
    <w:rsid w:val="00986B37"/>
    <w:rPr>
      <w:color w:val="0563C1"/>
      <w:u w:val="single"/>
    </w:rPr>
  </w:style>
  <w:style w:type="paragraph" w:customStyle="1" w:styleId="ab">
    <w:name w:val="Вспомогательный заголовок"/>
    <w:basedOn w:val="a"/>
    <w:next w:val="a"/>
    <w:unhideWhenUsed/>
    <w:qFormat/>
    <w:rsid w:val="00986B37"/>
    <w:pPr>
      <w:keepNext/>
      <w:keepLines/>
      <w:spacing w:after="200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117" Type="http://schemas.openxmlformats.org/officeDocument/2006/relationships/hyperlink" Target="consultantplus://offline/ref=F95CFE413C93544D0CE353109D8D869E8BA617751CB7DDC8336766C637158B0AF01D1E8E838744154F70AC1C1F4A2A3269E749D56C348C9Da60FO" TargetMode="External"/><Relationship Id="rId21" Type="http://schemas.openxmlformats.org/officeDocument/2006/relationships/hyperlink" Target="consultantplus://offline/ref=7617192B38CFAC4CED3DBBC26B8159A44DAD4813691A5670FF0A554694E16BCCDF762FDFB0C8459FE3EEF26A2367F2213671CC1A93E2C95Bf8h0O" TargetMode="External"/><Relationship Id="rId42" Type="http://schemas.openxmlformats.org/officeDocument/2006/relationships/hyperlink" Target="consultantplus://offline/ref=94786894E8DFB653A3EF53AC6C5D0623CD8528B7F90A64E043F5DAC6C3AAE198B154439A020955BCE9CCF58B3383CFF406CCEB99D677972Ba2E7K" TargetMode="External"/><Relationship Id="rId47" Type="http://schemas.openxmlformats.org/officeDocument/2006/relationships/hyperlink" Target="consultantplus://offline/ref=DEF3F96C371356F734825A26EA2AB0A27AF52772E2AFEDBA49F6DDA91B9DAF2F3D760AE658C7A10DF19E91D7375717A9A816653BE195D23E77lBO" TargetMode="External"/><Relationship Id="rId63" Type="http://schemas.openxmlformats.org/officeDocument/2006/relationships/hyperlink" Target="consultantplus://offline/ref=10FDBB80EFAB6F4C13A6F5A18AE07CC19905183EAECFC87E5FB94D050729BD355804BEC36E28660298150DE81983B8D7BA90426E6685F0145FdEL" TargetMode="External"/><Relationship Id="rId68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84" Type="http://schemas.openxmlformats.org/officeDocument/2006/relationships/hyperlink" Target="consultantplus://offline/ref=D7C0402E0DD4DC228AB482347ABB1E2957DAF56C5EE3F54429B6E39C2C2E73DD439323D3576D77726836200B4955DD793E2789998A65EEA2m1v7J" TargetMode="External"/><Relationship Id="rId89" Type="http://schemas.openxmlformats.org/officeDocument/2006/relationships/hyperlink" Target="consultantplus://offline/ref=D7C0402E0DD4DC228AB482347ABB1E2957DAF56C5EE3F54429B6E39C2C2E73DD439323D3576D77726836200B4955DD793E2789998A65EEA2m1v7J" TargetMode="External"/><Relationship Id="rId112" Type="http://schemas.openxmlformats.org/officeDocument/2006/relationships/hyperlink" Target="consultantplus://offline/ref=F95CFE413C93544D0CE353109D8D869E8BA617751CB7DDC8336766C637158B0AF01D1E8E838744154F70AC1C1F4A2A3269E749D56C348C9Da60FO" TargetMode="External"/><Relationship Id="rId133" Type="http://schemas.openxmlformats.org/officeDocument/2006/relationships/hyperlink" Target="consultantplus://offline/ref=2B20D0BF394C1FC8D1731505245B63C4D1017D6CFAD4150C5D29F245478FC70C189B1E029461B69A650B96BD8398C018EEDC6FD3477B2C70J8Y5P" TargetMode="External"/><Relationship Id="rId138" Type="http://schemas.openxmlformats.org/officeDocument/2006/relationships/hyperlink" Target="consultantplus://offline/ref=C1A7F0F32764172C340C243D414BAD82D187A48E15E6CB53CE211ADB3930232360FF85A3A5D5988BB6B4857974D1F7140F0FFDBAE9AF65E2LAf5P" TargetMode="External"/><Relationship Id="rId154" Type="http://schemas.openxmlformats.org/officeDocument/2006/relationships/hyperlink" Target="consultantplus://offline/ref=F5059EF56391B8CF03DBFDBA3F7CB073980CA746E395F12F3470484312B92C0848C07893654CB3FFED9BA11BDACD26408048A2A530860179e4m9P" TargetMode="External"/><Relationship Id="rId159" Type="http://schemas.openxmlformats.org/officeDocument/2006/relationships/header" Target="header1.xml"/><Relationship Id="rId16" Type="http://schemas.openxmlformats.org/officeDocument/2006/relationships/hyperlink" Target="consultantplus://offline/ref=6A4B81A8A9EB2CD1FB103FD9E01AFFDE6913C0DD6BD40B8E1F5A7E99A63F15C9F51E9B8DD09D7391C4749A9B4142D593C86236CDE4846740q4i9O" TargetMode="External"/><Relationship Id="rId107" Type="http://schemas.openxmlformats.org/officeDocument/2006/relationships/hyperlink" Target="consultantplus://offline/ref=13EF94D309656130FC9752BE43A535092D3DBEC91D13C221930F2509F742EB983D83C1EEEBAE6B6194B690FCB9A67EA23D39F46BF8DEBCF6Z0EDK" TargetMode="External"/><Relationship Id="rId11" Type="http://schemas.openxmlformats.org/officeDocument/2006/relationships/hyperlink" Target="consultantplus://offline/ref=0739FE217EB5DBC52F262B47FDF81B4F2DC6A87C18D739118AE8BF6DD652B5AD8B120C78B00F0B4E990FDD1C5098FD8DA3D10C80E29152A0x0gFO" TargetMode="External"/><Relationship Id="rId32" Type="http://schemas.openxmlformats.org/officeDocument/2006/relationships/hyperlink" Target="consultantplus://offline/ref=2F4C5EB224A8953F3E4FB0B9E63D939FB6DD7818BEAB2484BC838119BCE809999FB59B17D977711EAD1D11C1DD2622022D228E029451611CTDmDO" TargetMode="External"/><Relationship Id="rId37" Type="http://schemas.openxmlformats.org/officeDocument/2006/relationships/hyperlink" Target="consultantplus://offline/ref=0739FE217EB5DBC52F262B47FDF81B4F2DC6A87C18D739118AE8BF6DD652B5AD8B120C78B00F0B4E990FDD1C5098FD8DA3D10C80E29152A0x0gFO" TargetMode="External"/><Relationship Id="rId53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58" Type="http://schemas.openxmlformats.org/officeDocument/2006/relationships/hyperlink" Target="consultantplus://offline/ref=10FDBB80EFAB6F4C13A6F5A18AE07CC19905183EAECFC87E5FB94D050729BD355804BEC36E28660298150DE81983B8D7BA90426E6685F0145FdEL" TargetMode="External"/><Relationship Id="rId74" Type="http://schemas.openxmlformats.org/officeDocument/2006/relationships/hyperlink" Target="consultantplus://offline/ref=10FDBB80EFAB6F4C13A6F5A18AE07CC19905183EAECFC87E5FB94D050729BD355804BEC36E28660298150DE81983B8D7BA90426E6685F0145FdEL" TargetMode="External"/><Relationship Id="rId79" Type="http://schemas.openxmlformats.org/officeDocument/2006/relationships/hyperlink" Target="consultantplus://offline/ref=F796D7C9F2A6E07ACA300A97750F34FCB1F989071ED104198204FD2B7732450C6F665DE28336F7BB445E33F60A051DF551FC17B787D0CCE3rDu2J" TargetMode="External"/><Relationship Id="rId102" Type="http://schemas.openxmlformats.org/officeDocument/2006/relationships/hyperlink" Target="consultantplus://offline/ref=CF63C129777D4BF13B70328191504EC184D1557EB1C4B8A9A5B7A2131D5B4BCC950535F708005F1885529081E2609A54F81E5BA23FE1472AF7BCK" TargetMode="External"/><Relationship Id="rId123" Type="http://schemas.openxmlformats.org/officeDocument/2006/relationships/hyperlink" Target="consultantplus://offline/ref=0BA5DBFFAA78D943C9B4EC48A96B825FA3219F5B698FCDFC1C5ACCAD03270E31991B7A7E0F011E1F4BE8168DF4E6497DC2496A696DF27A676047O" TargetMode="External"/><Relationship Id="rId128" Type="http://schemas.openxmlformats.org/officeDocument/2006/relationships/hyperlink" Target="consultantplus://offline/ref=04E187367931766DCEE8A0CDC3A546CB24598C3519940C8B03F60486A960C98836A954CF84096C235CADB753DF9587151EC9DEA39F827BC831jDP" TargetMode="External"/><Relationship Id="rId144" Type="http://schemas.openxmlformats.org/officeDocument/2006/relationships/hyperlink" Target="consultantplus://offline/ref=0492B998DE7CB7C5CF123003407D87AAF89DC858D32E3B0B5F3426D2565CA36CA14882E0CC16AAD22EA4440FA5F53BEFCCFD24808B552950HEhEP" TargetMode="External"/><Relationship Id="rId149" Type="http://schemas.openxmlformats.org/officeDocument/2006/relationships/hyperlink" Target="consultantplus://offline/ref=B710BD982330F8B95E9C4C84D155127D81A56F517AE4CC33939BF6E7B00A3C90C2AC041700304BAFA0D7CDB429D25E2E1D3245C33F034E6EI9jC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C645C920C2255D6EE3AD9D60839CF1F8B94ABB205299821046974B5172A283C62B360AD4EF5F5801ACBF728F4E0D505EEEB7D5AE65CB501Eu0x0J" TargetMode="External"/><Relationship Id="rId95" Type="http://schemas.openxmlformats.org/officeDocument/2006/relationships/hyperlink" Target="consultantplus://offline/ref=2D2272A3A43039A9DDCA90EF3D98EEF6B3FABA368DDE11E6F5567E29E04962484CA6321FA9326A20B962D2BC5DB7EA6875D81773F9BA10FEAC3FJ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27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43" Type="http://schemas.openxmlformats.org/officeDocument/2006/relationships/hyperlink" Target="consultantplus://offline/ref=94786894E8DFB653A3EF53AC6C5D0623CD8528B7F90A64E043F5DAC6C3AAE198B154439A020955BCE9CCF58B3383CFF406CCEB99D677972Ba2E7K" TargetMode="External"/><Relationship Id="rId48" Type="http://schemas.openxmlformats.org/officeDocument/2006/relationships/hyperlink" Target="consultantplus://offline/ref=DEF3F96C371356F734825A26EA2AB0A27AF52772E2AFEDBA49F6DDA91B9DAF2F3D760AE658C7A10DF19E91D7375717A9A816653BE195D23E77lBO" TargetMode="External"/><Relationship Id="rId64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69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113" Type="http://schemas.openxmlformats.org/officeDocument/2006/relationships/hyperlink" Target="consultantplus://offline/ref=62F36A649C33BC2E8860F27A57D79334070183194B3A89C127D323B492AAAA9BC4E698FC598817F3A6EAD5F4257890597563717F6CDF78B5k2D3P" TargetMode="External"/><Relationship Id="rId118" Type="http://schemas.openxmlformats.org/officeDocument/2006/relationships/hyperlink" Target="consultantplus://offline/ref=DAACD1363EE8994F86ED5DA6D152434715F01A95A1DC93F6AEE351A9214E470D4ED75D6C5DE93DAD0EAC54261413C66E024FA5D43C966001dE16O" TargetMode="External"/><Relationship Id="rId134" Type="http://schemas.openxmlformats.org/officeDocument/2006/relationships/hyperlink" Target="consultantplus://offline/ref=7313C75405DF71675F1A507D9F981B0D854E3B47374AF91BC679E7885CF5B86F52052883D80AEC2DE5571737EE7254F8C40BBDD8A4B152BFb3YDP" TargetMode="External"/><Relationship Id="rId139" Type="http://schemas.openxmlformats.org/officeDocument/2006/relationships/hyperlink" Target="consultantplus://offline/ref=5D39A8694D5DDF6805B4B9FA2C1DB83B79B785B92F5949AE3DAD451A0E7F962FD64D4143F0AD10DCE6C5F263D766855DCB1596494D5D1737GDX5P" TargetMode="External"/><Relationship Id="rId80" Type="http://schemas.openxmlformats.org/officeDocument/2006/relationships/hyperlink" Target="consultantplus://offline/ref=305FB911803A8011EC9D664965332ADCCA1866E4F1E39B5C3005F04EB2E494098074121CB155772641515ECA3EE8AD190C8EB987D6DCAAD1GBvCJ" TargetMode="External"/><Relationship Id="rId85" Type="http://schemas.openxmlformats.org/officeDocument/2006/relationships/hyperlink" Target="consultantplus://offline/ref=BEC7A8BC65D2652B2844F17798FA67ED1F090244847B6A24E79C5138138D20A11521D726A624B93CBFDF15713F43DA5143321CF65DC2E18Dl5w9J" TargetMode="External"/><Relationship Id="rId150" Type="http://schemas.openxmlformats.org/officeDocument/2006/relationships/hyperlink" Target="consultantplus://offline/ref=B535612A172076B09368AA22D13F79011043B18F08674F3ED8E3DE6EBFB7DE1670C3D4FFE2BDC447B33F750B2B32483C8B7BCEA4003481D3P4l3P" TargetMode="External"/><Relationship Id="rId155" Type="http://schemas.openxmlformats.org/officeDocument/2006/relationships/hyperlink" Target="consultantplus://offline/ref=B535612A172076B09368AA22D13F79011043B18F08674F3ED8E3DE6EBFB7DE1670C3D4FFE2BDC447B33F750B2B32483C8B7BCEA4003481D3P4l3P" TargetMode="External"/><Relationship Id="rId12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17" Type="http://schemas.openxmlformats.org/officeDocument/2006/relationships/hyperlink" Target="consultantplus://offline/ref=11297FE2954C969E3A0903F62F18A46EBAD27B835C49B402B809D805BC2382A18EBE7454F63BA2FBDFE03C1C69C92F053187F66B7F28F31F54i9O" TargetMode="External"/><Relationship Id="rId33" Type="http://schemas.openxmlformats.org/officeDocument/2006/relationships/hyperlink" Target="consultantplus://offline/ref=DEF3F96C371356F734825A26EA2AB0A27AF52772E2AFEDBA49F6DDA91B9DAF2F3D760AE658C7A10DF19E91D7375717A9A816653BE195D23E77lBO" TargetMode="External"/><Relationship Id="rId38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59" Type="http://schemas.openxmlformats.org/officeDocument/2006/relationships/hyperlink" Target="consultantplus://offline/ref=E606D60888B9753635968FE76FE32E237E63BCC9776B52D69E95A3324F20BBFE7EC69CF3623F6E1A460DEA0E83AD227D4EB0ED5D26E5AD5EjCe5L" TargetMode="External"/><Relationship Id="rId103" Type="http://schemas.openxmlformats.org/officeDocument/2006/relationships/hyperlink" Target="consultantplus://offline/ref=0412A401BBF6CB2AF3B69F31A8166F45D5CBCFC1C7E3FFA6DA47BE9D24C0C358018B8AC95C9CE0AD20EAEA65C9E539EE89E1E15EBAZFBCK" TargetMode="External"/><Relationship Id="rId108" Type="http://schemas.openxmlformats.org/officeDocument/2006/relationships/hyperlink" Target="consultantplus://offline/ref=D5D39C589F7071995356CC3C3F9FE7B5AFD891EAAAA424A7EF3FFCFD0C365460F4A9C44812F0F3084082AD02207DB8C4C893356648CCEBK" TargetMode="External"/><Relationship Id="rId124" Type="http://schemas.openxmlformats.org/officeDocument/2006/relationships/hyperlink" Target="consultantplus://offline/ref=818A60F612D8C213255F6ED4EDEC158C736B69D29DB8655294E5EEDA75C57C6EDB939700C9C2A84F14E67834E433A429746541ECED00D7ECQ751O" TargetMode="External"/><Relationship Id="rId129" Type="http://schemas.openxmlformats.org/officeDocument/2006/relationships/hyperlink" Target="consultantplus://offline/ref=5069B1819106C0F890FD50741B4D81189C1FC993AA0C4B4C53FF503EEABE27ABE7B567ED6AFD21AB8C60D40070E723F0B83742D7840F43BEu3W7P" TargetMode="External"/><Relationship Id="rId20" Type="http://schemas.openxmlformats.org/officeDocument/2006/relationships/hyperlink" Target="consultantplus://offline/ref=0E86F405568EA842C388ABC5F37C1270CDD1045FEB7EFD0D84EF2839596367822EC7B5AA9CF5CCB156717FC3E1719A8BFCE911EFDC27DF6519j7O" TargetMode="External"/><Relationship Id="rId41" Type="http://schemas.openxmlformats.org/officeDocument/2006/relationships/hyperlink" Target="consultantplus://offline/ref=AE69E748B0E6E6AB959F1C47B9D9993A455301751028259E59FC36ECB23F1060763446ED3B08B06878AA9013D1D6B1D66A8C2F811F38CA6C63FAK" TargetMode="External"/><Relationship Id="rId54" Type="http://schemas.openxmlformats.org/officeDocument/2006/relationships/hyperlink" Target="consultantplus://offline/ref=10FDBB80EFAB6F4C13A6F5A18AE07CC19905183EAECFC87E5FB94D050729BD355804BEC36E28660298150DE81983B8D7BA90426E6685F0145FdEL" TargetMode="External"/><Relationship Id="rId62" Type="http://schemas.openxmlformats.org/officeDocument/2006/relationships/hyperlink" Target="consultantplus://offline/ref=E97347D6B77F70281CE5C9E6C7A6E864ACBE04FC322F63F152DA7AE2FC046698ADD7D7CC5BF7643139672B7672AA8167618090DD1FE7F1A26Dg5L" TargetMode="External"/><Relationship Id="rId70" Type="http://schemas.openxmlformats.org/officeDocument/2006/relationships/hyperlink" Target="consultantplus://offline/ref=10FDBB80EFAB6F4C13A6F5A18AE07CC19905183EAECFC87E5FB94D050729BD355804BEC36E28660298150DE81983B8D7BA90426E6685F0145FdEL" TargetMode="External"/><Relationship Id="rId75" Type="http://schemas.openxmlformats.org/officeDocument/2006/relationships/hyperlink" Target="consultantplus://offline/ref=31F9B5116F95D48475460F450FA915FCB8ED188C43FC6DD81A04265C1313EA8B024892E349532307099B524B28875EC54EB95E0521D8i0N" TargetMode="External"/><Relationship Id="rId83" Type="http://schemas.openxmlformats.org/officeDocument/2006/relationships/hyperlink" Target="consultantplus://offline/ref=305FB911803A8011EC9D664965332ADCCA1866E4F1E39B5C3005F04EB2E494098074121CB155772641515ECA3EE8AD190C8EB987D6DCAAD1GBvCJ" TargetMode="External"/><Relationship Id="rId88" Type="http://schemas.openxmlformats.org/officeDocument/2006/relationships/hyperlink" Target="consultantplus://offline/ref=DD77714D37BE3CF5BA95F1078F2953C00C7F4691EB205C00EF9C5EE647E743323BAA1D920F673C7D3FFD60EE1B64BA1C5C38EBDB2BFB9EC8L30AJ" TargetMode="External"/><Relationship Id="rId91" Type="http://schemas.openxmlformats.org/officeDocument/2006/relationships/hyperlink" Target="consultantplus://offline/ref=F796D7C9F2A6E07ACA300A97750F34FCB1F989071ED104198204FD2B7732450C6F665DE28336F7BB445E33F60A051DF551FC17B787D0CCE3rDu2J" TargetMode="External"/><Relationship Id="rId96" Type="http://schemas.openxmlformats.org/officeDocument/2006/relationships/hyperlink" Target="consultantplus://offline/ref=57CC2AA06CD5B38597E66971E530F5454822773E12D4E5EF75EAC3A991180E79931452BD0C0F7747D9827658592819D69402DD5E6816853DP3x0J" TargetMode="External"/><Relationship Id="rId111" Type="http://schemas.openxmlformats.org/officeDocument/2006/relationships/hyperlink" Target="consultantplus://offline/ref=3B1FCB0E5EA75A95B1F87504F80B4FDDF41167F31856DE6172FAF36B1762FBAA80660C94F0B409BB41FB55BF95A41DCA45E544BB8D904D65f245J" TargetMode="External"/><Relationship Id="rId132" Type="http://schemas.openxmlformats.org/officeDocument/2006/relationships/hyperlink" Target="consultantplus://offline/ref=AE1BFDA269276E32EE43E82F0EA1F1A37DEFB17619CC4C1E266A8AE97DAD65D3F56458B3857C34E182C7A2432C2E7342AAEA00ACEDC55873x8X0P" TargetMode="External"/><Relationship Id="rId140" Type="http://schemas.openxmlformats.org/officeDocument/2006/relationships/hyperlink" Target="consultantplus://offline/ref=7BA76C1A1FA583CB906CCDE5345EDE2457F6FA4A4179CCB9382BBB361A3273EBA32C6E08BABC842EBBBB411A4FB130C5C44E9B2B8F8F233Al7f8P" TargetMode="External"/><Relationship Id="rId145" Type="http://schemas.openxmlformats.org/officeDocument/2006/relationships/hyperlink" Target="consultantplus://offline/ref=33F5E9420608B6F5E49E670D68E47F4FBB5EF8D7BE01FD7E5291BD84C43BBD3A8083E6590C778D61DCFA602CD1AD91F22C600832CDAC519F22hDP" TargetMode="External"/><Relationship Id="rId153" Type="http://schemas.openxmlformats.org/officeDocument/2006/relationships/hyperlink" Target="consultantplus://offline/ref=7DDA996C36D306468DD6F56D5CAF6A5487D52595290DB9C45BB8F08E0A2F58BB51ABB546F4ABBEA0256B3EA245918723295D16972F13769917lCP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4B15CF6BBB2FC5F8F59882E1CA619DF301DBFEF529CE2E556CC01B2960FF9E9D3B749EEA465C47DFA94E077775955337CE8A1355F56075hDsFM" TargetMode="External"/><Relationship Id="rId15" Type="http://schemas.openxmlformats.org/officeDocument/2006/relationships/hyperlink" Target="consultantplus://offline/ref=D0A7F9D0704E05FAA1D8C72134993B8B94F6A0D6E13EDA03A4D91E66E308847C97BEA85D0A6BD4CA7D84E5D0C51C0B342BDA848222AD4772wBh6O" TargetMode="External"/><Relationship Id="rId23" Type="http://schemas.openxmlformats.org/officeDocument/2006/relationships/hyperlink" Target="consultantplus://offline/ref=0739FE217EB5DBC52F262B47FDF81B4F2DC6A87C18D739118AE8BF6DD652B5AD8B120C78B00F0B4E990FDD1C5098FD8DA3D10C80E29152A0x0gFO" TargetMode="External"/><Relationship Id="rId28" Type="http://schemas.openxmlformats.org/officeDocument/2006/relationships/hyperlink" Target="consultantplus://offline/ref=D0A7F9D0704E05FAA1D8C72134993B8B94F6A0D6E13EDA03A4D91E66E308847C97BEA85D0A6BD4CA7D84E5D0C51C0B342BDA848222AD4772wBh6O" TargetMode="External"/><Relationship Id="rId36" Type="http://schemas.openxmlformats.org/officeDocument/2006/relationships/hyperlink" Target="consultantplus://offline/ref=9F7F835403F621F724D2D07F026F20F1A36DB2A15DCBC84E21E0F11264618944C1778FFB6C7F1C04A3108211DBC4385DA00E2EEC5264F4BCt7s3O" TargetMode="External"/><Relationship Id="rId49" Type="http://schemas.openxmlformats.org/officeDocument/2006/relationships/hyperlink" Target="consultantplus://offline/ref=CA39C50DB8EA87F01A21CEEFC10FDBEA778BE9A134F32EABCD994C122012EBA9B6FCC6E6D1208CD4D80BB74DF0CC55C59A01E8C28C17EE2Fk3F5K" TargetMode="External"/><Relationship Id="rId57" Type="http://schemas.openxmlformats.org/officeDocument/2006/relationships/hyperlink" Target="consultantplus://offline/ref=9F69F3AAC91AA400F2BA716486DBF01AB37E1DE173B38FA4D4DA6FA43C6382007CA22F000EA79A287A997BF0AE47A62CF03C87934AAE1C2049h0L" TargetMode="External"/><Relationship Id="rId106" Type="http://schemas.openxmlformats.org/officeDocument/2006/relationships/hyperlink" Target="consultantplus://offline/ref=3B1FCB0E5EA75A95B1F87504F80B4FDDF41167F31856DE6172FAF36B1762FBAA80660C94F0B409BB41FB55BF95A41DCA45E544BB8D904D65f245J" TargetMode="External"/><Relationship Id="rId114" Type="http://schemas.openxmlformats.org/officeDocument/2006/relationships/hyperlink" Target="consultantplus://offline/ref=B378B212A120A41DD829733BE037CF46FFA71C4EC604C08880268466AB8DBF497438BEEB494E658AECF0BBE13B0B0D7D657F9637D8339D14n267O" TargetMode="External"/><Relationship Id="rId119" Type="http://schemas.openxmlformats.org/officeDocument/2006/relationships/hyperlink" Target="consultantplus://offline/ref=D1801E02664D1436F576542E07899A8214889157A59F013CE59213B5BABC57E67100DAA452F0E0BE5CCD7E751664423438F8C966C3974FACk735O" TargetMode="External"/><Relationship Id="rId127" Type="http://schemas.openxmlformats.org/officeDocument/2006/relationships/hyperlink" Target="consultantplus://offline/ref=EA22D6D71EEC9DA1052E2569592E1D7D06CB10D33871940C882F6A54AB1D1B42A47B4D34FF4F458D205F3109D1F04E2896D6BE824C8746EAf4j7P" TargetMode="External"/><Relationship Id="rId10" Type="http://schemas.openxmlformats.org/officeDocument/2006/relationships/hyperlink" Target="consultantplus://offline/ref=D0A7F9D0704E05FAA1D8C72134993B8B94F6A0D6E13EDA03A4D91E66E308847C97BEA85D0A6BD4CA7D84E5D0C51C0B342BDA848222AD4772wBh6O" TargetMode="External"/><Relationship Id="rId31" Type="http://schemas.openxmlformats.org/officeDocument/2006/relationships/hyperlink" Target="consultantplus://offline/ref=0739FE217EB5DBC52F262B47FDF81B4F2DC6A87C18D739118AE8BF6DD652B5AD8B120C78B00F0B4E990FDD1C5098FD8DA3D10C80E29152A0x0gFO" TargetMode="External"/><Relationship Id="rId44" Type="http://schemas.openxmlformats.org/officeDocument/2006/relationships/hyperlink" Target="consultantplus://offline/ref=94786894E8DFB653A3EF53AC6C5D0623CD8528B7F90A64E043F5DAC6C3AAE198B154439A020955BCE9CCF58B3383CFF406CCEB99D677972Ba2E7K" TargetMode="External"/><Relationship Id="rId52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60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65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73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78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81" Type="http://schemas.openxmlformats.org/officeDocument/2006/relationships/hyperlink" Target="consultantplus://offline/ref=D7C0402E0DD4DC228AB482347ABB1E2957DAF56C5EE3F54429B6E39C2C2E73DD439323D3576D77726836200B4955DD793E2789998A65EEA2m1v7J" TargetMode="External"/><Relationship Id="rId86" Type="http://schemas.openxmlformats.org/officeDocument/2006/relationships/hyperlink" Target="consultantplus://offline/ref=D7C0402E0DD4DC228AB482347ABB1E2957DAF56C5EE3F54429B6E39C2C2E73DD439323D3576D77726836200B4955DD793E2789998A65EEA2m1v7J" TargetMode="External"/><Relationship Id="rId94" Type="http://schemas.openxmlformats.org/officeDocument/2006/relationships/hyperlink" Target="consultantplus://offline/ref=B70091C9ADFEBAB6FA1851F47F3E759AFE0486578382994DD93DFA9328C334F886E2D1824694762DE17EF0274F66C683E2724FC96D459C3EH925J" TargetMode="External"/><Relationship Id="rId99" Type="http://schemas.openxmlformats.org/officeDocument/2006/relationships/hyperlink" Target="consultantplus://offline/ref=770E634264EE219DDD8A2A1DA12C45059558AD49FA831246809E8D43D910B1723D74F34BF90543DFFF304AF04E15F19BF5854D1D23s471J" TargetMode="External"/><Relationship Id="rId101" Type="http://schemas.openxmlformats.org/officeDocument/2006/relationships/hyperlink" Target="consultantplus://offline/ref=AC16A8930CE371F6801B7C99B8D24D60E2EC6033D12C28A9C1FBD103A7293D2FC067E915233CAB41D62194E25ECA43B61DD2D1157B5A4A00Z4A7K" TargetMode="External"/><Relationship Id="rId122" Type="http://schemas.openxmlformats.org/officeDocument/2006/relationships/hyperlink" Target="consultantplus://offline/ref=B8B4C1D968456A9776724D04E098AA4BDF7C7F482E1D9B948D0AC7EB2224F646723AEF167C08B8279DF0E17F34596B8D039DB2E61D0610E5qB4DO" TargetMode="External"/><Relationship Id="rId130" Type="http://schemas.openxmlformats.org/officeDocument/2006/relationships/hyperlink" Target="consultantplus://offline/ref=5D39A8694D5DDF6805B4B9FA2C1DB83B79B785B92F5949AE3DAD451A0E7F962FD64D4143F0AD10DCE6C5F263D766855DCB1596494D5D1737GDX5P" TargetMode="External"/><Relationship Id="rId135" Type="http://schemas.openxmlformats.org/officeDocument/2006/relationships/hyperlink" Target="consultantplus://offline/ref=5D39A8694D5DDF6805B4B9FA2C1DB83B79B785B92F5949AE3DAD451A0E7F962FD64D4143F0AD10DCE6C5F263D766855DCB1596494D5D1737GDX5P" TargetMode="External"/><Relationship Id="rId143" Type="http://schemas.openxmlformats.org/officeDocument/2006/relationships/hyperlink" Target="consultantplus://offline/ref=931D73E0C57B31CA3891B481346F9238340F4B30DE830984391D0A6121EF6FB141CEBC499D2C255DC659C963D31EDB79F33E3FCB240F25D7E8g7P" TargetMode="External"/><Relationship Id="rId148" Type="http://schemas.openxmlformats.org/officeDocument/2006/relationships/hyperlink" Target="consultantplus://offline/ref=6CC30F30D2BA0B32D481394FB6D273FFDB36A560B9CE1B2CAC8B5E47E8FE5CF528FB7A3035198A2BB48A894999882141A996AABF7322AE6Cy6i7P" TargetMode="External"/><Relationship Id="rId151" Type="http://schemas.openxmlformats.org/officeDocument/2006/relationships/hyperlink" Target="consultantplus://offline/ref=7DDA996C36D306468DD6F56D5CAF6A5487D52595290DB9C45BB8F08E0A2F58BB51ABB546F4ABBEA0256B3EA245918723295D16972F13769917lCP" TargetMode="External"/><Relationship Id="rId156" Type="http://schemas.openxmlformats.org/officeDocument/2006/relationships/hyperlink" Target="consultantplus://offline/ref=DDEDE9F65B56A018009690A164947CF73078120C3512AA65BDB26148256327448B79337165CBD86E1C837FF7378A618F59DEAA25F39186A0u3m0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7192B38CFAC4CED3DBBC26B8159A44DAD4813691A5670FF0A554694E16BCCDF762FDFB0C8459FE3EEF26A2367F2213671CC1A93E2C95Bf8h0O" TargetMode="External"/><Relationship Id="rId13" Type="http://schemas.openxmlformats.org/officeDocument/2006/relationships/hyperlink" Target="consultantplus://offline/ref=0739FE217EB5DBC52F262B47FDF81B4F2DC6A87C18D739118AE8BF6DD652B5AD8B120C78B00F0B4E990FDD1C5098FD8DA3D10C80E29152A0x0gFO" TargetMode="External"/><Relationship Id="rId18" Type="http://schemas.openxmlformats.org/officeDocument/2006/relationships/hyperlink" Target="consultantplus://offline/ref=4A082868035BA6B0602AC8FD81AD1E9C378058E4A9E51AF85087AE489424E4556E0BFC94EB0F9EFCA0BC5A8531B12053B2131E5A8AB506F0NBj2O" TargetMode="External"/><Relationship Id="rId39" Type="http://schemas.openxmlformats.org/officeDocument/2006/relationships/hyperlink" Target="consultantplus://offline/ref=3BA95E8725D318D49B76263B0A897347E7ACAFB79D9D0CD6BE9FC6810085F1F651A84461BCA189C8C72959D93CF61E65FE7A5D0AAF88F56725DFK" TargetMode="External"/><Relationship Id="rId109" Type="http://schemas.openxmlformats.org/officeDocument/2006/relationships/hyperlink" Target="consultantplus://offline/ref=8F51B0C1F7E9A74A2BBF5030443C87B238AF5B3B8C9E33289832EC255EE2857E7B0F366FFFAD14EB1FEBE0AF833A4F477C1290093663199E48E3K" TargetMode="External"/><Relationship Id="rId34" Type="http://schemas.openxmlformats.org/officeDocument/2006/relationships/hyperlink" Target="consultantplus://offline/ref=6EAF91CA6038D7C46571210F7E17E3EBF3CFD9A344C8E3A6E48C63DA0EE3AB93169B693C5EDBA38A3639B0311BB28EEACC3A90BB91804539j6fBO" TargetMode="External"/><Relationship Id="rId50" Type="http://schemas.openxmlformats.org/officeDocument/2006/relationships/hyperlink" Target="consultantplus://offline/ref=DEF3F96C371356F734825A26EA2AB0A27AF52772E2AFEDBA49F6DDA91B9DAF2F3D760AE658C7A10DF19E91D7375717A9A816653BE195D23E77lBO" TargetMode="External"/><Relationship Id="rId55" Type="http://schemas.openxmlformats.org/officeDocument/2006/relationships/hyperlink" Target="consultantplus://offline/ref=5CDCFB252F1665AE35949650A21021C7658A237CB42FD9C75158FAE1622C28F5ABED3048A20EEE482F5EE4CE12A9C13C60E2170A55EB4A7BREh0L" TargetMode="External"/><Relationship Id="rId76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97" Type="http://schemas.openxmlformats.org/officeDocument/2006/relationships/hyperlink" Target="consultantplus://offline/ref=D7C0402E0DD4DC228AB482347ABB1E2957DAF56C5EE3F54429B6E39C2C2E73DD439323D3576D77726836200B4955DD793E2789998A65EEA2m1v7J" TargetMode="External"/><Relationship Id="rId104" Type="http://schemas.openxmlformats.org/officeDocument/2006/relationships/hyperlink" Target="consultantplus://offline/ref=B2483D4CE7E03A7E49F9D3D98558A45C6C669861E0392F32FDEDAAC97B01774FE768C1B51BD5B778F090DC5368B1795818FC5C5F319D5F1916BDK" TargetMode="External"/><Relationship Id="rId120" Type="http://schemas.openxmlformats.org/officeDocument/2006/relationships/hyperlink" Target="consultantplus://offline/ref=00822B91F61BE955EBA7DD907A7AE892F1003BB7214C7B687CB94BB4F6F478E0622AA882648AAC867AF325725A581BD92D2ABA10584FFF9A5935O" TargetMode="External"/><Relationship Id="rId125" Type="http://schemas.openxmlformats.org/officeDocument/2006/relationships/hyperlink" Target="consultantplus://offline/ref=6CC30F30D2BA0B32D481394FB6D273FFDB36A560B9CE1B2CAC8B5E47E8FE5CF528FB7A3035198A2BB48A894999882141A996AABF7322AE6Cy6i7P" TargetMode="External"/><Relationship Id="rId141" Type="http://schemas.openxmlformats.org/officeDocument/2006/relationships/hyperlink" Target="consultantplus://offline/ref=931D73E0C57B31CA3891B481346F9238340F4B30DE830984391D0A6121EF6FB141CEBC499D2C255DC659C963D31EDB79F33E3FCB240F25D7E8g7P" TargetMode="External"/><Relationship Id="rId146" Type="http://schemas.openxmlformats.org/officeDocument/2006/relationships/hyperlink" Target="consultantplus://offline/ref=931D73E0C57B31CA3891B481346F9238340F4B30DE830984391D0A6121EF6FB141CEBC499D2C255DC659C963D31EDB79F33E3FCB240F25D7E8g7P" TargetMode="External"/><Relationship Id="rId7" Type="http://schemas.openxmlformats.org/officeDocument/2006/relationships/hyperlink" Target="consultantplus://offline/ref=AFD09594E6A3A8D30D86666E7AAD7239F45B3739592502B61BF5BE5E2B2733DB57D2B25E7B43729164ACC9E25CC5340FCA7C8AB0E89AA1D9r1s8M" TargetMode="External"/><Relationship Id="rId71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92" Type="http://schemas.openxmlformats.org/officeDocument/2006/relationships/hyperlink" Target="consultantplus://offline/ref=57CC2AA06CD5B38597E66971E530F5454822773E12D4E5EF75EAC3A991180E79931452BD0C0F7747D9827658592819D69402DD5E6816853DP3x0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1297FE2954C969E3A0903F62F18A46EBAD27B835C49B402B809D805BC2382A18EBE7454F63BA2FBDFE03C1C69C92F053187F66B7F28F31F54i9O" TargetMode="External"/><Relationship Id="rId24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40" Type="http://schemas.openxmlformats.org/officeDocument/2006/relationships/hyperlink" Target="consultantplus://offline/ref=CA39C50DB8EA87F01A21CEEFC10FDBEA778BE9A134F32EABCD994C122012EBA9B6FCC6E6D1208CD4D80BB74DF0CC55C59A01E8C28C17EE2Fk3F5K" TargetMode="External"/><Relationship Id="rId45" Type="http://schemas.openxmlformats.org/officeDocument/2006/relationships/hyperlink" Target="consultantplus://offline/ref=CA39C50DB8EA87F01A21CEEFC10FDBEA778BE9A134F32EABCD994C122012EBA9B6FCC6E6D1208CD4D80BB74DF0CC55C59A01E8C28C17EE2Fk3F5K" TargetMode="External"/><Relationship Id="rId66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87" Type="http://schemas.openxmlformats.org/officeDocument/2006/relationships/hyperlink" Target="consultantplus://offline/ref=DD77714D37BE3CF5BA95F1078F2953C00C7F4691EB205C00EF9C5EE647E743323BAA1D920F673C7D3FFD60EE1B64BA1C5C38EBDB2BFB9EC8L30AJ" TargetMode="External"/><Relationship Id="rId110" Type="http://schemas.openxmlformats.org/officeDocument/2006/relationships/hyperlink" Target="consultantplus://offline/ref=A385F3FC05093B068491B52E11CAD97C0BD15A7A00F21AFFCBD9BC24C28E647018E5AD5175E6833CBD126516DAE31EF247685DEA4F623DJ" TargetMode="External"/><Relationship Id="rId115" Type="http://schemas.openxmlformats.org/officeDocument/2006/relationships/hyperlink" Target="consultantplus://offline/ref=73B9B487EAAA6B82E34FC3398C0F3982DF13C30B6B49A3A69508A10C82AFD9083795153C1F95794708F527B1BB74C2DB17836A3008B823D3u126O" TargetMode="External"/><Relationship Id="rId131" Type="http://schemas.openxmlformats.org/officeDocument/2006/relationships/hyperlink" Target="consultantplus://offline/ref=9824E06EB9E680F15A0690E8CD6D1FE729166CA9DE017ABFC80B42DF2FB2D12E25065DE18F3DF4F5BF1CEE9615804CC0FFF191B17612F2AFYEX3P" TargetMode="External"/><Relationship Id="rId136" Type="http://schemas.openxmlformats.org/officeDocument/2006/relationships/hyperlink" Target="consultantplus://offline/ref=0B4A48F69053F951C31C88DD0607A334D74971F0CDF23AF53182A76224B67C0C86ED7FC071A723BED56575771BB7F39B3B01BC2001CFD62Bf8eEP" TargetMode="External"/><Relationship Id="rId157" Type="http://schemas.openxmlformats.org/officeDocument/2006/relationships/hyperlink" Target="consultantplus://offline/ref=6CC30F30D2BA0B32D481394FB6D273FFDB36A560B9CE1B2CAC8B5E47E8FE5CF528FB7A3035198A2BB48A894999882141A996AABF7322AE6Cy6i7P" TargetMode="External"/><Relationship Id="rId61" Type="http://schemas.openxmlformats.org/officeDocument/2006/relationships/hyperlink" Target="consultantplus://offline/ref=CAD22A9AA1061B25DE43FD63934E936928CFB99911930563ECEAC81D5E23544AF6D0DD10A98C34F76BF60F12FCD35635C59FCEB150F89B08OBf9L" TargetMode="External"/><Relationship Id="rId82" Type="http://schemas.openxmlformats.org/officeDocument/2006/relationships/hyperlink" Target="consultantplus://offline/ref=305FB911803A8011EC9D664965332ADCCA1866E4F1E39B5C3005F04EB2E494098074121CB155772641515ECA3EE8AD190C8EB987D6DCAAD1GBvCJ" TargetMode="External"/><Relationship Id="rId152" Type="http://schemas.openxmlformats.org/officeDocument/2006/relationships/hyperlink" Target="consultantplus://offline/ref=586009C83BB6CB57FF242DFD3FCA0FA247961DEE746E973655FAFFBB20524586F8D048FACBF5A1CB963B1C1F629B5ADA88369C57F21CF5l4q9P" TargetMode="External"/><Relationship Id="rId19" Type="http://schemas.openxmlformats.org/officeDocument/2006/relationships/hyperlink" Target="consultantplus://offline/ref=00B338B98CDF7A2A8E0E90DD34984D39FB1B9CD8ADDDD2F11C97C16B83456BD445B2E562B8B3B5C1C4238A7E32C860777DAA1DB35A762350n1jAO" TargetMode="External"/><Relationship Id="rId14" Type="http://schemas.openxmlformats.org/officeDocument/2006/relationships/hyperlink" Target="consultantplus://offline/ref=5EA6C0B4B06B894A86CE8089B12BFD405BD9CEC5B1FFE2330E0B3B8506D728345795BCE4C61BCF9AE491FFBA0296A88F1B9F6C5644C862E5c977O" TargetMode="External"/><Relationship Id="rId30" Type="http://schemas.openxmlformats.org/officeDocument/2006/relationships/hyperlink" Target="consultantplus://offline/ref=0E86F405568EA842C388ABC5F37C1270CDD1045FEB7EFD0D84EF2839596367822EC7B5AA9CF5CCB156717FC3E1719A8BFCE911EFDC27DF6519j7O" TargetMode="External"/><Relationship Id="rId35" Type="http://schemas.openxmlformats.org/officeDocument/2006/relationships/hyperlink" Target="consultantplus://offline/ref=48F775A52AE5848060A4B89E2C98AFE9ABBE2F065143855E9EF705D165273F4278561EED213E3B1FA939168D3821BC31418F072429EA20EE14r6O" TargetMode="External"/><Relationship Id="rId56" Type="http://schemas.openxmlformats.org/officeDocument/2006/relationships/hyperlink" Target="consultantplus://offline/ref=1C0F06F49C0F30072B4A81E7110370FD460502339960A77FCA22AD8170A0EC3B52578BBFCDBFF0A2609D5AC97A2D562AF0D5413530A84482nBh5L" TargetMode="External"/><Relationship Id="rId77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100" Type="http://schemas.openxmlformats.org/officeDocument/2006/relationships/hyperlink" Target="consultantplus://offline/ref=F3974405929CDE286BC3AE681FD1C81D527B1A1AAD7729DB6486FFD4C94116AA94D02068293473F965DFF70EBBBC3C32883F3693D1491956C7A2K" TargetMode="External"/><Relationship Id="rId105" Type="http://schemas.openxmlformats.org/officeDocument/2006/relationships/hyperlink" Target="consultantplus://offline/ref=A385F3FC05093B068491B52E11CAD97C0BD15A7A00F21AFFCBD9BC24C28E647018E5AD5175E6833CBD126516DAE31EF247685DEA4F623DJ" TargetMode="External"/><Relationship Id="rId126" Type="http://schemas.openxmlformats.org/officeDocument/2006/relationships/hyperlink" Target="consultantplus://offline/ref=B710BD982330F8B95E9C4C84D155127D81A56F517AE4CC33939BF6E7B00A3C90C2AC041700304BAFA0D7CDB429D25E2E1D3245C33F034E6EI9jCP" TargetMode="External"/><Relationship Id="rId147" Type="http://schemas.openxmlformats.org/officeDocument/2006/relationships/hyperlink" Target="consultantplus://offline/ref=F07046BA60AB0C8E997D75814D3A8E9E0C4B957997A2F8423988CE47F856A42C42B070A0EFF1D40378E71824013007EB4E5929FB3E97C6E7Q6iBP" TargetMode="External"/><Relationship Id="rId8" Type="http://schemas.openxmlformats.org/officeDocument/2006/relationships/hyperlink" Target="consultantplus://offline/ref=269649277293DB63B36A5439A70332D199E08358CB0521D0968BABFA39D1002947CA4207FE3F54ECD3680760356729F5B3E6AF90B29FA36EI9t3M" TargetMode="External"/><Relationship Id="rId51" Type="http://schemas.openxmlformats.org/officeDocument/2006/relationships/hyperlink" Target="consultantplus://offline/ref=55707D4456FE3EC447567538459E75F70BEB757421B42C91E97F2809E51EFA76C43932173E6220142181A211D3457FF605F7C742074C886FF44CL" TargetMode="External"/><Relationship Id="rId72" Type="http://schemas.openxmlformats.org/officeDocument/2006/relationships/hyperlink" Target="consultantplus://offline/ref=65D687592F5A3FE831693DD7858FE9CF49298415E0911E7FF45AA138C78901F7965F7B38FB0068D893DD07E058A0722A581A2CB899CB686EC1XBN" TargetMode="External"/><Relationship Id="rId93" Type="http://schemas.openxmlformats.org/officeDocument/2006/relationships/hyperlink" Target="consultantplus://offline/ref=57CC2AA06CD5B38597E66971E530F5454822773E12D4E5EF75EAC3A991180E79931452BD0C0F7747D9827658592819D69402DD5E6816853DP3x0J" TargetMode="External"/><Relationship Id="rId98" Type="http://schemas.openxmlformats.org/officeDocument/2006/relationships/hyperlink" Target="consultantplus://offline/ref=DD77714D37BE3CF5BA95F1078F2953C00C7F4691EB205C00EF9C5EE647E743323BAA1D920F673C7D3FFD60EE1B64BA1C5C38EBDB2BFB9EC8L30AJ" TargetMode="External"/><Relationship Id="rId121" Type="http://schemas.openxmlformats.org/officeDocument/2006/relationships/hyperlink" Target="consultantplus://offline/ref=6A8BDA4C6F9909FA320C4F2887F2A467118CE98D88A4DF6DD6FDD263CE4FC1E7410419E7DD95DC976E3DBCCF84F3F9AE4C4EC6A42CFD6A7CTA47O" TargetMode="External"/><Relationship Id="rId142" Type="http://schemas.openxmlformats.org/officeDocument/2006/relationships/hyperlink" Target="consultantplus://offline/ref=AE1BFDA269276E32EE43E82F0EA1F1A37DEFB17619CC4C1E266A8AE97DAD65D3F56458B3857C34E182C7A2432C2E7342AAEA00ACEDC55873x8X0P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F6A6326105CF1E40789834F0541B03EC171B7DF888BCB506C3796BB26B4DDD252CE087C1E950456D868779D256CA626325303A5576D0FEFDH0i9O" TargetMode="External"/><Relationship Id="rId46" Type="http://schemas.openxmlformats.org/officeDocument/2006/relationships/hyperlink" Target="consultantplus://offline/ref=CA39C50DB8EA87F01A21CEEFC10FDBEA778BE9A134F32EABCD994C122012EBA9B6FCC6E6D1208CD4D80BB74DF0CC55C59A01E8C28C17EE2Fk3F5K" TargetMode="External"/><Relationship Id="rId67" Type="http://schemas.openxmlformats.org/officeDocument/2006/relationships/hyperlink" Target="consultantplus://offline/ref=EC2793762136E470766E3C46799FAF83609E589FE583284FD0F8F1548B53BB45650DC9122E4551671E70B94F9A25F2014F61360C95B27E8El1dBL" TargetMode="External"/><Relationship Id="rId116" Type="http://schemas.openxmlformats.org/officeDocument/2006/relationships/hyperlink" Target="consultantplus://offline/ref=9BADEC441062E9666BE8F252ACE35C01B5059EA1FD59F723C71135EA54DCCF11F5ED10F183AEDB5A9764EEF4CEEEB448C304E0DF6BB38682H235O" TargetMode="External"/><Relationship Id="rId137" Type="http://schemas.openxmlformats.org/officeDocument/2006/relationships/hyperlink" Target="consultantplus://offline/ref=BAF5B4FCACD46638FB965B2449DE7533FF58B876FF2F758ACCDE9DB7648272928F158386DAAB6ED3841C8F12CFEF9A01366BB645D0CE5D2By6eCP" TargetMode="External"/><Relationship Id="rId158" Type="http://schemas.openxmlformats.org/officeDocument/2006/relationships/hyperlink" Target="consultantplus://offline/ref=B710BD982330F8B95E9C4C84D155127D81A56F517AE4CC33939BF6E7B00A3C90C2AC041700304BAFA0D7CDB429D25E2E1D3245C33F034E6EI9jC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58D3-6F3C-4A71-B19F-F943D08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6587</Words>
  <Characters>37551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Шорникова</dc:creator>
  <cp:keywords/>
  <dc:description/>
  <cp:lastModifiedBy>Наталья В. Швецова</cp:lastModifiedBy>
  <cp:revision>4</cp:revision>
  <cp:lastPrinted>2018-12-14T12:33:00Z</cp:lastPrinted>
  <dcterms:created xsi:type="dcterms:W3CDTF">2018-12-14T13:08:00Z</dcterms:created>
  <dcterms:modified xsi:type="dcterms:W3CDTF">2019-02-28T08:19:00Z</dcterms:modified>
</cp:coreProperties>
</file>