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101" w:rsidRPr="00A6539D" w:rsidRDefault="00FB6101" w:rsidP="00FB6101">
      <w:pPr>
        <w:autoSpaceDE w:val="0"/>
        <w:autoSpaceDN w:val="0"/>
        <w:adjustRightInd w:val="0"/>
        <w:spacing w:after="0" w:line="240" w:lineRule="auto"/>
        <w:ind w:left="11199"/>
        <w:jc w:val="center"/>
        <w:outlineLvl w:val="0"/>
        <w:rPr>
          <w:rFonts w:ascii="Times New Roman" w:hAnsi="Times New Roman" w:cs="Times New Roman"/>
          <w:sz w:val="28"/>
          <w:szCs w:val="28"/>
        </w:rPr>
      </w:pPr>
      <w:r w:rsidRPr="00A6539D">
        <w:rPr>
          <w:rFonts w:ascii="Times New Roman" w:hAnsi="Times New Roman" w:cs="Times New Roman"/>
          <w:sz w:val="28"/>
          <w:szCs w:val="28"/>
        </w:rPr>
        <w:t xml:space="preserve">Приложение </w:t>
      </w:r>
      <w:r w:rsidR="00CC66CE">
        <w:rPr>
          <w:rFonts w:ascii="Times New Roman" w:hAnsi="Times New Roman" w:cs="Times New Roman"/>
          <w:sz w:val="28"/>
          <w:szCs w:val="28"/>
        </w:rPr>
        <w:t>6</w:t>
      </w:r>
    </w:p>
    <w:p w:rsidR="00FB6101" w:rsidRPr="00A6539D" w:rsidRDefault="00FB6101" w:rsidP="00FB6101">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к таблице поправок к проекту закона Ивановской области «Об областном бюджете на 202</w:t>
      </w:r>
      <w:r w:rsidR="00CC66CE">
        <w:rPr>
          <w:rFonts w:ascii="Times New Roman" w:hAnsi="Times New Roman" w:cs="Times New Roman"/>
          <w:sz w:val="28"/>
          <w:szCs w:val="28"/>
        </w:rPr>
        <w:t>2</w:t>
      </w:r>
      <w:r w:rsidRPr="00A6539D">
        <w:rPr>
          <w:rFonts w:ascii="Times New Roman" w:hAnsi="Times New Roman" w:cs="Times New Roman"/>
          <w:sz w:val="28"/>
          <w:szCs w:val="28"/>
        </w:rPr>
        <w:t xml:space="preserve"> год и на плановый период 202</w:t>
      </w:r>
      <w:r w:rsidR="00CC66CE">
        <w:rPr>
          <w:rFonts w:ascii="Times New Roman" w:hAnsi="Times New Roman" w:cs="Times New Roman"/>
          <w:sz w:val="28"/>
          <w:szCs w:val="28"/>
        </w:rPr>
        <w:t>3</w:t>
      </w:r>
      <w:r w:rsidRPr="00A6539D">
        <w:rPr>
          <w:rFonts w:ascii="Times New Roman" w:hAnsi="Times New Roman" w:cs="Times New Roman"/>
          <w:sz w:val="28"/>
          <w:szCs w:val="28"/>
        </w:rPr>
        <w:t xml:space="preserve"> и 202</w:t>
      </w:r>
      <w:r w:rsidR="00CC66CE">
        <w:rPr>
          <w:rFonts w:ascii="Times New Roman" w:hAnsi="Times New Roman" w:cs="Times New Roman"/>
          <w:sz w:val="28"/>
          <w:szCs w:val="28"/>
        </w:rPr>
        <w:t>4</w:t>
      </w:r>
      <w:r w:rsidRPr="00A6539D">
        <w:rPr>
          <w:rFonts w:ascii="Times New Roman" w:hAnsi="Times New Roman" w:cs="Times New Roman"/>
          <w:sz w:val="28"/>
          <w:szCs w:val="28"/>
        </w:rPr>
        <w:t xml:space="preserve"> годов»</w:t>
      </w:r>
    </w:p>
    <w:p w:rsidR="00FB6101" w:rsidRPr="00A6539D" w:rsidRDefault="00FB6101" w:rsidP="00FB6101">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от ________ № ___-ОЗ</w:t>
      </w:r>
    </w:p>
    <w:p w:rsidR="00FB6101" w:rsidRDefault="00FB6101" w:rsidP="000D4A5F">
      <w:pPr>
        <w:autoSpaceDE w:val="0"/>
        <w:autoSpaceDN w:val="0"/>
        <w:adjustRightInd w:val="0"/>
        <w:spacing w:after="0" w:line="240" w:lineRule="auto"/>
        <w:ind w:left="11340"/>
        <w:jc w:val="center"/>
        <w:outlineLvl w:val="0"/>
        <w:rPr>
          <w:rFonts w:ascii="Times New Roman" w:hAnsi="Times New Roman"/>
          <w:sz w:val="28"/>
          <w:szCs w:val="28"/>
          <w:lang w:eastAsia="ru-RU"/>
        </w:rPr>
      </w:pPr>
    </w:p>
    <w:p w:rsidR="000D4A5F" w:rsidRPr="00F40560" w:rsidRDefault="00CC66CE" w:rsidP="000D4A5F">
      <w:pPr>
        <w:autoSpaceDE w:val="0"/>
        <w:autoSpaceDN w:val="0"/>
        <w:adjustRightInd w:val="0"/>
        <w:spacing w:after="0" w:line="240" w:lineRule="auto"/>
        <w:ind w:left="11340"/>
        <w:jc w:val="center"/>
        <w:outlineLvl w:val="0"/>
        <w:rPr>
          <w:rFonts w:ascii="Times New Roman" w:hAnsi="Times New Roman"/>
          <w:sz w:val="28"/>
          <w:szCs w:val="28"/>
          <w:lang w:eastAsia="ru-RU"/>
        </w:rPr>
      </w:pPr>
      <w:r>
        <w:rPr>
          <w:rFonts w:ascii="Times New Roman" w:hAnsi="Times New Roman"/>
          <w:sz w:val="28"/>
          <w:szCs w:val="28"/>
          <w:lang w:eastAsia="ru-RU"/>
        </w:rPr>
        <w:t>Приложение 9</w:t>
      </w:r>
    </w:p>
    <w:p w:rsidR="000D4A5F" w:rsidRDefault="000D4A5F" w:rsidP="000D4A5F">
      <w:pPr>
        <w:autoSpaceDE w:val="0"/>
        <w:autoSpaceDN w:val="0"/>
        <w:adjustRightInd w:val="0"/>
        <w:spacing w:after="0" w:line="240" w:lineRule="auto"/>
        <w:ind w:left="11340"/>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w:t>
      </w:r>
    </w:p>
    <w:p w:rsidR="000D4A5F" w:rsidRDefault="000D4A5F" w:rsidP="000D4A5F">
      <w:pPr>
        <w:autoSpaceDE w:val="0"/>
        <w:autoSpaceDN w:val="0"/>
        <w:adjustRightInd w:val="0"/>
        <w:spacing w:after="0" w:line="240" w:lineRule="auto"/>
        <w:ind w:left="11340"/>
        <w:jc w:val="both"/>
        <w:rPr>
          <w:rFonts w:ascii="Times New Roman" w:hAnsi="Times New Roman"/>
          <w:sz w:val="28"/>
          <w:szCs w:val="28"/>
          <w:lang w:eastAsia="ru-RU"/>
        </w:rPr>
      </w:pPr>
      <w:r>
        <w:rPr>
          <w:rFonts w:ascii="Times New Roman" w:hAnsi="Times New Roman"/>
          <w:sz w:val="28"/>
          <w:szCs w:val="28"/>
          <w:lang w:eastAsia="ru-RU"/>
        </w:rPr>
        <w:t>«Об областном бюджете на 202</w:t>
      </w:r>
      <w:r w:rsidR="00CC66CE">
        <w:rPr>
          <w:rFonts w:ascii="Times New Roman" w:hAnsi="Times New Roman"/>
          <w:sz w:val="28"/>
          <w:szCs w:val="28"/>
          <w:lang w:eastAsia="ru-RU"/>
        </w:rPr>
        <w:t>2</w:t>
      </w:r>
      <w:r>
        <w:rPr>
          <w:rFonts w:ascii="Times New Roman" w:hAnsi="Times New Roman"/>
          <w:sz w:val="28"/>
          <w:szCs w:val="28"/>
          <w:lang w:eastAsia="ru-RU"/>
        </w:rPr>
        <w:t xml:space="preserve"> год и </w:t>
      </w:r>
      <w:r w:rsidR="005D1AD4">
        <w:rPr>
          <w:rFonts w:ascii="Times New Roman" w:hAnsi="Times New Roman"/>
          <w:sz w:val="28"/>
          <w:szCs w:val="28"/>
          <w:lang w:eastAsia="ru-RU"/>
        </w:rPr>
        <w:t xml:space="preserve">на </w:t>
      </w:r>
      <w:r>
        <w:rPr>
          <w:rFonts w:ascii="Times New Roman" w:hAnsi="Times New Roman"/>
          <w:sz w:val="28"/>
          <w:szCs w:val="28"/>
          <w:lang w:eastAsia="ru-RU"/>
        </w:rPr>
        <w:t>плановый период 202</w:t>
      </w:r>
      <w:r w:rsidR="00CC66CE">
        <w:rPr>
          <w:rFonts w:ascii="Times New Roman" w:hAnsi="Times New Roman"/>
          <w:sz w:val="28"/>
          <w:szCs w:val="28"/>
          <w:lang w:eastAsia="ru-RU"/>
        </w:rPr>
        <w:t>3</w:t>
      </w:r>
      <w:r>
        <w:rPr>
          <w:rFonts w:ascii="Times New Roman" w:hAnsi="Times New Roman"/>
          <w:sz w:val="28"/>
          <w:szCs w:val="28"/>
          <w:lang w:eastAsia="ru-RU"/>
        </w:rPr>
        <w:t xml:space="preserve"> и 202</w:t>
      </w:r>
      <w:r w:rsidR="00CC66CE">
        <w:rPr>
          <w:rFonts w:ascii="Times New Roman" w:hAnsi="Times New Roman"/>
          <w:sz w:val="28"/>
          <w:szCs w:val="28"/>
          <w:lang w:eastAsia="ru-RU"/>
        </w:rPr>
        <w:t>4</w:t>
      </w:r>
      <w:r>
        <w:rPr>
          <w:rFonts w:ascii="Times New Roman" w:hAnsi="Times New Roman"/>
          <w:sz w:val="28"/>
          <w:szCs w:val="28"/>
          <w:lang w:eastAsia="ru-RU"/>
        </w:rPr>
        <w:t xml:space="preserve"> годов»</w:t>
      </w:r>
    </w:p>
    <w:p w:rsidR="000D4A5F" w:rsidRDefault="000D4A5F" w:rsidP="000D4A5F">
      <w:pPr>
        <w:autoSpaceDE w:val="0"/>
        <w:autoSpaceDN w:val="0"/>
        <w:adjustRightInd w:val="0"/>
        <w:spacing w:after="0" w:line="240" w:lineRule="auto"/>
        <w:ind w:left="11340"/>
        <w:jc w:val="both"/>
        <w:rPr>
          <w:rFonts w:ascii="Times New Roman" w:hAnsi="Times New Roman"/>
          <w:sz w:val="28"/>
          <w:szCs w:val="28"/>
          <w:lang w:eastAsia="ru-RU"/>
        </w:rPr>
      </w:pPr>
      <w:r>
        <w:rPr>
          <w:rFonts w:ascii="Times New Roman" w:hAnsi="Times New Roman"/>
          <w:sz w:val="28"/>
          <w:szCs w:val="28"/>
          <w:lang w:eastAsia="ru-RU"/>
        </w:rPr>
        <w:t>от ________ № ___-ОЗ</w:t>
      </w:r>
    </w:p>
    <w:p w:rsidR="00D0498B" w:rsidRPr="00D8436E" w:rsidRDefault="00D0498B" w:rsidP="00D8436E">
      <w:pPr>
        <w:spacing w:after="0" w:line="240" w:lineRule="auto"/>
        <w:jc w:val="right"/>
        <w:rPr>
          <w:rFonts w:ascii="Times New Roman" w:hAnsi="Times New Roman" w:cs="Times New Roman"/>
          <w:sz w:val="28"/>
          <w:szCs w:val="28"/>
        </w:rPr>
      </w:pPr>
    </w:p>
    <w:p w:rsidR="00D0498B" w:rsidRDefault="00D0498B" w:rsidP="00D843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w:t>
      </w:r>
      <w:r w:rsidRPr="009B229D">
        <w:rPr>
          <w:rFonts w:ascii="Times New Roman" w:hAnsi="Times New Roman" w:cs="Times New Roman"/>
          <w:b/>
          <w:sz w:val="28"/>
          <w:szCs w:val="28"/>
        </w:rPr>
        <w:t>едомственная структура расходов областного бюджета на 20</w:t>
      </w:r>
      <w:r>
        <w:rPr>
          <w:rFonts w:ascii="Times New Roman" w:hAnsi="Times New Roman" w:cs="Times New Roman"/>
          <w:b/>
          <w:sz w:val="28"/>
          <w:szCs w:val="28"/>
        </w:rPr>
        <w:t>2</w:t>
      </w:r>
      <w:r w:rsidR="00CC66CE">
        <w:rPr>
          <w:rFonts w:ascii="Times New Roman" w:hAnsi="Times New Roman" w:cs="Times New Roman"/>
          <w:b/>
          <w:sz w:val="28"/>
          <w:szCs w:val="28"/>
        </w:rPr>
        <w:t>3</w:t>
      </w:r>
      <w:r>
        <w:rPr>
          <w:rFonts w:ascii="Times New Roman" w:hAnsi="Times New Roman" w:cs="Times New Roman"/>
          <w:b/>
          <w:sz w:val="28"/>
          <w:szCs w:val="28"/>
        </w:rPr>
        <w:t xml:space="preserve"> и 202</w:t>
      </w:r>
      <w:r w:rsidR="00CC66CE">
        <w:rPr>
          <w:rFonts w:ascii="Times New Roman" w:hAnsi="Times New Roman" w:cs="Times New Roman"/>
          <w:b/>
          <w:sz w:val="28"/>
          <w:szCs w:val="28"/>
        </w:rPr>
        <w:t>4</w:t>
      </w:r>
      <w:r w:rsidRPr="009B229D">
        <w:rPr>
          <w:rFonts w:ascii="Times New Roman" w:hAnsi="Times New Roman" w:cs="Times New Roman"/>
          <w:b/>
          <w:sz w:val="28"/>
          <w:szCs w:val="28"/>
        </w:rPr>
        <w:t xml:space="preserve"> год</w:t>
      </w:r>
      <w:r>
        <w:rPr>
          <w:rFonts w:ascii="Times New Roman" w:hAnsi="Times New Roman" w:cs="Times New Roman"/>
          <w:b/>
          <w:sz w:val="28"/>
          <w:szCs w:val="28"/>
        </w:rPr>
        <w:t>ы</w:t>
      </w:r>
    </w:p>
    <w:p w:rsidR="00D8436E" w:rsidRPr="00D8436E" w:rsidRDefault="00D8436E" w:rsidP="00D8436E">
      <w:pPr>
        <w:spacing w:after="0" w:line="240" w:lineRule="auto"/>
        <w:jc w:val="center"/>
        <w:rPr>
          <w:rFonts w:ascii="Times New Roman" w:hAnsi="Times New Roman" w:cs="Times New Roman"/>
          <w:sz w:val="28"/>
          <w:szCs w:val="28"/>
        </w:rPr>
      </w:pPr>
    </w:p>
    <w:tbl>
      <w:tblPr>
        <w:tblStyle w:val="a9"/>
        <w:tblW w:w="5000" w:type="pct"/>
        <w:tblLayout w:type="fixed"/>
        <w:tblLook w:val="04A0" w:firstRow="1" w:lastRow="0" w:firstColumn="1" w:lastColumn="0" w:noHBand="0" w:noVBand="1"/>
      </w:tblPr>
      <w:tblGrid>
        <w:gridCol w:w="5906"/>
        <w:gridCol w:w="982"/>
        <w:gridCol w:w="623"/>
        <w:gridCol w:w="782"/>
        <w:gridCol w:w="1794"/>
        <w:gridCol w:w="983"/>
        <w:gridCol w:w="2193"/>
        <w:gridCol w:w="2121"/>
      </w:tblGrid>
      <w:tr w:rsidR="00CC66CE" w:rsidRPr="00FA18C7" w:rsidTr="00CC66CE">
        <w:trPr>
          <w:trHeight w:val="300"/>
        </w:trPr>
        <w:tc>
          <w:tcPr>
            <w:tcW w:w="5919" w:type="dxa"/>
            <w:vMerge w:val="restart"/>
            <w:noWrap/>
            <w:hideMark/>
          </w:tcPr>
          <w:p w:rsidR="00CC66CE" w:rsidRPr="00FA18C7" w:rsidRDefault="00CC66CE" w:rsidP="00CC66C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984" w:type="dxa"/>
            <w:vMerge w:val="restart"/>
            <w:noWrap/>
            <w:hideMark/>
          </w:tcPr>
          <w:p w:rsidR="00CC66CE" w:rsidRDefault="00CC66CE" w:rsidP="00EF2A7B">
            <w:pPr>
              <w:jc w:val="center"/>
              <w:rPr>
                <w:rFonts w:ascii="Times New Roman" w:hAnsi="Times New Roman" w:cs="Times New Roman"/>
                <w:sz w:val="28"/>
                <w:szCs w:val="28"/>
              </w:rPr>
            </w:pPr>
            <w:r>
              <w:rPr>
                <w:rFonts w:ascii="Times New Roman" w:hAnsi="Times New Roman" w:cs="Times New Roman"/>
                <w:sz w:val="28"/>
                <w:szCs w:val="28"/>
              </w:rPr>
              <w:t>Код</w:t>
            </w:r>
          </w:p>
          <w:p w:rsidR="00CC66CE" w:rsidRDefault="00CC66CE" w:rsidP="00EF2A7B">
            <w:pPr>
              <w:jc w:val="center"/>
              <w:rPr>
                <w:rFonts w:ascii="Times New Roman" w:hAnsi="Times New Roman" w:cs="Times New Roman"/>
                <w:sz w:val="28"/>
                <w:szCs w:val="28"/>
              </w:rPr>
            </w:pPr>
            <w:r>
              <w:rPr>
                <w:rFonts w:ascii="Times New Roman" w:hAnsi="Times New Roman" w:cs="Times New Roman"/>
                <w:sz w:val="28"/>
                <w:szCs w:val="28"/>
              </w:rPr>
              <w:t>глав</w:t>
            </w:r>
          </w:p>
          <w:p w:rsidR="00CC66CE" w:rsidRDefault="00CC66CE" w:rsidP="00EF2A7B">
            <w:pPr>
              <w:jc w:val="center"/>
              <w:rPr>
                <w:rFonts w:ascii="Times New Roman" w:hAnsi="Times New Roman" w:cs="Times New Roman"/>
                <w:sz w:val="28"/>
                <w:szCs w:val="28"/>
              </w:rPr>
            </w:pPr>
            <w:r>
              <w:rPr>
                <w:rFonts w:ascii="Times New Roman" w:hAnsi="Times New Roman" w:cs="Times New Roman"/>
                <w:sz w:val="28"/>
                <w:szCs w:val="28"/>
              </w:rPr>
              <w:t>ного</w:t>
            </w:r>
          </w:p>
          <w:p w:rsidR="00CC66CE" w:rsidRDefault="00CC66CE" w:rsidP="00EF2A7B">
            <w:pPr>
              <w:jc w:val="center"/>
              <w:rPr>
                <w:rFonts w:ascii="Times New Roman" w:hAnsi="Times New Roman" w:cs="Times New Roman"/>
                <w:sz w:val="28"/>
                <w:szCs w:val="28"/>
              </w:rPr>
            </w:pPr>
            <w:r>
              <w:rPr>
                <w:rFonts w:ascii="Times New Roman" w:hAnsi="Times New Roman" w:cs="Times New Roman"/>
                <w:sz w:val="28"/>
                <w:szCs w:val="28"/>
              </w:rPr>
              <w:t>распоряди</w:t>
            </w:r>
          </w:p>
          <w:p w:rsidR="00CC66CE" w:rsidRPr="00FA18C7" w:rsidRDefault="00CC66CE" w:rsidP="00EF2A7B">
            <w:pPr>
              <w:jc w:val="center"/>
              <w:rPr>
                <w:rFonts w:ascii="Times New Roman" w:hAnsi="Times New Roman" w:cs="Times New Roman"/>
                <w:sz w:val="28"/>
                <w:szCs w:val="28"/>
              </w:rPr>
            </w:pPr>
            <w:r>
              <w:rPr>
                <w:rFonts w:ascii="Times New Roman" w:hAnsi="Times New Roman" w:cs="Times New Roman"/>
                <w:sz w:val="28"/>
                <w:szCs w:val="28"/>
              </w:rPr>
              <w:t>теля</w:t>
            </w:r>
          </w:p>
        </w:tc>
        <w:tc>
          <w:tcPr>
            <w:tcW w:w="624" w:type="dxa"/>
            <w:vMerge w:val="restart"/>
            <w:noWrap/>
            <w:hideMark/>
          </w:tcPr>
          <w:p w:rsidR="00CC66CE" w:rsidRPr="00FA18C7" w:rsidRDefault="00CC66CE" w:rsidP="00EF2A7B">
            <w:pPr>
              <w:jc w:val="center"/>
              <w:rPr>
                <w:rFonts w:ascii="Times New Roman" w:hAnsi="Times New Roman" w:cs="Times New Roman"/>
                <w:sz w:val="28"/>
                <w:szCs w:val="28"/>
              </w:rPr>
            </w:pPr>
            <w:r>
              <w:rPr>
                <w:rFonts w:ascii="Times New Roman" w:hAnsi="Times New Roman" w:cs="Times New Roman"/>
                <w:sz w:val="28"/>
                <w:szCs w:val="28"/>
              </w:rPr>
              <w:t>Раздел</w:t>
            </w:r>
          </w:p>
        </w:tc>
        <w:tc>
          <w:tcPr>
            <w:tcW w:w="783" w:type="dxa"/>
            <w:vMerge w:val="restart"/>
            <w:noWrap/>
            <w:hideMark/>
          </w:tcPr>
          <w:p w:rsidR="00CC66CE" w:rsidRDefault="00CC66CE" w:rsidP="00EF2A7B">
            <w:pPr>
              <w:jc w:val="center"/>
              <w:rPr>
                <w:rFonts w:ascii="Times New Roman" w:hAnsi="Times New Roman" w:cs="Times New Roman"/>
                <w:sz w:val="28"/>
                <w:szCs w:val="28"/>
              </w:rPr>
            </w:pPr>
            <w:r>
              <w:rPr>
                <w:rFonts w:ascii="Times New Roman" w:hAnsi="Times New Roman" w:cs="Times New Roman"/>
                <w:sz w:val="28"/>
                <w:szCs w:val="28"/>
              </w:rPr>
              <w:t>Подраз</w:t>
            </w:r>
          </w:p>
          <w:p w:rsidR="00CC66CE" w:rsidRPr="00FA18C7" w:rsidRDefault="00CC66CE" w:rsidP="00EF2A7B">
            <w:pPr>
              <w:jc w:val="center"/>
              <w:rPr>
                <w:rFonts w:ascii="Times New Roman" w:hAnsi="Times New Roman" w:cs="Times New Roman"/>
                <w:sz w:val="28"/>
                <w:szCs w:val="28"/>
              </w:rPr>
            </w:pPr>
            <w:r>
              <w:rPr>
                <w:rFonts w:ascii="Times New Roman" w:hAnsi="Times New Roman" w:cs="Times New Roman"/>
                <w:sz w:val="28"/>
                <w:szCs w:val="28"/>
              </w:rPr>
              <w:t>дел</w:t>
            </w:r>
          </w:p>
        </w:tc>
        <w:tc>
          <w:tcPr>
            <w:tcW w:w="1798" w:type="dxa"/>
            <w:vMerge w:val="restart"/>
            <w:noWrap/>
            <w:hideMark/>
          </w:tcPr>
          <w:p w:rsidR="00CC66CE" w:rsidRPr="00FA18C7" w:rsidRDefault="00CC66CE" w:rsidP="00EF2A7B">
            <w:pPr>
              <w:jc w:val="center"/>
              <w:rPr>
                <w:rFonts w:ascii="Times New Roman" w:hAnsi="Times New Roman" w:cs="Times New Roman"/>
                <w:sz w:val="28"/>
                <w:szCs w:val="28"/>
              </w:rPr>
            </w:pPr>
            <w:r>
              <w:rPr>
                <w:rFonts w:ascii="Times New Roman" w:hAnsi="Times New Roman" w:cs="Times New Roman"/>
                <w:sz w:val="28"/>
                <w:szCs w:val="28"/>
              </w:rPr>
              <w:t>Целевая статья</w:t>
            </w:r>
          </w:p>
        </w:tc>
        <w:tc>
          <w:tcPr>
            <w:tcW w:w="985" w:type="dxa"/>
            <w:vMerge w:val="restart"/>
            <w:noWrap/>
            <w:hideMark/>
          </w:tcPr>
          <w:p w:rsidR="00CC66CE" w:rsidRPr="00FA18C7" w:rsidRDefault="00CC66CE" w:rsidP="00CC66CE">
            <w:pPr>
              <w:jc w:val="center"/>
              <w:rPr>
                <w:rFonts w:ascii="Times New Roman" w:hAnsi="Times New Roman" w:cs="Times New Roman"/>
                <w:sz w:val="28"/>
                <w:szCs w:val="28"/>
              </w:rPr>
            </w:pPr>
            <w:r>
              <w:rPr>
                <w:rFonts w:ascii="Times New Roman" w:hAnsi="Times New Roman" w:cs="Times New Roman"/>
                <w:sz w:val="28"/>
                <w:szCs w:val="28"/>
              </w:rPr>
              <w:t>Вид расходов</w:t>
            </w:r>
          </w:p>
        </w:tc>
        <w:tc>
          <w:tcPr>
            <w:tcW w:w="4324" w:type="dxa"/>
            <w:gridSpan w:val="2"/>
            <w:noWrap/>
          </w:tcPr>
          <w:p w:rsidR="00CC66CE" w:rsidRPr="00FA18C7" w:rsidRDefault="00CC66CE" w:rsidP="00EF2A7B">
            <w:pPr>
              <w:jc w:val="center"/>
              <w:rPr>
                <w:rFonts w:ascii="Times New Roman" w:hAnsi="Times New Roman" w:cs="Times New Roman"/>
                <w:sz w:val="28"/>
                <w:szCs w:val="28"/>
              </w:rPr>
            </w:pPr>
            <w:r>
              <w:rPr>
                <w:rFonts w:ascii="Times New Roman" w:hAnsi="Times New Roman" w:cs="Times New Roman"/>
                <w:sz w:val="28"/>
                <w:szCs w:val="28"/>
              </w:rPr>
              <w:t>Сумма, руб.</w:t>
            </w:r>
          </w:p>
        </w:tc>
      </w:tr>
      <w:tr w:rsidR="00CC66CE" w:rsidRPr="00FA18C7" w:rsidTr="00CC66CE">
        <w:trPr>
          <w:trHeight w:val="300"/>
        </w:trPr>
        <w:tc>
          <w:tcPr>
            <w:tcW w:w="5919" w:type="dxa"/>
            <w:vMerge/>
            <w:noWrap/>
          </w:tcPr>
          <w:p w:rsidR="00CC66CE" w:rsidRDefault="00CC66CE" w:rsidP="00CC66CE">
            <w:pPr>
              <w:jc w:val="center"/>
              <w:rPr>
                <w:rFonts w:ascii="Times New Roman" w:hAnsi="Times New Roman" w:cs="Times New Roman"/>
                <w:sz w:val="28"/>
                <w:szCs w:val="28"/>
              </w:rPr>
            </w:pPr>
          </w:p>
        </w:tc>
        <w:tc>
          <w:tcPr>
            <w:tcW w:w="984" w:type="dxa"/>
            <w:vMerge/>
            <w:noWrap/>
          </w:tcPr>
          <w:p w:rsidR="00CC66CE" w:rsidRDefault="00CC66CE" w:rsidP="00CC66CE">
            <w:pPr>
              <w:jc w:val="center"/>
              <w:rPr>
                <w:rFonts w:ascii="Times New Roman" w:hAnsi="Times New Roman" w:cs="Times New Roman"/>
                <w:sz w:val="28"/>
                <w:szCs w:val="28"/>
              </w:rPr>
            </w:pPr>
          </w:p>
        </w:tc>
        <w:tc>
          <w:tcPr>
            <w:tcW w:w="624" w:type="dxa"/>
            <w:vMerge/>
            <w:noWrap/>
          </w:tcPr>
          <w:p w:rsidR="00CC66CE" w:rsidRPr="00FA18C7" w:rsidRDefault="00CC66CE" w:rsidP="00CC66CE">
            <w:pPr>
              <w:jc w:val="center"/>
              <w:rPr>
                <w:rFonts w:ascii="Times New Roman" w:hAnsi="Times New Roman" w:cs="Times New Roman"/>
                <w:sz w:val="28"/>
                <w:szCs w:val="28"/>
              </w:rPr>
            </w:pPr>
          </w:p>
        </w:tc>
        <w:tc>
          <w:tcPr>
            <w:tcW w:w="783" w:type="dxa"/>
            <w:vMerge/>
            <w:noWrap/>
          </w:tcPr>
          <w:p w:rsidR="00CC66CE" w:rsidRPr="00FA18C7" w:rsidRDefault="00CC66CE" w:rsidP="00CC66CE">
            <w:pPr>
              <w:jc w:val="center"/>
              <w:rPr>
                <w:rFonts w:ascii="Times New Roman" w:hAnsi="Times New Roman" w:cs="Times New Roman"/>
                <w:sz w:val="28"/>
                <w:szCs w:val="28"/>
              </w:rPr>
            </w:pPr>
          </w:p>
        </w:tc>
        <w:tc>
          <w:tcPr>
            <w:tcW w:w="1798" w:type="dxa"/>
            <w:vMerge/>
            <w:noWrap/>
          </w:tcPr>
          <w:p w:rsidR="00CC66CE" w:rsidRPr="00FA18C7" w:rsidRDefault="00CC66CE" w:rsidP="00CC66CE">
            <w:pPr>
              <w:jc w:val="center"/>
              <w:rPr>
                <w:rFonts w:ascii="Times New Roman" w:hAnsi="Times New Roman" w:cs="Times New Roman"/>
                <w:sz w:val="28"/>
                <w:szCs w:val="28"/>
              </w:rPr>
            </w:pPr>
          </w:p>
        </w:tc>
        <w:tc>
          <w:tcPr>
            <w:tcW w:w="985" w:type="dxa"/>
            <w:vMerge/>
            <w:noWrap/>
          </w:tcPr>
          <w:p w:rsidR="00CC66CE" w:rsidRPr="00FA18C7" w:rsidRDefault="00CC66CE" w:rsidP="00CC66CE">
            <w:pPr>
              <w:jc w:val="center"/>
              <w:rPr>
                <w:rFonts w:ascii="Times New Roman" w:hAnsi="Times New Roman" w:cs="Times New Roman"/>
                <w:sz w:val="28"/>
                <w:szCs w:val="28"/>
              </w:rPr>
            </w:pPr>
          </w:p>
        </w:tc>
        <w:tc>
          <w:tcPr>
            <w:tcW w:w="2198" w:type="dxa"/>
            <w:noWrap/>
          </w:tcPr>
          <w:p w:rsidR="00CC66CE" w:rsidRPr="00FA18C7" w:rsidRDefault="00CC66CE" w:rsidP="00CC66CE">
            <w:pPr>
              <w:jc w:val="center"/>
              <w:rPr>
                <w:rFonts w:ascii="Times New Roman" w:hAnsi="Times New Roman" w:cs="Times New Roman"/>
                <w:sz w:val="28"/>
                <w:szCs w:val="28"/>
              </w:rPr>
            </w:pPr>
            <w:r w:rsidRPr="00FA18C7">
              <w:rPr>
                <w:rFonts w:ascii="Times New Roman" w:hAnsi="Times New Roman" w:cs="Times New Roman"/>
                <w:sz w:val="28"/>
                <w:szCs w:val="28"/>
              </w:rPr>
              <w:t>2023год</w:t>
            </w:r>
          </w:p>
        </w:tc>
        <w:tc>
          <w:tcPr>
            <w:tcW w:w="2126" w:type="dxa"/>
            <w:noWrap/>
          </w:tcPr>
          <w:p w:rsidR="00CC66CE" w:rsidRPr="00FA18C7" w:rsidRDefault="00CC66CE" w:rsidP="00CC66CE">
            <w:pPr>
              <w:jc w:val="center"/>
              <w:rPr>
                <w:rFonts w:ascii="Times New Roman" w:hAnsi="Times New Roman" w:cs="Times New Roman"/>
                <w:sz w:val="28"/>
                <w:szCs w:val="28"/>
              </w:rPr>
            </w:pPr>
            <w:r w:rsidRPr="00FA18C7">
              <w:rPr>
                <w:rFonts w:ascii="Times New Roman" w:hAnsi="Times New Roman" w:cs="Times New Roman"/>
                <w:sz w:val="28"/>
                <w:szCs w:val="28"/>
              </w:rPr>
              <w:t>2024год</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Ивановская областная Дума</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001</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147527983,47</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147527983,47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95804251,33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95804251,33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20405011,87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20405011,87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Ивановской областной Думы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1186020,00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1186020,00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4090001580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1780440,73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1780440,73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17929465,54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17929465,54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hAnsi="Times New Roman" w:cs="Times New Roman"/>
                <w:sz w:val="28"/>
                <w:szCs w:val="28"/>
              </w:rPr>
              <w:t>«</w:t>
            </w:r>
            <w:r w:rsidRPr="00FA18C7">
              <w:rPr>
                <w:rFonts w:ascii="Times New Roman" w:hAnsi="Times New Roman" w:cs="Times New Roman"/>
                <w:sz w:val="28"/>
                <w:szCs w:val="28"/>
              </w:rPr>
              <w:t>Интернет</w:t>
            </w:r>
            <w:r>
              <w:rPr>
                <w:rFonts w:ascii="Times New Roman" w:hAnsi="Times New Roman" w:cs="Times New Roman"/>
                <w:sz w:val="28"/>
                <w:szCs w:val="28"/>
              </w:rPr>
              <w:t>»</w:t>
            </w:r>
            <w:r w:rsidRPr="00FA18C7">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4090098704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3079274,00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3079274,00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4390051420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2884190,40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2884190,40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4390051420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4090020900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4090070740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FA18C7">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4090070750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3109329,60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3109329,60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Правительство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002</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320021674,31</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320279821,19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1810101430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1984107,38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1984107,38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4290051410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6215599,20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6215599,20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4290051410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3692009,92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3692009,92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4390051420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1637916,00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1637916,00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4390051420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183105,80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441252,68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1810101440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13927588,79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13927588,79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129799431,53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129798424,86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8027539,91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8028546,58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134320,25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134320,25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82399553,25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82399553,25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54788884,51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54793896,51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2916249,67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2911237,67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1820198701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1840571250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487718,00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487718,00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322300,00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322300,00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4190090140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1595873,90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1595873,90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4190090150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1713602,30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1713602,30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4190090260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1595873,90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1595873,90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Контрольно-счетная палата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003</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16382789,46</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16382789,46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3309476,20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3309476,20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4090001610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2642348,59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2642348,59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4090001950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9826387,35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9826387,35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4090001950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587960,32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587960,32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4090001950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5617,00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5617,00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жилищно-коммунального хозяйства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004</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1041544297,06</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1463504073,63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0720180350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399894,80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399894,80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088G684700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25690000,00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088ПК83170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25690000,00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1530180540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42614918,68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42885387,24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2410160770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2410260780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32708241,13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32708241,13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2420122910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2953669,99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2683358,00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Создание, внедрение, развитие, модернизация и техническое сопровождение программно-технического комплекса </w:t>
            </w:r>
            <w:r>
              <w:rPr>
                <w:rFonts w:ascii="Times New Roman" w:hAnsi="Times New Roman" w:cs="Times New Roman"/>
                <w:sz w:val="28"/>
                <w:szCs w:val="28"/>
              </w:rPr>
              <w:t>«</w:t>
            </w:r>
            <w:r w:rsidRPr="00FA18C7">
              <w:rPr>
                <w:rFonts w:ascii="Times New Roman" w:hAnsi="Times New Roman" w:cs="Times New Roman"/>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244G224800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20871587,29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20871587,29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1366861,17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1366861,17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Строительство и реконструкция (модернизация) объектов питьевого водоснабжения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243F552431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364204500,00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244102800,00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4190060400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42474724,00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42474724,00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Сокращение доли загрязненных сточных вод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088G650130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208059900,00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750121220,00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здравоохранения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005</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7102121704,17</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7354571352,90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58368881,79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58368881,79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0220102450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7467213,73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7467213,73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0220153630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4609080,00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4609080,00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0220170780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8995164,00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8995164,00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6885365,40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6885365,40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0230401660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8390717,40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8390717,40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011N251920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67477100,00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116736161,62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011N351900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53111900,00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59992929,29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0130100080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664468765,70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664468765,70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0130102500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17197649,66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17197649,66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0130122880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4809401,37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4809401,37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01301R4020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82525990,00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82525990,00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0140187300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50809649,60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50809649,60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138865634,59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128279655,80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27890000,00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79771215,39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239750974,20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85000000,00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011N953655</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0120100070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202169126,28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202169126,28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0120351610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7346430,00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7346430,00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0120351610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66117870,00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66117870,00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0120352160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3078200,00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0120354600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27194200,00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27508780,00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0120354600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189000000,00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196279020,00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расходов на организационные мероприятия, связанные с обеспечением лекарственными препаратами в амбулаторных условиях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012N224500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5589100,00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5589100,00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012N255860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142979393,94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142979393,94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012P354680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438500,00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487200,00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0130300110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23868556,33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23868556,33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0140109800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15700550,40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15700550,40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FA18C7">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FA18C7">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0170170890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1925220,00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1925220,00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FA18C7">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0170171080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53364,00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53364,00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4190090320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57497898,78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57497898,78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0130100090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32518344,62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32518344,62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FA18C7">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0170171080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120206,00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120206,00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Обеспечение лиц, состоящих на диспансерном учете в ОБУЗ </w:t>
            </w:r>
            <w:r>
              <w:rPr>
                <w:rFonts w:ascii="Times New Roman" w:hAnsi="Times New Roman" w:cs="Times New Roman"/>
                <w:sz w:val="28"/>
                <w:szCs w:val="28"/>
              </w:rPr>
              <w:t>«</w:t>
            </w:r>
            <w:r w:rsidRPr="00FA18C7">
              <w:rPr>
                <w:rFonts w:ascii="Times New Roman" w:hAnsi="Times New Roman" w:cs="Times New Roman"/>
                <w:sz w:val="28"/>
                <w:szCs w:val="28"/>
              </w:rPr>
              <w:t>Областной противотуберкулезный диспансер имени М.Б. Стоюнина</w:t>
            </w:r>
            <w:r>
              <w:rPr>
                <w:rFonts w:ascii="Times New Roman" w:hAnsi="Times New Roman" w:cs="Times New Roman"/>
                <w:sz w:val="28"/>
                <w:szCs w:val="28"/>
              </w:rPr>
              <w:t>»</w:t>
            </w:r>
            <w:r w:rsidRPr="00FA18C7">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0170171090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013N155540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41615000,00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41615000,00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0130503700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96608804,44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96608804,44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0130571260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8643000,00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8643000,00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Закупка реактивов и расходных материалов, необходимых для функционирования комплекса генетического оборудования ОБУЗ </w:t>
            </w:r>
            <w:r>
              <w:rPr>
                <w:rFonts w:ascii="Times New Roman" w:hAnsi="Times New Roman" w:cs="Times New Roman"/>
                <w:sz w:val="28"/>
                <w:szCs w:val="28"/>
              </w:rPr>
              <w:t>«</w:t>
            </w:r>
            <w:r w:rsidRPr="00FA18C7">
              <w:rPr>
                <w:rFonts w:ascii="Times New Roman" w:hAnsi="Times New Roman" w:cs="Times New Roman"/>
                <w:sz w:val="28"/>
                <w:szCs w:val="28"/>
              </w:rPr>
              <w:t>Бюро судебно-медицинской экспертизы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0110102890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011N751140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59387535,33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48047713,13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0120122870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23456531,50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23456531,50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0120220020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24736455,00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24736455,00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01304R2021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13040645,16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13040645,16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01304R2022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2218279,57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2218279,57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01304R2023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2054516,13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2054516,13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0140124600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1213000,00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1213000,00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01401R2011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29390322,58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29390322,58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01401R2012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12299892,47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12299892,47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0160200180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5350135,65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5350135,65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0160200180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489507,29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489507,29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0160200180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6590,00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6590,00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0160300190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7837348,47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7837348,47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0160400200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29925493,35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29925493,35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0160501970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53237618,52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53237618,52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0160659800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1789644,64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1789644,64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0160659800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226255,36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272055,36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01А0181900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6464000,00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6464000,00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01А0181910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3092000,00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3092000,00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36847455,07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36847455,07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4085197,83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4085197,83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FA18C7">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FA18C7">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0170271240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99868,36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99868,36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0170271310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10384352,00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10388052,00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0170271310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249174468,47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249443270,47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Обязательное медицинское страхование неработающего населения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0180171100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4101033700,00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4265859400,00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01Б01R1380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01Б0271280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01Б0271290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628838,00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359336,00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26987560,00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26987560,00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конкурсов и аукционов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007</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21300256,27</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21300256,27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FA18C7">
              <w:rPr>
                <w:rFonts w:ascii="Times New Roman" w:hAnsi="Times New Roman" w:cs="Times New Roman"/>
                <w:sz w:val="28"/>
                <w:szCs w:val="28"/>
              </w:rPr>
              <w:t>WEB-Торги</w:t>
            </w:r>
            <w:r>
              <w:rPr>
                <w:rFonts w:ascii="Times New Roman" w:hAnsi="Times New Roman" w:cs="Times New Roman"/>
                <w:sz w:val="28"/>
                <w:szCs w:val="28"/>
              </w:rPr>
              <w:t>»</w:t>
            </w:r>
            <w:r w:rsidRPr="00FA18C7">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1110221350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1484680,00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1484680,00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18541990,89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18541990,89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1273585,38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1273585,38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образования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008</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8960948586,76</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8911861175,44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0210105600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2708475,96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2708475,96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0210105600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400762,56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400762,56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0210180170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2604706485,00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2604706485,00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0210185500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8816175,00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8816175,00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021P252530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6170000,00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0250180100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30915074,00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30915074,00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386777505,20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386777505,20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182540077,68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182540077,68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11749468,67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11749468,67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5178228,09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5178228,09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71300,00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71300,00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0210253031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323416800,00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327400920,00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0210253032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23149540,00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23982840,00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0210280150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3264384852,00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3264384852,00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0210280160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29416618,00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29416618,00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0210300220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021E151690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37644141,60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Создание детских технопарков </w:t>
            </w:r>
            <w:r>
              <w:rPr>
                <w:rFonts w:ascii="Times New Roman" w:hAnsi="Times New Roman" w:cs="Times New Roman"/>
                <w:sz w:val="28"/>
                <w:szCs w:val="28"/>
              </w:rPr>
              <w:t>«</w:t>
            </w:r>
            <w:r w:rsidRPr="00FA18C7">
              <w:rPr>
                <w:rFonts w:ascii="Times New Roman" w:hAnsi="Times New Roman" w:cs="Times New Roman"/>
                <w:sz w:val="28"/>
                <w:szCs w:val="28"/>
              </w:rPr>
              <w:t>Кванториум</w:t>
            </w:r>
            <w:r>
              <w:rPr>
                <w:rFonts w:ascii="Times New Roman" w:hAnsi="Times New Roman" w:cs="Times New Roman"/>
                <w:sz w:val="28"/>
                <w:szCs w:val="28"/>
              </w:rPr>
              <w:t>»</w:t>
            </w:r>
            <w:r w:rsidRPr="00FA18C7">
              <w:rPr>
                <w:rFonts w:ascii="Times New Roman" w:hAnsi="Times New Roman" w:cs="Times New Roman"/>
                <w:sz w:val="28"/>
                <w:szCs w:val="28"/>
              </w:rPr>
              <w:t xml:space="preserve">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021E151730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21357070,71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63326565,69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021E151870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22338888,89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021E250970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5340121,24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021E250970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23632929,30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21360484,96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0230200450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147500,00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147500,00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0250180090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1358130,00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1358130,00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02501R3041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466043053,25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479132951,25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02501R3042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9457807,75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9721887,75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0230100570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31724455,25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31724455,25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023E254910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1668991,72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8651418,18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471028929,36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471028929,36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0220100490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267288978,34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267288978,34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0220102450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88031766,59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88031766,59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0220153630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43929460,00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44450260,00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0220161160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12461717,81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12461717,81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0220170780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67588740,00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67588740,00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FA18C7">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FA18C7">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0220303550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9441897,00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9441897,00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022E651770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22727272,73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022E653590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18234444,46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21169696,98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67828338,38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67828338,38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0250171040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4873176,50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4873176,50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0250171040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14157383,50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14157383,50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0220102440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25489344,08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25489344,08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0230400600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16758716,82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16758716,82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0230320160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3066398,87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3066398,87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0230361170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0340420190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1153750,00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1153750,00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3055030,68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3055030,68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879942,92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879942,92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6724832,97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6724832,97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0210200550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877220,18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877220,18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0210205800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37203897,75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37203897,75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0210300230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169150,00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169150,00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0210300240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1365600,00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1365600,00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0210300260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944600,00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944600,00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0210302280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1115300,00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1115300,00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0210303580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8774182,88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8774182,88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0210320040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1888700,00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1888700,00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0210320110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401100,00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401100,00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0210390020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0210559900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6391098,52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6391098,52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0210559900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1412201,48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1653701,48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0210603600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9897446,47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9897446,47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FA18C7">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FA18C7">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0220303550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2526000,00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2526000,00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0230200420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0230201670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0230201670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24138143,12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24138143,12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0230203590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869500,00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869500,00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0230205400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3116370,00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3116370,00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0230290040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027E452100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111118788,56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33523131,60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32589860,38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32589860,38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2799422,96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2799422,96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021E152560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115500,00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115500,00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10375827,00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10375827,00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0250171050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3034796,00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3034796,00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0250180110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52457929,82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52457929,82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внутренней политики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009</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136364577,45</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134275222,62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0720121450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0720121590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0720190210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0720190220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1820120840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1820201540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1563681,48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1563681,48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1820401550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5971534,70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5971534,70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Выплата премии Губернатора Ивановской области </w:t>
            </w:r>
            <w:r>
              <w:rPr>
                <w:rFonts w:ascii="Times New Roman" w:hAnsi="Times New Roman" w:cs="Times New Roman"/>
                <w:sz w:val="28"/>
                <w:szCs w:val="28"/>
              </w:rPr>
              <w:t>«</w:t>
            </w:r>
            <w:r w:rsidRPr="00FA18C7">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2520670950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221F285100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федеральной целевой программы </w:t>
            </w:r>
            <w:r>
              <w:rPr>
                <w:rFonts w:ascii="Times New Roman" w:hAnsi="Times New Roman" w:cs="Times New Roman"/>
                <w:sz w:val="28"/>
                <w:szCs w:val="28"/>
              </w:rPr>
              <w:t>«</w:t>
            </w:r>
            <w:r w:rsidRPr="00FA18C7">
              <w:rPr>
                <w:rFonts w:ascii="Times New Roman" w:hAnsi="Times New Roman" w:cs="Times New Roman"/>
                <w:sz w:val="28"/>
                <w:szCs w:val="28"/>
              </w:rPr>
              <w:t>Увековечение памяти погибших при защите Отечества на 2019 - 2024 годы</w:t>
            </w:r>
            <w:r>
              <w:rPr>
                <w:rFonts w:ascii="Times New Roman" w:hAnsi="Times New Roman" w:cs="Times New Roman"/>
                <w:sz w:val="28"/>
                <w:szCs w:val="28"/>
              </w:rPr>
              <w:t>»</w:t>
            </w:r>
            <w:r w:rsidRPr="00FA18C7">
              <w:rPr>
                <w:rFonts w:ascii="Times New Roman" w:hAnsi="Times New Roman" w:cs="Times New Roman"/>
                <w:sz w:val="28"/>
                <w:szCs w:val="28"/>
              </w:rPr>
              <w:t xml:space="preserve">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22301R2990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2089354,83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1820360320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1820198700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84679969,80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84679969,80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20251473,99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20251473,99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1419562,65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1419562,65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сельского хозяйства и продовольствия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010</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478970894,66</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538706194,66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13101R5081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48050597,85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49042217,20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собственного производства молока)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13101R5082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39179150,54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38957547,31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поддержку животноводства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1310260760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13102R5083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50526745,16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50237839,79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мясного животноводства)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13102R5084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7336696,78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7294674,19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13103R3580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15943636,36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19248709,68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элитного семеноводства)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13103R5085</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9530229,03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9481968,82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13105R5086</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16260774,19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15049193,55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70442655,91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70118220,43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9210381,72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9210381,72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1075268,82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1075268,82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развитие специализированного мясного скотоводства)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13110R5025</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развитие овцеводства и козоводства)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13110R502Б</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получателями средств на пищевую продукцию)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13110R502В</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1320160690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11051610,90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6192772,75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13301R4330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6021505,38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13301R4360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4548387,10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13302R4720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15540000,00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17700000,00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возмещение части затрат сельскохозяйственных товаропроизводителей на проведение гидромелиоративных, культуртехнических мероприятий, а также мероприятий в области известкования кислых почв на пашне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13Е01R5980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15512903,23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15832258,06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Гранты </w:t>
            </w:r>
            <w:r>
              <w:rPr>
                <w:rFonts w:ascii="Times New Roman" w:hAnsi="Times New Roman" w:cs="Times New Roman"/>
                <w:sz w:val="28"/>
                <w:szCs w:val="28"/>
              </w:rPr>
              <w:t>«</w:t>
            </w:r>
            <w:r w:rsidRPr="00FA18C7">
              <w:rPr>
                <w:rFonts w:ascii="Times New Roman" w:hAnsi="Times New Roman" w:cs="Times New Roman"/>
                <w:sz w:val="28"/>
                <w:szCs w:val="28"/>
              </w:rPr>
              <w:t>Агротуризм</w:t>
            </w:r>
            <w:r>
              <w:rPr>
                <w:rFonts w:ascii="Times New Roman" w:hAnsi="Times New Roman" w:cs="Times New Roman"/>
                <w:sz w:val="28"/>
                <w:szCs w:val="28"/>
              </w:rPr>
              <w:t>»</w:t>
            </w:r>
            <w:r w:rsidRPr="00FA18C7">
              <w:rPr>
                <w:rFonts w:ascii="Times New Roman" w:hAnsi="Times New Roman" w:cs="Times New Roman"/>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13Ж01R3410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13Ж01R5028</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22238736,56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23159220,43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13Ж01R5029</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6937365,59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6842069,89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13ЖI554801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3030303,03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3030303,03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Создание системы поддержки фермеров и развитие сельской кооперации (Гранты </w:t>
            </w:r>
            <w:r>
              <w:rPr>
                <w:rFonts w:ascii="Times New Roman" w:hAnsi="Times New Roman" w:cs="Times New Roman"/>
                <w:sz w:val="28"/>
                <w:szCs w:val="28"/>
              </w:rPr>
              <w:t>«</w:t>
            </w:r>
            <w:r w:rsidRPr="00FA18C7">
              <w:rPr>
                <w:rFonts w:ascii="Times New Roman" w:hAnsi="Times New Roman" w:cs="Times New Roman"/>
                <w:sz w:val="28"/>
                <w:szCs w:val="28"/>
              </w:rPr>
              <w:t>Агростартап</w:t>
            </w:r>
            <w:r>
              <w:rPr>
                <w:rFonts w:ascii="Times New Roman" w:hAnsi="Times New Roman" w:cs="Times New Roman"/>
                <w:sz w:val="28"/>
                <w:szCs w:val="28"/>
              </w:rPr>
              <w:t>»</w:t>
            </w:r>
            <w:r w:rsidRPr="00FA18C7">
              <w:rPr>
                <w:rFonts w:ascii="Times New Roman" w:hAnsi="Times New Roman" w:cs="Times New Roman"/>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13ЖI554802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27548484,85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46972727,27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приобретением имущества в целях его последующей передачи в собственность членов кооператива, приобретением сельскохозяйственной техники, оборудования для переработки сельскохозяйственной продукции и мобильных торговых объектов для оказания услуг членам кооператива, а также с закупкой сельскохозяйственной продукции у членов кооператива)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13ЖI554803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21773737,37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46358585,86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45310463,70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45310463,70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9651273,95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9651273,95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13Д03R5763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1147373,74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941111,11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1340171130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1340171140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строительства и архитектуры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011</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2460408121,81</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1666556711,14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20911252,38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20911252,38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819040,12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819040,12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2350207400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2995558,27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2995558,27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Выполнение БГУ </w:t>
            </w:r>
            <w:r>
              <w:rPr>
                <w:rFonts w:ascii="Times New Roman" w:hAnsi="Times New Roman" w:cs="Times New Roman"/>
                <w:sz w:val="28"/>
                <w:szCs w:val="28"/>
              </w:rPr>
              <w:t>«</w:t>
            </w:r>
            <w:r w:rsidRPr="00FA18C7">
              <w:rPr>
                <w:rFonts w:ascii="Times New Roman" w:hAnsi="Times New Roman" w:cs="Times New Roman"/>
                <w:sz w:val="28"/>
                <w:szCs w:val="28"/>
              </w:rPr>
              <w:t>Агентство капитального строительства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2350308100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7612441,12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7612441,12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235F150212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380697777,78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2320182990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60793431,41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60793431,41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программ формирования современной городской среды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221F255550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285606262,63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317340303,03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новых мест в общеобразовательных организациях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021E155200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336228602,72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15397268,00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011N953654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519752050,02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481538308,92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23301R4970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18950363,44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20474663,44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2340183100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Строительство Дворца водных видов спорта в г. Иваново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21102R1110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968875490,00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211P551390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231616969,70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351976666,67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246660,00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управления имуществом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012</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42904293,89</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42904293,89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23889429,34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23889429,34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2075823,01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2075823,01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1910121560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107480,00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107480,00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1920121500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16763681,54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16763681,54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1910120910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57880,00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57880,00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финансов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013</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3933051962,54</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3908786453,28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FA18C7">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1710123300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8625000,00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8625000,00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51176296,95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51176296,95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5773261,36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5773261,36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459400,02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459400,02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1710222960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4190090180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43773382,90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237487808,92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4490051180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18487500,00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19112900,00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1720120800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260473280,31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308633655,66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Дотации бюджетам поселений на выравнивание бюджетной обеспеченности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1740180570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715061941,00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715061941,00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1740180580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2706571900,00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2438106189,37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1740288000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22600000,00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24300000,00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экономического развития и торговли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014</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1466960781,59</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3158425428,07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выставочно-ярмарочной деятельности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1010120590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10950000,00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10950000,00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FA18C7">
              <w:rPr>
                <w:rFonts w:ascii="Times New Roman" w:hAnsi="Times New Roman" w:cs="Times New Roman"/>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1010160850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12542040,00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12542040,00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Гранты в форме субсидий в целях финансового обеспечения реализации научных проектов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1020161100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41047327,32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41047327,32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5861615,73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5861615,73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1010140680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1292024700,00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3002024700,00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1010160030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4332610,61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4332610,61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FA18C7">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1010160860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на предоставление услуг для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104I255271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5026666,67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5518888,89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на реализацию 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104I455272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14763333,33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16676767,68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финансовое обеспечение затрат на развитие бизнеса)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104I455273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21671212,12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25817373,74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104I555274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28672828,28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26125757,58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FA18C7">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FA18C7">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FA18C7">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на организацию деятельности центра </w:t>
            </w:r>
            <w:r>
              <w:rPr>
                <w:rFonts w:ascii="Times New Roman" w:hAnsi="Times New Roman" w:cs="Times New Roman"/>
                <w:sz w:val="28"/>
                <w:szCs w:val="28"/>
              </w:rPr>
              <w:t>«</w:t>
            </w:r>
            <w:r w:rsidRPr="00FA18C7">
              <w:rPr>
                <w:rFonts w:ascii="Times New Roman" w:hAnsi="Times New Roman" w:cs="Times New Roman"/>
                <w:sz w:val="28"/>
                <w:szCs w:val="28"/>
              </w:rPr>
              <w:t>Мой бизнес</w:t>
            </w:r>
            <w:r>
              <w:rPr>
                <w:rFonts w:ascii="Times New Roman" w:hAnsi="Times New Roman" w:cs="Times New Roman"/>
                <w:sz w:val="28"/>
                <w:szCs w:val="28"/>
              </w:rPr>
              <w:t>»</w:t>
            </w:r>
            <w:r w:rsidRPr="00FA18C7">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104I555275</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22540101,01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10302R0660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276562,50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276562,50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123284,02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123284,02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Комитет Ивановской области ЗАГС</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017</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47530400,00</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49370900,00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4190059300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45508667,91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45459267,91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4190059300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1265900,09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3911632,09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4190059300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755832,00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энергетики и тарифов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018</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27997159,60</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27997159,60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27150754,60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27150754,60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018</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846405,00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846405,00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Служба государственной жилищной инспекции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019</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32652685,45</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32652685,45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32354257,17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32354257,17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019</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298428,28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298428,28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Служба государственного строительного надзора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020</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12621290,51</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12621290,51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11900659,61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11900659,61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720630,90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720630,90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дорожного хозяйства и транспорта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021</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8253119600,42</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8461662430,42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0340170380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5348980,78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5348980,78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возмещение части затрат, связанных с организацией авиарейсов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1220160040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33163000,00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33163000,00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1220160050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87842204,10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87842204,10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1220160540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3045083,00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3045083,00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43049513,22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43049513,22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9775735,92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9775735,92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514665,00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514665,00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4090090340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1210140390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Строительство мостового перехода через р. Чернавка на автомобильной дороге Авдотьино – Беляницы – Курьяново в Ивановском районе Ивановской области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1210140520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Строительство путепровода на автомобильной дороге Иваново – Родники (км 9+795) г. Иваново, шоссе Загородное, Ивановская область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1210140640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794609300,00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Строительство моста через реку Теза на автомобильной дороге Южа – Холуй – Дубакино в Южском районе Ивановской области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1210140650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172306500,00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1210180520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255000000,00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1210220730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384500000,00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1421184282,00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1210220740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1363953311,28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1057739701,26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1210290100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1210306600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21634946,66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21634946,66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инфраструктуры дорожного хозяйства (Строительство путепровода на автомобильной дороге Иваново - Родники (км 9 + 795) г. Иваново, шоссе Загородное, Ивановская область)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121R153891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195390700,00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инфраструктуры дорожного хозяйства (Иные межбюджетные трансферты бюджетам муниципальных 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121R153892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FA18C7">
              <w:rPr>
                <w:rFonts w:ascii="Times New Roman" w:hAnsi="Times New Roman" w:cs="Times New Roman"/>
                <w:sz w:val="28"/>
                <w:szCs w:val="28"/>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121R153931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1079393011,38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1657486229,30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FA18C7">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FA18C7">
              <w:rPr>
                <w:rFonts w:ascii="Times New Roman" w:hAnsi="Times New Roman" w:cs="Times New Roman"/>
                <w:sz w:val="28"/>
                <w:szCs w:val="28"/>
              </w:rPr>
              <w:t>Ивановская</w:t>
            </w:r>
            <w:r>
              <w:rPr>
                <w:rFonts w:ascii="Times New Roman" w:hAnsi="Times New Roman" w:cs="Times New Roman"/>
                <w:sz w:val="28"/>
                <w:szCs w:val="28"/>
              </w:rPr>
              <w:t>»</w:t>
            </w:r>
            <w:r w:rsidRPr="00FA18C7">
              <w:rPr>
                <w:rFonts w:ascii="Times New Roman" w:hAnsi="Times New Roman" w:cs="Times New Roman"/>
                <w:sz w:val="28"/>
                <w:szCs w:val="28"/>
              </w:rPr>
              <w:t>)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121R153932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40622010,90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FA18C7">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FA18C7">
              <w:rPr>
                <w:rFonts w:ascii="Times New Roman" w:hAnsi="Times New Roman" w:cs="Times New Roman"/>
                <w:sz w:val="28"/>
                <w:szCs w:val="28"/>
              </w:rPr>
              <w:t>Ивановская</w:t>
            </w:r>
            <w:r>
              <w:rPr>
                <w:rFonts w:ascii="Times New Roman" w:hAnsi="Times New Roman" w:cs="Times New Roman"/>
                <w:sz w:val="28"/>
                <w:szCs w:val="28"/>
              </w:rPr>
              <w:t>»</w:t>
            </w:r>
            <w:r w:rsidRPr="00FA18C7">
              <w:rPr>
                <w:rFonts w:ascii="Times New Roman" w:hAnsi="Times New Roman" w:cs="Times New Roman"/>
                <w:sz w:val="28"/>
                <w:szCs w:val="28"/>
              </w:rPr>
              <w:t>)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121R153932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1058910000,00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658871500,00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1279774009,00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1890248760,00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FA18C7">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FA18C7">
              <w:rPr>
                <w:rFonts w:ascii="Times New Roman" w:hAnsi="Times New Roman" w:cs="Times New Roman"/>
                <w:sz w:val="28"/>
                <w:szCs w:val="28"/>
              </w:rPr>
              <w:t xml:space="preserve">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121R153940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420000000,00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615000000,00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121R254180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121R254180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109049400,00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транспортной инфраструктуры на сельских территориях (Субсидии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13Д02R3721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15320600,00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72103677,07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72103677,07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0330170310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87391,00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87391,00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0330170340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3950200,00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3950200,00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0330170350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0330270320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33572037,84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33572037,84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726000,00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726000,00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0330370330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571835,20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571835,20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0330370370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0331270290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35699370,82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35699370,82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0340270460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51929900,00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51929900,00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17579417,25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17579417,25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культуры и туризма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022</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876136335,99</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1033949251,90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2510400950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13023955,00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13023955,00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2510400960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22990369,90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22990369,90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FA18C7">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2520170880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0230100570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3001673,95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3001673,95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(Субсидии бюджетам муниципальных районов и городских округов Ивановской области на оснащение образовательных учреждений в сфере культуры музыкальными инструментами, оборудованием и учебными материалами)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023A155195</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8878182,00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023A155199</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54800000,00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106886452,00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112274189,28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112380420,53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0220102450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4029716,61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4029716,61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0220153630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4530960,00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4530960,00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0220170780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3658626,00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3661404,00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944563,75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1017222,50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FA18C7">
              <w:rPr>
                <w:rFonts w:ascii="Times New Roman" w:hAnsi="Times New Roman" w:cs="Times New Roman"/>
                <w:sz w:val="28"/>
                <w:szCs w:val="28"/>
              </w:rPr>
              <w:t>Волжский художник</w:t>
            </w:r>
            <w:r>
              <w:rPr>
                <w:rFonts w:ascii="Times New Roman" w:hAnsi="Times New Roman" w:cs="Times New Roman"/>
                <w:sz w:val="28"/>
                <w:szCs w:val="28"/>
              </w:rPr>
              <w:t>»</w:t>
            </w:r>
            <w:r w:rsidRPr="00FA18C7">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2520501080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211250,00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211250,00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2510200990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81167441,94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81167441,94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2510201030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2164954,00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2164954,00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w:t>
            </w:r>
            <w:r>
              <w:rPr>
                <w:rFonts w:ascii="Times New Roman" w:hAnsi="Times New Roman" w:cs="Times New Roman"/>
                <w:sz w:val="28"/>
                <w:szCs w:val="28"/>
              </w:rPr>
              <w:t xml:space="preserve"> </w:t>
            </w:r>
            <w:r w:rsidRPr="00FA18C7">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25102R5191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4173871,00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4120107,00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25102R519А</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1182796,00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1236560,00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2510300980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171050007,00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171050007,00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2510301050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14500009,99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14500009,99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Техническое оснащение муниципальных музеев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251A155900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4736842,00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4736842,00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2520102780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23801926,26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23801926,26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2520102790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4669181,40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4669181,40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Проведение Международного кинофестиваля имени Андрея Тарковского </w:t>
            </w:r>
            <w:r>
              <w:rPr>
                <w:rFonts w:ascii="Times New Roman" w:hAnsi="Times New Roman" w:cs="Times New Roman"/>
                <w:sz w:val="28"/>
                <w:szCs w:val="28"/>
              </w:rPr>
              <w:t>«</w:t>
            </w:r>
            <w:r w:rsidRPr="00FA18C7">
              <w:rPr>
                <w:rFonts w:ascii="Times New Roman" w:hAnsi="Times New Roman" w:cs="Times New Roman"/>
                <w:sz w:val="28"/>
                <w:szCs w:val="28"/>
              </w:rPr>
              <w:t>Зеркало</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2520102800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2520201000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41572513,00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41572513,00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2520201010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164603544,00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164603544,00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2520202810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38581476,20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38581476,20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25202R4660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2311721,00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4562043,00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25202R5170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5634086,00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6304086,00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25203R4670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13618387,00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13618387,00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Модернизация театров юного зрителя и театров кукол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252A154560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14149192,00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252A155131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49406344,00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центров культурного развития в городах с числом жителей до 300 тысяч человек)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252A155132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34040404,04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95959595,95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252A155198</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14507980,00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252A255193</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645162,00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645162,00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252A255194</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430108,00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430108,00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19640312,99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19640312,99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1422994,68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1422994,68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0250170090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314419,00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134751,00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социальной защиты населения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023</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11455396705,44</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11539466789,45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0720180360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19748806,00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19748806,00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Проведение ежегодной областной акции </w:t>
            </w:r>
            <w:r>
              <w:rPr>
                <w:rFonts w:ascii="Times New Roman" w:hAnsi="Times New Roman" w:cs="Times New Roman"/>
                <w:sz w:val="28"/>
                <w:szCs w:val="28"/>
              </w:rPr>
              <w:t>«</w:t>
            </w:r>
            <w:r w:rsidRPr="00FA18C7">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0340170580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897300,00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897300,00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0350120280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0350120290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торжественного мероприятия, посвященного Дню матери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0350120290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Проведение областного конкурса </w:t>
            </w:r>
            <w:r>
              <w:rPr>
                <w:rFonts w:ascii="Times New Roman" w:hAnsi="Times New Roman" w:cs="Times New Roman"/>
                <w:sz w:val="28"/>
                <w:szCs w:val="28"/>
              </w:rPr>
              <w:t>«</w:t>
            </w:r>
            <w:r w:rsidRPr="00FA18C7">
              <w:rPr>
                <w:rFonts w:ascii="Times New Roman" w:hAnsi="Times New Roman" w:cs="Times New Roman"/>
                <w:sz w:val="28"/>
                <w:szCs w:val="28"/>
              </w:rPr>
              <w:t>Семья года</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0350120300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49000,00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49000,00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0350120310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0350220220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202000,00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1110221600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3570000,00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3570000,00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1628300,66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1628300,66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2520620460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0210253032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1926960,00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2109240,00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34427207,32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34427207,32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1092000,00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1092000,00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0320100690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0320102460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194180076,65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194180076,65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0320102460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103743701,42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103743701,42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0320102460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687772,00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687772,00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0320102460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9474393,86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9474393,86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203900,00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102000,00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0340420190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264810000,00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264810000,00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0340480190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23433396,00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23433396,00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0340480200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2221212,00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2221212,00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0320100120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43230403,32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43230403,32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0320100120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15057913,55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15057913,55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0320100120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FA18C7">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10512,47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10512,47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FA18C7">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2190097,44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2190097,44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6813,63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6813,63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681363,36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681363,36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15116,83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15116,83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1229011,20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1229011,20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642054,21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642054,21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47559571,20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47559571,20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791551918,06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827021535,76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664502764,54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664502764,54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17095458,29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17095458,29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11220503,58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11220503,58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28848679,95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28848679,95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281838,32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281838,32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2320322,89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2320322,89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144770,00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144770,00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75273097,82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75273097,82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0310100670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13565093,46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13565093,46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0310100710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7591564,79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42084443,00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0310105900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7175540,24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7175540,24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0310160630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407292,54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407292,54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0310160630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407292,54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407292,54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r w:rsidRPr="00FA18C7">
              <w:rPr>
                <w:rFonts w:ascii="Times New Roman" w:hAnsi="Times New Roman" w:cs="Times New Roman"/>
                <w:sz w:val="28"/>
                <w:szCs w:val="28"/>
              </w:rPr>
              <w:t>Пучежский дом-интернат для престарелых и инвалидов</w:t>
            </w:r>
            <w:r>
              <w:rPr>
                <w:rFonts w:ascii="Times New Roman" w:hAnsi="Times New Roman" w:cs="Times New Roman"/>
                <w:sz w:val="28"/>
                <w:szCs w:val="28"/>
              </w:rPr>
              <w:t>»</w:t>
            </w:r>
            <w:r w:rsidRPr="00FA18C7">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031P351211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124440868,73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r w:rsidRPr="00FA18C7">
              <w:rPr>
                <w:rFonts w:ascii="Times New Roman" w:hAnsi="Times New Roman" w:cs="Times New Roman"/>
                <w:sz w:val="28"/>
                <w:szCs w:val="28"/>
              </w:rPr>
              <w:t>Плесский дом-интернат для престарелых и инвалидов</w:t>
            </w:r>
            <w:r>
              <w:rPr>
                <w:rFonts w:ascii="Times New Roman" w:hAnsi="Times New Roman" w:cs="Times New Roman"/>
                <w:sz w:val="28"/>
                <w:szCs w:val="28"/>
              </w:rPr>
              <w:t>»</w:t>
            </w:r>
            <w:r w:rsidRPr="00FA18C7">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031P351212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218303662,29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Строительство очистных сооружений для ОБСУСО </w:t>
            </w:r>
            <w:r>
              <w:rPr>
                <w:rFonts w:ascii="Times New Roman" w:hAnsi="Times New Roman" w:cs="Times New Roman"/>
                <w:sz w:val="28"/>
                <w:szCs w:val="28"/>
              </w:rPr>
              <w:t>«</w:t>
            </w:r>
            <w:r w:rsidRPr="00FA18C7">
              <w:rPr>
                <w:rFonts w:ascii="Times New Roman" w:hAnsi="Times New Roman" w:cs="Times New Roman"/>
                <w:sz w:val="28"/>
                <w:szCs w:val="28"/>
              </w:rPr>
              <w:t xml:space="preserve">Кинешемский психоневрологический интернат </w:t>
            </w:r>
            <w:r>
              <w:rPr>
                <w:rFonts w:ascii="Times New Roman" w:hAnsi="Times New Roman" w:cs="Times New Roman"/>
                <w:sz w:val="28"/>
                <w:szCs w:val="28"/>
              </w:rPr>
              <w:t>«</w:t>
            </w:r>
            <w:r w:rsidRPr="00FA18C7">
              <w:rPr>
                <w:rFonts w:ascii="Times New Roman" w:hAnsi="Times New Roman" w:cs="Times New Roman"/>
                <w:sz w:val="28"/>
                <w:szCs w:val="28"/>
              </w:rPr>
              <w:t>Новинки</w:t>
            </w:r>
            <w:r>
              <w:rPr>
                <w:rFonts w:ascii="Times New Roman" w:hAnsi="Times New Roman" w:cs="Times New Roman"/>
                <w:sz w:val="28"/>
                <w:szCs w:val="28"/>
              </w:rPr>
              <w:t>»</w:t>
            </w:r>
            <w:r w:rsidRPr="00FA18C7">
              <w:rPr>
                <w:rFonts w:ascii="Times New Roman" w:hAnsi="Times New Roman" w:cs="Times New Roman"/>
                <w:sz w:val="28"/>
                <w:szCs w:val="28"/>
              </w:rPr>
              <w:t xml:space="preserve"> (Капитальные вложения в объекты государственной (муниципальной) собственности)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0880340770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50800764,00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12121113,71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11734623,52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857221620,72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829888509,66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5781216,64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6029831,37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407265600,00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424779600,00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0330170250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12587634,00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12587634,00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0330170270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339309,00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339309,00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0330170990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32139,37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33521,36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0330170990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1873185,60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1953732,00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0330270120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4017296,69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4088993,78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0330270120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281000579,88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286015624,47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2051562,65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2139787,79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147488328,00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153830898,00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0330270260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3119434,00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3119434,00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0330370130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95100,05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79992,46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0330370130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6652027,68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5595286,98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0330370240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48990,52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51096,88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0330370240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3041227,44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3171985,92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0330370280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151710,00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151710,00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0330420170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809547,48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809547,48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0330470200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156400,72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156400,72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0330470200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9637470,00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9637470,00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0330570150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1908081,04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1988219,85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0330570150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129547623,70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134988583,58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0330570160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347981,66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362947,00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0330570160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23834359,92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24859383,60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FA18C7">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0330752200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2707963,33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2818517,23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FA18C7">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0330752200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180632436,67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187857782,77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FA18C7">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0330852400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830,00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807,40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FA18C7">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0330852400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55570,00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57792,60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0331052500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10197155,00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10197155,00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0331052500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679809045,00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679809045,00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0331170170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5494679,00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5494679,00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0331171000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5114400,00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5114400,00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03311R4040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1492853,22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1575519,20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03311R4040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149285322,00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157551920,00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03311R4040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265939,95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265939,95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0331270140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5214584,21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5153522,53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0331270140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460898100,00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455960700,00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1980630,00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1980630,00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0331270190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0331271350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03312R4620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166514,44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183873,76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03312R4620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11056736,00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12209412,80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0331370790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7991,83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8335,48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0331370790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649742,40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677681,28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4731,84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4935,30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468871,20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489031,20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19945,12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20802,34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1841994,00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1921161,00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0340170590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0340270100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692048,64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718992,65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0340270100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60470503,65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62824844,79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FA18C7">
              <w:rPr>
                <w:rFonts w:ascii="Times New Roman" w:hAnsi="Times New Roman" w:cs="Times New Roman"/>
                <w:sz w:val="28"/>
                <w:szCs w:val="28"/>
              </w:rPr>
              <w:t>О ветеранах</w:t>
            </w:r>
            <w:r>
              <w:rPr>
                <w:rFonts w:ascii="Times New Roman" w:hAnsi="Times New Roman" w:cs="Times New Roman"/>
                <w:sz w:val="28"/>
                <w:szCs w:val="28"/>
              </w:rPr>
              <w:t>»</w:t>
            </w:r>
            <w:r w:rsidRPr="00FA18C7">
              <w:rPr>
                <w:rFonts w:ascii="Times New Roman" w:hAnsi="Times New Roman" w:cs="Times New Roman"/>
                <w:sz w:val="28"/>
                <w:szCs w:val="28"/>
              </w:rPr>
              <w:t xml:space="preserve">, в соответствии с Указом Президента Российской Федерации от 7 мая 2008 года № 714 </w:t>
            </w:r>
            <w:r>
              <w:rPr>
                <w:rFonts w:ascii="Times New Roman" w:hAnsi="Times New Roman" w:cs="Times New Roman"/>
                <w:sz w:val="28"/>
                <w:szCs w:val="28"/>
              </w:rPr>
              <w:t>«</w:t>
            </w:r>
            <w:r w:rsidRPr="00FA18C7">
              <w:rPr>
                <w:rFonts w:ascii="Times New Roman" w:hAnsi="Times New Roman" w:cs="Times New Roman"/>
                <w:sz w:val="28"/>
                <w:szCs w:val="28"/>
              </w:rPr>
              <w:t>Об обеспечении жильем ветеранов Великой Отечественной войны 1941 - 1945 годов</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2310151340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10431700,00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10361500,00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FA18C7">
              <w:rPr>
                <w:rFonts w:ascii="Times New Roman" w:hAnsi="Times New Roman" w:cs="Times New Roman"/>
                <w:sz w:val="28"/>
                <w:szCs w:val="28"/>
              </w:rPr>
              <w:t>О ветеранах</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2310151350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2761600,00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sz w:val="28"/>
                <w:szCs w:val="28"/>
              </w:rPr>
              <w:t>«</w:t>
            </w:r>
            <w:r w:rsidRPr="00FA18C7">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2310151760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12038200,00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13320300,00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215090,82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224337,77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пособия на ребенка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0340170450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204848399,40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213655019,40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03401R3020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28069529,77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30815318,97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03401R3020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2651470733,52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2910840226,56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0340301860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0340359400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1262696,93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1316992,80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126269692,80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131699280,00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1018920,00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1018920,00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129504732,00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129504732,00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511904,16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533916,00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51190416,00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53391600,00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1455,60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1455,60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185006,76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185006,76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0340370540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92728,08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96715,44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03403R0820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98730209,63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98730209,63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034P150840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6212067,51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6559695,91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034P150840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587685188,16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620572155,84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034P155730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12772652,00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13833540,00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034P155730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860636448,00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930605760,00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70245,00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73265,54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6570900,00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384022,70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400536,14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34902270,00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36403110,00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21772,53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22708,76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034P171230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2081504,32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2171008,96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0350220200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676000,00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676000,00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0350320180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58900,00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FA18C7">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0360270760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65614533,56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65614533,56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10323140,13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10323140,13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437166,00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437166,00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164748283,04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164748283,04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40334408,02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40334408,02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62159681,87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62159681,87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спорта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024</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141570597,14</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133887641,78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FA18C7">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FA18C7">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2110302410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4155000,00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4155000,00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2110101290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576161,17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576161,17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2110101290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211P552282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8125858,59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2110101290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2517942,00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2517942,00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2110101290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2120102470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95787355,69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95787355,69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2120105700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7075000,00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7075000,00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Именные стипендии в области физической культуры и спорта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2120171030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212P550810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2733978,49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3176881,72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9039505,92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9039505,92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979295,28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979295,28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Служба ветеринарии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027</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82591851,35</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82238518,05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0720180370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1063558,30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1063558,30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13А0101340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67929213,67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67929213,67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13А0101390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2255368,00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2255368,00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13А0102840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1365018,56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1365018,56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13А0120760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909189,38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909189,38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13А0120770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339175,08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339175,08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13АT252510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401111,10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47777,80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7666607,27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7666607,27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641609,99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641609,99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027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Избирательная комиссия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030</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22044488,73</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22044488,73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4010090110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4010090110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4090001620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3781095,49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3781095,49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15749997,73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15749997,73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4090001940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2288395,51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2288395,51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4090020360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Комитет Ивановской области по лесному хозяйству</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034</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189150550,74</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197779584,08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1410102240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1860500,00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1860500,00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мероприятий в области лесных отношений на лесных участках, находящихся в собственности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1410109900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506666,66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1410153450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18527900,00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18527900,00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1410251290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40738075,02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40738075,02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1410251290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4375174,22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4889924,84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1410251290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15100,14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15100,14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1410301420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1276012,14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1276012,14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лесничеств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1410301420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2195870,03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2195870,03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1410351290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100618607,49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100618607,49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1410351290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9267743,13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12241192,51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1410351290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141GА54290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2256600,00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2252200,00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141GА54320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2641000,00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8292900,00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36400,00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36400,00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6958,00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6958,00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034</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09</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1420101410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4772943,91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4772943,91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Комитет Ивановской области по труду, содействию занятости населения и трудовой миграции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037</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554339951,87</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554339951,87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0510124200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2322730,00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2322730,00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0510124200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6396170,00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6396170,00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0510124300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FA18C7">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FA18C7">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0510252900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2999808,00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2999808,00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0520100940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132263503,23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132263503,23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0520100940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29144854,00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29144854,00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0520100940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1195896,23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1195896,23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Повышение эффективности службы занятости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056P252910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23255638,55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23255638,55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5661769,29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5661769,29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362290,57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362290,57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FA18C7">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FA18C7">
              <w:rPr>
                <w:rFonts w:ascii="Times New Roman" w:hAnsi="Times New Roman" w:cs="Times New Roman"/>
                <w:sz w:val="28"/>
                <w:szCs w:val="28"/>
              </w:rPr>
              <w:t xml:space="preserve">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0510252900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12000000,00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FA18C7">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0510252900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3968292,00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3968292,00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FA18C7">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FA18C7">
              <w:rPr>
                <w:rFonts w:ascii="Times New Roman" w:hAnsi="Times New Roman" w:cs="Times New Roman"/>
                <w:sz w:val="28"/>
                <w:szCs w:val="28"/>
              </w:rPr>
              <w:t xml:space="preserve">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0510252900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325500000,00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05401R0861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3096000,00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3096000,00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037</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05402R0862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развития информационного общества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040</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151622146,73</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340558053,80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1110120640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1110123100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14283308,00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14283308,00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1110221740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9941526,97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9941526,97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11102R0280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4712150,54</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4712150,54</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1120220690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13732503,25</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44507703,25</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hAnsi="Times New Roman" w:cs="Times New Roman"/>
                <w:sz w:val="28"/>
                <w:szCs w:val="28"/>
              </w:rPr>
              <w:t>«</w:t>
            </w:r>
            <w:r w:rsidRPr="00FA18C7">
              <w:rPr>
                <w:rFonts w:ascii="Times New Roman" w:hAnsi="Times New Roman" w:cs="Times New Roman"/>
                <w:sz w:val="28"/>
                <w:szCs w:val="28"/>
              </w:rPr>
              <w:t>Интернет</w:t>
            </w:r>
            <w:r>
              <w:rPr>
                <w:rFonts w:ascii="Times New Roman" w:hAnsi="Times New Roman" w:cs="Times New Roman"/>
                <w:sz w:val="28"/>
                <w:szCs w:val="28"/>
              </w:rPr>
              <w:t>»</w:t>
            </w:r>
            <w:r w:rsidRPr="00FA18C7">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112D251170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45652121,21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203812828,28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FA18C7">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FA18C7">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1130101520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45243480,60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45243480,60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14416553,16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14416553,16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1457503,00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1457503,00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040</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1820198702</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Департамент природных ресурсов и экологии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041</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501475601,91</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399937552,78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14105408,92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14105408,92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2784009,68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2784009,68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0840159100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1510151280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6234800,00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6218400,00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1510222890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750215,52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760600,00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государственных программ субъектов Российской Федерации в области использования и охраны 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15401R0651</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20695053,77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0830121030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2003950,17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2003950,17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0830121290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0840159200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59400,00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59400,00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FA18C7">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FA18C7">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0870101280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2556034,06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2556034,06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0870121750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884339,63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884339,63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0870222900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300000,00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0890185600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4824078,00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089G152420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59469575,00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Ликвидация (рекультивация) объектов накопленного экологического вреда, представляющих угрозу реке Волге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089G655000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380151515,16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353673232,32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0840159700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7706588,51</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7700988,51</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0840159700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3221711,49</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3497111,49</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041</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35000,00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Комитет Ивановской области по обеспечению деятельности мировых судей и гражданской защиты населения</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042</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377953407,88</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377943407,88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1810303570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44630799,67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44630799,67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1810303570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9029395,00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9029395,00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181D255890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7992222,22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7992222,22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4690051200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88000,00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19907800,92</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19907800,92</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970707,43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970707,43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0750101230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94195168,00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94195168,00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0750101230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5740256,67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5740256,67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0750101230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1855963,00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1855963,00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0750201250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161039536,18</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161039536,18</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0750201250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9204361,43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9204361,43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0750201250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800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1368715,00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1368715,00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0750300970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21134164,36</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21134164,36</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042</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03</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0750300970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786318,00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786318,00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Служба государственного финансового контроля Ивановской области</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043</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15814008,13</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15814008,13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15059282,23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15059282,23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043</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01</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06</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754725,90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754725,90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Комитет Ивановской области по государственной охране объектов культурного наследия</w:t>
            </w:r>
          </w:p>
        </w:tc>
        <w:tc>
          <w:tcPr>
            <w:tcW w:w="984"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045</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8016388,50</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8109488,50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07</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05</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1840120360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18000,00</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5356358,63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5356358,63</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1810201450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179229,87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179229,87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2510159500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1899869,17</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1899869,17</w:t>
            </w:r>
          </w:p>
        </w:tc>
      </w:tr>
      <w:tr w:rsidR="00CC66CE" w:rsidRPr="00FA18C7" w:rsidTr="00CC66CE">
        <w:trPr>
          <w:trHeight w:val="300"/>
        </w:trPr>
        <w:tc>
          <w:tcPr>
            <w:tcW w:w="5919" w:type="dxa"/>
            <w:noWrap/>
            <w:hideMark/>
          </w:tcPr>
          <w:p w:rsidR="00CC66CE" w:rsidRPr="00FA18C7" w:rsidRDefault="00CC66CE" w:rsidP="00EF2A7B">
            <w:pPr>
              <w:jc w:val="both"/>
              <w:rPr>
                <w:rFonts w:ascii="Times New Roman" w:hAnsi="Times New Roman" w:cs="Times New Roman"/>
                <w:sz w:val="28"/>
                <w:szCs w:val="28"/>
              </w:rPr>
            </w:pPr>
            <w:r w:rsidRPr="00FA18C7">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98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045</w:t>
            </w:r>
          </w:p>
        </w:tc>
        <w:tc>
          <w:tcPr>
            <w:tcW w:w="624"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08</w:t>
            </w:r>
          </w:p>
        </w:tc>
        <w:tc>
          <w:tcPr>
            <w:tcW w:w="783"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04</w:t>
            </w:r>
          </w:p>
        </w:tc>
        <w:tc>
          <w:tcPr>
            <w:tcW w:w="17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2510159500</w:t>
            </w:r>
          </w:p>
        </w:tc>
        <w:tc>
          <w:tcPr>
            <w:tcW w:w="985"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200</w:t>
            </w:r>
          </w:p>
        </w:tc>
        <w:tc>
          <w:tcPr>
            <w:tcW w:w="2198"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562930,83</w:t>
            </w:r>
          </w:p>
        </w:tc>
        <w:tc>
          <w:tcPr>
            <w:tcW w:w="2126" w:type="dxa"/>
            <w:noWrap/>
            <w:hideMark/>
          </w:tcPr>
          <w:p w:rsidR="00CC66CE" w:rsidRPr="00FA18C7" w:rsidRDefault="00CC66CE" w:rsidP="00EF2A7B">
            <w:pPr>
              <w:jc w:val="center"/>
              <w:rPr>
                <w:rFonts w:ascii="Times New Roman" w:hAnsi="Times New Roman" w:cs="Times New Roman"/>
                <w:sz w:val="28"/>
                <w:szCs w:val="28"/>
              </w:rPr>
            </w:pPr>
            <w:r w:rsidRPr="00FA18C7">
              <w:rPr>
                <w:rFonts w:ascii="Times New Roman" w:hAnsi="Times New Roman" w:cs="Times New Roman"/>
                <w:sz w:val="28"/>
                <w:szCs w:val="28"/>
              </w:rPr>
              <w:t>656030,83</w:t>
            </w:r>
          </w:p>
        </w:tc>
      </w:tr>
      <w:tr w:rsidR="00CC66CE" w:rsidRPr="00FA18C7" w:rsidTr="00CC66CE">
        <w:trPr>
          <w:trHeight w:val="300"/>
        </w:trPr>
        <w:tc>
          <w:tcPr>
            <w:tcW w:w="6903" w:type="dxa"/>
            <w:gridSpan w:val="2"/>
            <w:noWrap/>
            <w:hideMark/>
          </w:tcPr>
          <w:p w:rsidR="00CC66CE" w:rsidRPr="00FA18C7" w:rsidRDefault="00CC66CE" w:rsidP="00EF2A7B">
            <w:pPr>
              <w:jc w:val="both"/>
              <w:rPr>
                <w:rFonts w:ascii="Times New Roman" w:hAnsi="Times New Roman" w:cs="Times New Roman"/>
                <w:b/>
                <w:bCs/>
                <w:sz w:val="28"/>
                <w:szCs w:val="28"/>
              </w:rPr>
            </w:pPr>
            <w:r w:rsidRPr="00FA18C7">
              <w:rPr>
                <w:rFonts w:ascii="Times New Roman" w:hAnsi="Times New Roman" w:cs="Times New Roman"/>
                <w:b/>
                <w:bCs/>
                <w:sz w:val="28"/>
                <w:szCs w:val="28"/>
              </w:rPr>
              <w:t>Всего:</w:t>
            </w:r>
          </w:p>
        </w:tc>
        <w:tc>
          <w:tcPr>
            <w:tcW w:w="624" w:type="dxa"/>
            <w:noWrap/>
            <w:hideMark/>
          </w:tcPr>
          <w:p w:rsidR="00CC66CE" w:rsidRPr="00FA18C7" w:rsidRDefault="00CC66CE" w:rsidP="00EF2A7B">
            <w:pPr>
              <w:jc w:val="center"/>
              <w:rPr>
                <w:rFonts w:ascii="Times New Roman" w:hAnsi="Times New Roman" w:cs="Times New Roman"/>
                <w:b/>
                <w:bCs/>
                <w:sz w:val="28"/>
                <w:szCs w:val="28"/>
              </w:rPr>
            </w:pPr>
          </w:p>
        </w:tc>
        <w:tc>
          <w:tcPr>
            <w:tcW w:w="783" w:type="dxa"/>
            <w:noWrap/>
            <w:hideMark/>
          </w:tcPr>
          <w:p w:rsidR="00CC66CE" w:rsidRPr="00FA18C7" w:rsidRDefault="00CC66CE" w:rsidP="00EF2A7B">
            <w:pPr>
              <w:jc w:val="center"/>
              <w:rPr>
                <w:rFonts w:ascii="Times New Roman" w:hAnsi="Times New Roman" w:cs="Times New Roman"/>
                <w:sz w:val="28"/>
                <w:szCs w:val="28"/>
              </w:rPr>
            </w:pPr>
          </w:p>
        </w:tc>
        <w:tc>
          <w:tcPr>
            <w:tcW w:w="1798" w:type="dxa"/>
            <w:noWrap/>
            <w:hideMark/>
          </w:tcPr>
          <w:p w:rsidR="00CC66CE" w:rsidRPr="00FA18C7" w:rsidRDefault="00CC66CE" w:rsidP="00EF2A7B">
            <w:pPr>
              <w:jc w:val="center"/>
              <w:rPr>
                <w:rFonts w:ascii="Times New Roman" w:hAnsi="Times New Roman" w:cs="Times New Roman"/>
                <w:sz w:val="28"/>
                <w:szCs w:val="28"/>
              </w:rPr>
            </w:pPr>
          </w:p>
        </w:tc>
        <w:tc>
          <w:tcPr>
            <w:tcW w:w="985" w:type="dxa"/>
            <w:noWrap/>
            <w:hideMark/>
          </w:tcPr>
          <w:p w:rsidR="00CC66CE" w:rsidRPr="00FA18C7" w:rsidRDefault="00CC66CE" w:rsidP="00EF2A7B">
            <w:pPr>
              <w:jc w:val="center"/>
              <w:rPr>
                <w:rFonts w:ascii="Times New Roman" w:hAnsi="Times New Roman" w:cs="Times New Roman"/>
                <w:sz w:val="28"/>
                <w:szCs w:val="28"/>
              </w:rPr>
            </w:pPr>
          </w:p>
        </w:tc>
        <w:tc>
          <w:tcPr>
            <w:tcW w:w="2198"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48878541093,83</w:t>
            </w:r>
          </w:p>
        </w:tc>
        <w:tc>
          <w:tcPr>
            <w:tcW w:w="2126" w:type="dxa"/>
            <w:noWrap/>
            <w:hideMark/>
          </w:tcPr>
          <w:p w:rsidR="00CC66CE" w:rsidRPr="00FA18C7" w:rsidRDefault="00CC66CE" w:rsidP="00EF2A7B">
            <w:pPr>
              <w:jc w:val="center"/>
              <w:rPr>
                <w:rFonts w:ascii="Times New Roman" w:hAnsi="Times New Roman" w:cs="Times New Roman"/>
                <w:b/>
                <w:bCs/>
                <w:sz w:val="28"/>
                <w:szCs w:val="28"/>
              </w:rPr>
            </w:pPr>
            <w:r w:rsidRPr="00FA18C7">
              <w:rPr>
                <w:rFonts w:ascii="Times New Roman" w:hAnsi="Times New Roman" w:cs="Times New Roman"/>
                <w:b/>
                <w:bCs/>
                <w:sz w:val="28"/>
                <w:szCs w:val="28"/>
              </w:rPr>
              <w:t>509754549</w:t>
            </w:r>
            <w:bookmarkStart w:id="0" w:name="_GoBack"/>
            <w:bookmarkEnd w:id="0"/>
            <w:r w:rsidRPr="00FA18C7">
              <w:rPr>
                <w:rFonts w:ascii="Times New Roman" w:hAnsi="Times New Roman" w:cs="Times New Roman"/>
                <w:b/>
                <w:bCs/>
                <w:sz w:val="28"/>
                <w:szCs w:val="28"/>
              </w:rPr>
              <w:t>58,95</w:t>
            </w:r>
          </w:p>
        </w:tc>
      </w:tr>
    </w:tbl>
    <w:p w:rsidR="005A4607" w:rsidRPr="00ED0120" w:rsidRDefault="005A4607">
      <w:pPr>
        <w:rPr>
          <w:rFonts w:ascii="Times New Roman" w:hAnsi="Times New Roman" w:cs="Times New Roman"/>
          <w:sz w:val="28"/>
          <w:szCs w:val="28"/>
        </w:rPr>
      </w:pPr>
    </w:p>
    <w:sectPr w:rsidR="005A4607" w:rsidRPr="00ED0120" w:rsidSect="005E236B">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536" w:bottom="850" w:left="1134"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36E" w:rsidRDefault="00D8436E" w:rsidP="00E11FC6">
      <w:pPr>
        <w:spacing w:after="0" w:line="240" w:lineRule="auto"/>
      </w:pPr>
      <w:r>
        <w:separator/>
      </w:r>
    </w:p>
  </w:endnote>
  <w:endnote w:type="continuationSeparator" w:id="0">
    <w:p w:rsidR="00D8436E" w:rsidRDefault="00D8436E" w:rsidP="00E1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6B" w:rsidRDefault="005E23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6B" w:rsidRDefault="005E23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6B" w:rsidRDefault="005E23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36E" w:rsidRDefault="00D8436E" w:rsidP="00E11FC6">
      <w:pPr>
        <w:spacing w:after="0" w:line="240" w:lineRule="auto"/>
      </w:pPr>
      <w:r>
        <w:separator/>
      </w:r>
    </w:p>
  </w:footnote>
  <w:footnote w:type="continuationSeparator" w:id="0">
    <w:p w:rsidR="00D8436E" w:rsidRDefault="00D8436E" w:rsidP="00E11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36B" w:rsidRDefault="005E23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288030"/>
      <w:docPartObj>
        <w:docPartGallery w:val="Page Numbers (Top of Page)"/>
        <w:docPartUnique/>
      </w:docPartObj>
    </w:sdtPr>
    <w:sdtEndPr>
      <w:rPr>
        <w:rFonts w:ascii="Times New Roman" w:hAnsi="Times New Roman" w:cs="Times New Roman"/>
      </w:rPr>
    </w:sdtEndPr>
    <w:sdtContent>
      <w:p w:rsidR="00D8436E" w:rsidRPr="00E11FC6" w:rsidRDefault="005E236B" w:rsidP="005E236B">
        <w:pPr>
          <w:pStyle w:val="a3"/>
          <w:jc w:val="center"/>
          <w:rPr>
            <w:rFonts w:ascii="Times New Roman" w:hAnsi="Times New Roman" w:cs="Times New Roman"/>
          </w:rPr>
        </w:pPr>
        <w:r w:rsidRPr="005E236B">
          <w:rPr>
            <w:rFonts w:ascii="Times New Roman" w:hAnsi="Times New Roman" w:cs="Times New Roman"/>
          </w:rPr>
          <w:fldChar w:fldCharType="begin"/>
        </w:r>
        <w:r w:rsidRPr="005E236B">
          <w:rPr>
            <w:rFonts w:ascii="Times New Roman" w:hAnsi="Times New Roman" w:cs="Times New Roman"/>
          </w:rPr>
          <w:instrText>PAGE   \* MERGEFORMAT</w:instrText>
        </w:r>
        <w:r w:rsidRPr="005E236B">
          <w:rPr>
            <w:rFonts w:ascii="Times New Roman" w:hAnsi="Times New Roman" w:cs="Times New Roman"/>
          </w:rPr>
          <w:fldChar w:fldCharType="separate"/>
        </w:r>
        <w:r w:rsidR="00CC66CE">
          <w:rPr>
            <w:rFonts w:ascii="Times New Roman" w:hAnsi="Times New Roman" w:cs="Times New Roman"/>
            <w:noProof/>
          </w:rPr>
          <w:t>1</w:t>
        </w:r>
        <w:r w:rsidRPr="005E236B">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18982"/>
      <w:docPartObj>
        <w:docPartGallery w:val="Page Numbers (Top of Page)"/>
        <w:docPartUnique/>
      </w:docPartObj>
    </w:sdtPr>
    <w:sdtEndPr>
      <w:rPr>
        <w:rFonts w:ascii="Times New Roman" w:hAnsi="Times New Roman" w:cs="Times New Roman"/>
      </w:rPr>
    </w:sdtEndPr>
    <w:sdtContent>
      <w:p w:rsidR="005E236B" w:rsidRPr="005E236B" w:rsidRDefault="005E236B">
        <w:pPr>
          <w:pStyle w:val="a3"/>
          <w:jc w:val="center"/>
          <w:rPr>
            <w:rFonts w:ascii="Times New Roman" w:hAnsi="Times New Roman" w:cs="Times New Roman"/>
          </w:rPr>
        </w:pPr>
        <w:r w:rsidRPr="005E236B">
          <w:rPr>
            <w:rFonts w:ascii="Times New Roman" w:hAnsi="Times New Roman" w:cs="Times New Roman"/>
          </w:rPr>
          <w:fldChar w:fldCharType="begin"/>
        </w:r>
        <w:r w:rsidRPr="005E236B">
          <w:rPr>
            <w:rFonts w:ascii="Times New Roman" w:hAnsi="Times New Roman" w:cs="Times New Roman"/>
          </w:rPr>
          <w:instrText>PAGE   \* MERGEFORMAT</w:instrText>
        </w:r>
        <w:r w:rsidRPr="005E236B">
          <w:rPr>
            <w:rFonts w:ascii="Times New Roman" w:hAnsi="Times New Roman" w:cs="Times New Roman"/>
          </w:rPr>
          <w:fldChar w:fldCharType="separate"/>
        </w:r>
        <w:r>
          <w:rPr>
            <w:rFonts w:ascii="Times New Roman" w:hAnsi="Times New Roman" w:cs="Times New Roman"/>
            <w:noProof/>
          </w:rPr>
          <w:t>1</w:t>
        </w:r>
        <w:r w:rsidRPr="005E236B">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98B"/>
    <w:rsid w:val="000839C2"/>
    <w:rsid w:val="000D4A5F"/>
    <w:rsid w:val="00115C7A"/>
    <w:rsid w:val="0012649D"/>
    <w:rsid w:val="0015560D"/>
    <w:rsid w:val="001878EB"/>
    <w:rsid w:val="001C7C6F"/>
    <w:rsid w:val="002131B1"/>
    <w:rsid w:val="00264F22"/>
    <w:rsid w:val="003032FA"/>
    <w:rsid w:val="0030361B"/>
    <w:rsid w:val="00342DDE"/>
    <w:rsid w:val="00343510"/>
    <w:rsid w:val="00346BCF"/>
    <w:rsid w:val="003E4A07"/>
    <w:rsid w:val="004D66FB"/>
    <w:rsid w:val="005433E9"/>
    <w:rsid w:val="00544DF4"/>
    <w:rsid w:val="005A4607"/>
    <w:rsid w:val="005C5801"/>
    <w:rsid w:val="005C6A49"/>
    <w:rsid w:val="005D1AD4"/>
    <w:rsid w:val="005E236B"/>
    <w:rsid w:val="00691229"/>
    <w:rsid w:val="006D0683"/>
    <w:rsid w:val="007725B5"/>
    <w:rsid w:val="00781696"/>
    <w:rsid w:val="00806538"/>
    <w:rsid w:val="008240DB"/>
    <w:rsid w:val="008557CC"/>
    <w:rsid w:val="00881EAF"/>
    <w:rsid w:val="008A2462"/>
    <w:rsid w:val="008D5604"/>
    <w:rsid w:val="009B098F"/>
    <w:rsid w:val="009E0759"/>
    <w:rsid w:val="009F5FDF"/>
    <w:rsid w:val="00A20B81"/>
    <w:rsid w:val="00A24C97"/>
    <w:rsid w:val="00A8620D"/>
    <w:rsid w:val="00A90CB4"/>
    <w:rsid w:val="00AC7F96"/>
    <w:rsid w:val="00B12789"/>
    <w:rsid w:val="00B2196B"/>
    <w:rsid w:val="00BF0492"/>
    <w:rsid w:val="00C60CE0"/>
    <w:rsid w:val="00CA3396"/>
    <w:rsid w:val="00CC66CE"/>
    <w:rsid w:val="00CF215E"/>
    <w:rsid w:val="00D0498B"/>
    <w:rsid w:val="00D322B3"/>
    <w:rsid w:val="00D8436E"/>
    <w:rsid w:val="00E1164C"/>
    <w:rsid w:val="00E11FC6"/>
    <w:rsid w:val="00E37663"/>
    <w:rsid w:val="00ED0120"/>
    <w:rsid w:val="00EF07FA"/>
    <w:rsid w:val="00F13466"/>
    <w:rsid w:val="00F56233"/>
    <w:rsid w:val="00F60CB7"/>
    <w:rsid w:val="00F64ED5"/>
    <w:rsid w:val="00FB6101"/>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A98629C-FE5E-4E07-B716-8727E532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9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F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1FC6"/>
  </w:style>
  <w:style w:type="paragraph" w:styleId="a5">
    <w:name w:val="footer"/>
    <w:basedOn w:val="a"/>
    <w:link w:val="a6"/>
    <w:uiPriority w:val="99"/>
    <w:unhideWhenUsed/>
    <w:rsid w:val="00E11F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1FC6"/>
  </w:style>
  <w:style w:type="character" w:styleId="a7">
    <w:name w:val="Hyperlink"/>
    <w:basedOn w:val="a0"/>
    <w:uiPriority w:val="99"/>
    <w:semiHidden/>
    <w:unhideWhenUsed/>
    <w:rsid w:val="00CC66CE"/>
    <w:rPr>
      <w:color w:val="0000FF"/>
      <w:u w:val="single"/>
    </w:rPr>
  </w:style>
  <w:style w:type="character" w:styleId="a8">
    <w:name w:val="FollowedHyperlink"/>
    <w:basedOn w:val="a0"/>
    <w:uiPriority w:val="99"/>
    <w:semiHidden/>
    <w:unhideWhenUsed/>
    <w:rsid w:val="00CC66CE"/>
    <w:rPr>
      <w:color w:val="800080"/>
      <w:u w:val="single"/>
    </w:rPr>
  </w:style>
  <w:style w:type="paragraph" w:customStyle="1" w:styleId="xl91">
    <w:name w:val="xl91"/>
    <w:basedOn w:val="a"/>
    <w:rsid w:val="00CC66C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CC66C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CC66CE"/>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5">
    <w:name w:val="xl95"/>
    <w:basedOn w:val="a"/>
    <w:rsid w:val="00CC66CE"/>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6">
    <w:name w:val="xl96"/>
    <w:basedOn w:val="a"/>
    <w:rsid w:val="00CC66CE"/>
    <w:pPr>
      <w:spacing w:before="100" w:beforeAutospacing="1" w:after="100" w:afterAutospacing="1" w:line="240" w:lineRule="auto"/>
    </w:pPr>
    <w:rPr>
      <w:rFonts w:ascii="Calibri" w:eastAsia="Times New Roman" w:hAnsi="Calibri" w:cs="Calibri"/>
      <w:b/>
      <w:bCs/>
      <w:sz w:val="24"/>
      <w:szCs w:val="24"/>
      <w:lang w:eastAsia="ru-RU"/>
    </w:rPr>
  </w:style>
  <w:style w:type="table" w:styleId="a9">
    <w:name w:val="Table Grid"/>
    <w:basedOn w:val="a1"/>
    <w:uiPriority w:val="39"/>
    <w:rsid w:val="00CC6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75257">
      <w:bodyDiv w:val="1"/>
      <w:marLeft w:val="0"/>
      <w:marRight w:val="0"/>
      <w:marTop w:val="0"/>
      <w:marBottom w:val="0"/>
      <w:divBdr>
        <w:top w:val="none" w:sz="0" w:space="0" w:color="auto"/>
        <w:left w:val="none" w:sz="0" w:space="0" w:color="auto"/>
        <w:bottom w:val="none" w:sz="0" w:space="0" w:color="auto"/>
        <w:right w:val="none" w:sz="0" w:space="0" w:color="auto"/>
      </w:divBdr>
    </w:div>
    <w:div w:id="160242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159</Pages>
  <Words>28544</Words>
  <Characters>162705</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17</cp:revision>
  <dcterms:created xsi:type="dcterms:W3CDTF">2019-09-28T10:32:00Z</dcterms:created>
  <dcterms:modified xsi:type="dcterms:W3CDTF">2021-11-29T16:19:00Z</dcterms:modified>
</cp:coreProperties>
</file>