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64" w:rsidRPr="00CF6664" w:rsidRDefault="00CF66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>Приложение 15</w:t>
      </w:r>
    </w:p>
    <w:p w:rsidR="00CF6664" w:rsidRPr="00CF6664" w:rsidRDefault="00CF66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>к Закону</w:t>
      </w:r>
    </w:p>
    <w:p w:rsidR="00CF6664" w:rsidRPr="00CF6664" w:rsidRDefault="00CF66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F6664" w:rsidRPr="00CF6664" w:rsidRDefault="00CF66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6664">
        <w:rPr>
          <w:rFonts w:ascii="Times New Roman" w:hAnsi="Times New Roman" w:cs="Times New Roman"/>
          <w:sz w:val="28"/>
          <w:szCs w:val="28"/>
        </w:rPr>
        <w:t>Об областном бюджете на 2019 год</w:t>
      </w:r>
    </w:p>
    <w:p w:rsidR="00CF6664" w:rsidRPr="00CF6664" w:rsidRDefault="00CF66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>и на плановый период 2020 и 2021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6664" w:rsidRPr="00CF6664" w:rsidRDefault="00CF66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 xml:space="preserve">от 13.12.2018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6664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CF6664" w:rsidRPr="00CF6664" w:rsidRDefault="00CF66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6664" w:rsidRPr="00CF6664" w:rsidRDefault="00CF66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>ПРОГРАММА</w:t>
      </w:r>
    </w:p>
    <w:p w:rsidR="00CF6664" w:rsidRPr="00CF6664" w:rsidRDefault="00CF66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>ГОСУДАРСТВЕННЫХ ВНУТРЕННИХ ЗАИМСТВОВАНИЙ ИВАНОВСКОЙ ОБЛАСТИ</w:t>
      </w:r>
    </w:p>
    <w:p w:rsidR="00CF6664" w:rsidRPr="00CF6664" w:rsidRDefault="00CF66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6664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CF6664" w:rsidRPr="00CF6664" w:rsidRDefault="00CF66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3"/>
        <w:gridCol w:w="1986"/>
        <w:gridCol w:w="1985"/>
      </w:tblGrid>
      <w:tr w:rsidR="00CF6664" w:rsidRPr="00CF6664" w:rsidTr="00CF6664">
        <w:tc>
          <w:tcPr>
            <w:tcW w:w="3402" w:type="dxa"/>
            <w:vMerge w:val="restart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5954" w:type="dxa"/>
            <w:gridSpan w:val="3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CF6664" w:rsidRPr="00CF6664" w:rsidTr="00CF6664">
        <w:tc>
          <w:tcPr>
            <w:tcW w:w="3402" w:type="dxa"/>
            <w:vMerge/>
          </w:tcPr>
          <w:p w:rsidR="00CF6664" w:rsidRPr="00CF6664" w:rsidRDefault="00CF6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-430674900,00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-861349800,00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-1722699600,00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Привлечение, в том числе: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2500000000,00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2500000000,00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2600000000</w:t>
            </w:r>
            <w:bookmarkStart w:id="0" w:name="_GoBack"/>
            <w:bookmarkEnd w:id="0"/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Погашение, в том числе: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3030674900,00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3361349800,00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4322699600,00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2500000000,00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2600000000,00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- для частичного покрытия дефицита бюджета Ивановской области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430674900,00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861349800,00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1722699600,00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области: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03.12.2015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23520000,00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47040000,00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94080000,00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24.10.2016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242933100,00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485866200,00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971732400,00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31.05.2017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11960350,00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23920700,00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47841400,00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11.07.2017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01-01-06/06-187 о 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41939050,00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83878100,00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167756200,00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1 к Соглашению от 25.12.2017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110322400,00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220644800,00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441289600,00</w:t>
            </w:r>
          </w:p>
        </w:tc>
      </w:tr>
      <w:tr w:rsidR="00CF6664" w:rsidRPr="00CF6664" w:rsidTr="00CF6664"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359368789,58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576466839,02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725112605,62</w:t>
            </w:r>
          </w:p>
        </w:tc>
      </w:tr>
      <w:tr w:rsidR="00CF6664" w:rsidRPr="00CF6664" w:rsidTr="00CF6664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</w:p>
        </w:tc>
        <w:tc>
          <w:tcPr>
            <w:tcW w:w="1983" w:type="dxa"/>
            <w:tcBorders>
              <w:bottom w:val="nil"/>
            </w:tcBorders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3533368789,58</w:t>
            </w:r>
          </w:p>
        </w:tc>
        <w:tc>
          <w:tcPr>
            <w:tcW w:w="1986" w:type="dxa"/>
            <w:tcBorders>
              <w:bottom w:val="nil"/>
            </w:tcBorders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4109835628,60</w:t>
            </w:r>
          </w:p>
        </w:tc>
        <w:tc>
          <w:tcPr>
            <w:tcW w:w="1985" w:type="dxa"/>
            <w:tcBorders>
              <w:bottom w:val="nil"/>
            </w:tcBorders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4834948234,22</w:t>
            </w:r>
          </w:p>
        </w:tc>
      </w:tr>
      <w:tr w:rsidR="00CF6664" w:rsidRPr="00CF6664" w:rsidTr="00CF6664">
        <w:tblPrEx>
          <w:tblBorders>
            <w:insideH w:val="nil"/>
          </w:tblBorders>
        </w:tblPrEx>
        <w:tc>
          <w:tcPr>
            <w:tcW w:w="3402" w:type="dxa"/>
          </w:tcPr>
          <w:p w:rsidR="00CF6664" w:rsidRPr="00CF6664" w:rsidRDefault="00CF6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</w:p>
        </w:tc>
        <w:tc>
          <w:tcPr>
            <w:tcW w:w="1983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3174000000,00</w:t>
            </w:r>
          </w:p>
        </w:tc>
        <w:tc>
          <w:tcPr>
            <w:tcW w:w="1986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3533368789,58</w:t>
            </w:r>
          </w:p>
        </w:tc>
        <w:tc>
          <w:tcPr>
            <w:tcW w:w="1985" w:type="dxa"/>
          </w:tcPr>
          <w:p w:rsidR="00CF6664" w:rsidRPr="00CF6664" w:rsidRDefault="00CF6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664">
              <w:rPr>
                <w:rFonts w:ascii="Times New Roman" w:hAnsi="Times New Roman" w:cs="Times New Roman"/>
                <w:sz w:val="28"/>
                <w:szCs w:val="28"/>
              </w:rPr>
              <w:t>4109835628,60</w:t>
            </w:r>
          </w:p>
        </w:tc>
      </w:tr>
    </w:tbl>
    <w:p w:rsidR="00CF6664" w:rsidRPr="00CF6664" w:rsidRDefault="00CF66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664" w:rsidRPr="00CF6664" w:rsidRDefault="00CF66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664" w:rsidRPr="00CF6664" w:rsidRDefault="00CF66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664" w:rsidRPr="00CF6664" w:rsidRDefault="00CF66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6664" w:rsidRPr="00CF6664" w:rsidRDefault="00CF66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75DA" w:rsidRPr="00CF6664" w:rsidRDefault="00F975DA">
      <w:pPr>
        <w:rPr>
          <w:rFonts w:ascii="Times New Roman" w:hAnsi="Times New Roman" w:cs="Times New Roman"/>
          <w:sz w:val="28"/>
          <w:szCs w:val="28"/>
        </w:rPr>
      </w:pPr>
    </w:p>
    <w:sectPr w:rsidR="00F975DA" w:rsidRPr="00CF6664" w:rsidSect="0000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64"/>
    <w:rsid w:val="00CA300E"/>
    <w:rsid w:val="00CF6664"/>
    <w:rsid w:val="00DC40D6"/>
    <w:rsid w:val="00F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53747-AE0E-4000-A8B3-7562BBFE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2019-03-19T06:50:00Z</dcterms:created>
  <dcterms:modified xsi:type="dcterms:W3CDTF">2019-03-19T06:53:00Z</dcterms:modified>
</cp:coreProperties>
</file>