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BE1" w:rsidRPr="009A2BE1" w:rsidRDefault="009A2BE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A2BE1">
        <w:rPr>
          <w:rFonts w:ascii="Times New Roman" w:hAnsi="Times New Roman" w:cs="Times New Roman"/>
          <w:sz w:val="28"/>
          <w:szCs w:val="28"/>
        </w:rPr>
        <w:t>Приложение 1</w:t>
      </w:r>
    </w:p>
    <w:p w:rsidR="009A2BE1" w:rsidRPr="009A2BE1" w:rsidRDefault="009A2BE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A2BE1">
        <w:rPr>
          <w:rFonts w:ascii="Times New Roman" w:hAnsi="Times New Roman" w:cs="Times New Roman"/>
          <w:sz w:val="28"/>
          <w:szCs w:val="28"/>
        </w:rPr>
        <w:t>к Закону</w:t>
      </w:r>
    </w:p>
    <w:p w:rsidR="009A2BE1" w:rsidRPr="009A2BE1" w:rsidRDefault="009A2BE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A2BE1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9A2BE1" w:rsidRPr="009A2BE1" w:rsidRDefault="009A2BE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A2BE1">
        <w:rPr>
          <w:rFonts w:ascii="Times New Roman" w:hAnsi="Times New Roman" w:cs="Times New Roman"/>
          <w:sz w:val="28"/>
          <w:szCs w:val="28"/>
        </w:rPr>
        <w:t>Об областном бюджете на 2018 год</w:t>
      </w:r>
    </w:p>
    <w:p w:rsidR="009A2BE1" w:rsidRPr="009A2BE1" w:rsidRDefault="009A2BE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A2BE1">
        <w:rPr>
          <w:rFonts w:ascii="Times New Roman" w:hAnsi="Times New Roman" w:cs="Times New Roman"/>
          <w:sz w:val="28"/>
          <w:szCs w:val="28"/>
        </w:rPr>
        <w:t>и на плановый период 2019 и 2020 годов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A2BE1" w:rsidRPr="009A2BE1" w:rsidRDefault="009A2BE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A2BE1" w:rsidRPr="009A2BE1" w:rsidRDefault="009A2B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A2BE1">
        <w:rPr>
          <w:rFonts w:ascii="Times New Roman" w:hAnsi="Times New Roman" w:cs="Times New Roman"/>
          <w:sz w:val="28"/>
          <w:szCs w:val="28"/>
        </w:rPr>
        <w:t>НОРМАТИВЫ</w:t>
      </w:r>
    </w:p>
    <w:p w:rsidR="009A2BE1" w:rsidRPr="009A2BE1" w:rsidRDefault="009A2B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A2BE1">
        <w:rPr>
          <w:rFonts w:ascii="Times New Roman" w:hAnsi="Times New Roman" w:cs="Times New Roman"/>
          <w:sz w:val="28"/>
          <w:szCs w:val="28"/>
        </w:rPr>
        <w:t>РАСПРЕДЕЛЕНИЯ ДОХОДОВ МЕЖДУ ОБЛАСТНЫМ БЮДЖЕТОМ, БЮДЖЕТОМ</w:t>
      </w:r>
    </w:p>
    <w:p w:rsidR="009A2BE1" w:rsidRPr="009A2BE1" w:rsidRDefault="009A2B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A2BE1">
        <w:rPr>
          <w:rFonts w:ascii="Times New Roman" w:hAnsi="Times New Roman" w:cs="Times New Roman"/>
          <w:sz w:val="28"/>
          <w:szCs w:val="28"/>
        </w:rPr>
        <w:t>ТЕРРИТОРИАЛЬНОГО ФОНДА ОБЯЗАТЕЛЬНОГО МЕДИЦИНСКОГО</w:t>
      </w:r>
    </w:p>
    <w:p w:rsidR="009A2BE1" w:rsidRPr="009A2BE1" w:rsidRDefault="009A2B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A2BE1">
        <w:rPr>
          <w:rFonts w:ascii="Times New Roman" w:hAnsi="Times New Roman" w:cs="Times New Roman"/>
          <w:sz w:val="28"/>
          <w:szCs w:val="28"/>
        </w:rPr>
        <w:t>СТРАХОВАНИЯ ИВАНОВСКОЙ ОБЛАСТИ И БЮДЖЕТАМИ МУНИЦИПАЛЬНЫХ</w:t>
      </w:r>
    </w:p>
    <w:p w:rsidR="009A2BE1" w:rsidRPr="009A2BE1" w:rsidRDefault="009A2B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A2BE1">
        <w:rPr>
          <w:rFonts w:ascii="Times New Roman" w:hAnsi="Times New Roman" w:cs="Times New Roman"/>
          <w:sz w:val="28"/>
          <w:szCs w:val="28"/>
        </w:rPr>
        <w:t>ОБРАЗОВАНИЙ ИВАНОВСКОЙ ОБЛАСТИ НА 2018 ГОД И НА ПЛАНОВЫЙ</w:t>
      </w:r>
    </w:p>
    <w:p w:rsidR="009A2BE1" w:rsidRPr="009A2BE1" w:rsidRDefault="009A2B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A2BE1">
        <w:rPr>
          <w:rFonts w:ascii="Times New Roman" w:hAnsi="Times New Roman" w:cs="Times New Roman"/>
          <w:sz w:val="28"/>
          <w:szCs w:val="28"/>
        </w:rPr>
        <w:t>ПЕРИОД 2019 И 2020 ГОДОВ</w:t>
      </w:r>
    </w:p>
    <w:p w:rsidR="009A2BE1" w:rsidRPr="009A2BE1" w:rsidRDefault="009A2BE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A2BE1" w:rsidRPr="009A2BE1" w:rsidRDefault="009A2BE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A2BE1">
        <w:rPr>
          <w:rFonts w:ascii="Times New Roman" w:hAnsi="Times New Roman" w:cs="Times New Roman"/>
          <w:sz w:val="28"/>
          <w:szCs w:val="28"/>
        </w:rPr>
        <w:t>(в процентах)</w:t>
      </w:r>
    </w:p>
    <w:p w:rsidR="009A2BE1" w:rsidRPr="009A2BE1" w:rsidRDefault="009A2BE1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1"/>
        <w:gridCol w:w="1559"/>
        <w:gridCol w:w="1418"/>
        <w:gridCol w:w="1701"/>
        <w:gridCol w:w="2410"/>
        <w:gridCol w:w="3402"/>
      </w:tblGrid>
      <w:tr w:rsidR="009A2BE1" w:rsidRPr="009A2BE1" w:rsidTr="00976287">
        <w:tc>
          <w:tcPr>
            <w:tcW w:w="4111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9A2BE1">
              <w:rPr>
                <w:rFonts w:ascii="Times New Roman" w:hAnsi="Times New Roman" w:cs="Times New Roman"/>
                <w:sz w:val="28"/>
                <w:szCs w:val="28"/>
              </w:rPr>
              <w:t>Наименование дохода</w:t>
            </w:r>
          </w:p>
        </w:tc>
        <w:tc>
          <w:tcPr>
            <w:tcW w:w="1559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BE1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8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BE1">
              <w:rPr>
                <w:rFonts w:ascii="Times New Roman" w:hAnsi="Times New Roman" w:cs="Times New Roman"/>
                <w:sz w:val="28"/>
                <w:szCs w:val="28"/>
              </w:rPr>
              <w:t>Бюджеты городских округов</w:t>
            </w:r>
          </w:p>
        </w:tc>
        <w:tc>
          <w:tcPr>
            <w:tcW w:w="1701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BE1">
              <w:rPr>
                <w:rFonts w:ascii="Times New Roman" w:hAnsi="Times New Roman" w:cs="Times New Roman"/>
                <w:sz w:val="28"/>
                <w:szCs w:val="28"/>
              </w:rPr>
              <w:t>Бюджеты муниципальных районов</w:t>
            </w:r>
          </w:p>
        </w:tc>
        <w:tc>
          <w:tcPr>
            <w:tcW w:w="2410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BE1">
              <w:rPr>
                <w:rFonts w:ascii="Times New Roman" w:hAnsi="Times New Roman" w:cs="Times New Roman"/>
                <w:sz w:val="28"/>
                <w:szCs w:val="28"/>
              </w:rPr>
              <w:t>Бюджеты городских и сельских поселений</w:t>
            </w:r>
          </w:p>
        </w:tc>
        <w:tc>
          <w:tcPr>
            <w:tcW w:w="3402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BE1">
              <w:rPr>
                <w:rFonts w:ascii="Times New Roman" w:hAnsi="Times New Roman" w:cs="Times New Roman"/>
                <w:sz w:val="28"/>
                <w:szCs w:val="28"/>
              </w:rPr>
              <w:t>Бюджет территориального фонда обязательного медицинского страхования Ивановской области</w:t>
            </w:r>
          </w:p>
        </w:tc>
      </w:tr>
      <w:tr w:rsidR="009A2BE1" w:rsidRPr="009A2BE1" w:rsidTr="00976287">
        <w:tc>
          <w:tcPr>
            <w:tcW w:w="14601" w:type="dxa"/>
            <w:gridSpan w:val="6"/>
          </w:tcPr>
          <w:p w:rsidR="009A2BE1" w:rsidRPr="009A2BE1" w:rsidRDefault="009A2BE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2BE1">
              <w:rPr>
                <w:rFonts w:ascii="Times New Roman" w:hAnsi="Times New Roman" w:cs="Times New Roman"/>
                <w:sz w:val="28"/>
                <w:szCs w:val="28"/>
              </w:rPr>
              <w:t>Доходы от погашения задолженности и перерасчетов по отмененным налогам, сборам и иным обязательным платежам</w:t>
            </w:r>
          </w:p>
        </w:tc>
      </w:tr>
      <w:tr w:rsidR="009A2BE1" w:rsidRPr="009A2BE1" w:rsidTr="00976287">
        <w:tc>
          <w:tcPr>
            <w:tcW w:w="4111" w:type="dxa"/>
          </w:tcPr>
          <w:p w:rsidR="009A2BE1" w:rsidRPr="009A2BE1" w:rsidRDefault="009A2B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E1">
              <w:rPr>
                <w:rFonts w:ascii="Times New Roman" w:hAnsi="Times New Roman" w:cs="Times New Roman"/>
                <w:sz w:val="28"/>
                <w:szCs w:val="28"/>
              </w:rPr>
              <w:t>Налог на прибыль организаций, зачислявшийся до 1 января 2005 года в местные бюджеты, мобилизуемый на территориях городских округов</w:t>
            </w:r>
          </w:p>
        </w:tc>
        <w:tc>
          <w:tcPr>
            <w:tcW w:w="1559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BE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BE1" w:rsidRPr="009A2BE1" w:rsidTr="00976287">
        <w:tc>
          <w:tcPr>
            <w:tcW w:w="4111" w:type="dxa"/>
          </w:tcPr>
          <w:p w:rsidR="009A2BE1" w:rsidRPr="009A2BE1" w:rsidRDefault="009A2B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E1">
              <w:rPr>
                <w:rFonts w:ascii="Times New Roman" w:hAnsi="Times New Roman" w:cs="Times New Roman"/>
                <w:sz w:val="28"/>
                <w:szCs w:val="28"/>
              </w:rPr>
              <w:t xml:space="preserve">Налог на прибыль организаций, </w:t>
            </w:r>
            <w:r w:rsidRPr="009A2B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зачислявшийся до 1 января 2005 года в местные бюджеты, мобилизуемый на территориях муниципальных районов</w:t>
            </w:r>
          </w:p>
        </w:tc>
        <w:tc>
          <w:tcPr>
            <w:tcW w:w="1559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BE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410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BE1" w:rsidRPr="009A2BE1" w:rsidTr="00976287">
        <w:tc>
          <w:tcPr>
            <w:tcW w:w="4111" w:type="dxa"/>
          </w:tcPr>
          <w:p w:rsidR="009A2BE1" w:rsidRPr="009A2BE1" w:rsidRDefault="009A2B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E1">
              <w:rPr>
                <w:rFonts w:ascii="Times New Roman" w:hAnsi="Times New Roman" w:cs="Times New Roman"/>
                <w:sz w:val="28"/>
                <w:szCs w:val="28"/>
              </w:rPr>
              <w:t>Платежи за добычу общераспространенных полезных ископаемых, мобилизуемые на территориях городских округов</w:t>
            </w:r>
          </w:p>
        </w:tc>
        <w:tc>
          <w:tcPr>
            <w:tcW w:w="1559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BE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BE1" w:rsidRPr="009A2BE1" w:rsidTr="00976287">
        <w:tc>
          <w:tcPr>
            <w:tcW w:w="4111" w:type="dxa"/>
          </w:tcPr>
          <w:p w:rsidR="009A2BE1" w:rsidRPr="009A2BE1" w:rsidRDefault="009A2B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E1">
              <w:rPr>
                <w:rFonts w:ascii="Times New Roman" w:hAnsi="Times New Roman" w:cs="Times New Roman"/>
                <w:sz w:val="28"/>
                <w:szCs w:val="28"/>
              </w:rPr>
              <w:t>Платежи за добычу общераспространенных полезных ископаемых, мобилизуемые на территориях муниципальных районов</w:t>
            </w:r>
          </w:p>
        </w:tc>
        <w:tc>
          <w:tcPr>
            <w:tcW w:w="1559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BE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410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BE1" w:rsidRPr="009A2BE1" w:rsidTr="00976287">
        <w:tc>
          <w:tcPr>
            <w:tcW w:w="4111" w:type="dxa"/>
          </w:tcPr>
          <w:p w:rsidR="009A2BE1" w:rsidRPr="009A2BE1" w:rsidRDefault="009A2B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E1">
              <w:rPr>
                <w:rFonts w:ascii="Times New Roman" w:hAnsi="Times New Roman" w:cs="Times New Roman"/>
                <w:sz w:val="28"/>
                <w:szCs w:val="28"/>
              </w:rPr>
              <w:t>Налог на имущество предприятий</w:t>
            </w:r>
          </w:p>
        </w:tc>
        <w:tc>
          <w:tcPr>
            <w:tcW w:w="1559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BE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8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BE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BE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410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BE1" w:rsidRPr="009A2BE1" w:rsidTr="00976287">
        <w:tc>
          <w:tcPr>
            <w:tcW w:w="4111" w:type="dxa"/>
          </w:tcPr>
          <w:p w:rsidR="009A2BE1" w:rsidRPr="009A2BE1" w:rsidRDefault="009A2B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E1">
              <w:rPr>
                <w:rFonts w:ascii="Times New Roman" w:hAnsi="Times New Roman" w:cs="Times New Roman"/>
                <w:sz w:val="28"/>
                <w:szCs w:val="28"/>
              </w:rPr>
              <w:t>Налог с имущества, переходящего в порядке наследования или дарения</w:t>
            </w:r>
          </w:p>
        </w:tc>
        <w:tc>
          <w:tcPr>
            <w:tcW w:w="1559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BE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BE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410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BE1" w:rsidRPr="009A2BE1" w:rsidTr="00976287">
        <w:tc>
          <w:tcPr>
            <w:tcW w:w="4111" w:type="dxa"/>
          </w:tcPr>
          <w:p w:rsidR="009A2BE1" w:rsidRPr="009A2BE1" w:rsidRDefault="009A2B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E1">
              <w:rPr>
                <w:rFonts w:ascii="Times New Roman" w:hAnsi="Times New Roman" w:cs="Times New Roman"/>
                <w:sz w:val="28"/>
                <w:szCs w:val="28"/>
              </w:rPr>
              <w:t>Налог с продаж</w:t>
            </w:r>
          </w:p>
        </w:tc>
        <w:tc>
          <w:tcPr>
            <w:tcW w:w="1559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BE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8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BE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BE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410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BE1" w:rsidRPr="009A2BE1" w:rsidTr="00976287">
        <w:tc>
          <w:tcPr>
            <w:tcW w:w="4111" w:type="dxa"/>
          </w:tcPr>
          <w:p w:rsidR="009A2BE1" w:rsidRPr="009A2BE1" w:rsidRDefault="009A2B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E1">
              <w:rPr>
                <w:rFonts w:ascii="Times New Roman" w:hAnsi="Times New Roman" w:cs="Times New Roman"/>
                <w:sz w:val="28"/>
                <w:szCs w:val="28"/>
              </w:rPr>
              <w:t>Сбор на нужды образовательных учреждений, взимаемый с юридических лиц</w:t>
            </w:r>
          </w:p>
        </w:tc>
        <w:tc>
          <w:tcPr>
            <w:tcW w:w="1559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BE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BE1" w:rsidRPr="009A2BE1" w:rsidTr="00976287">
        <w:tc>
          <w:tcPr>
            <w:tcW w:w="4111" w:type="dxa"/>
          </w:tcPr>
          <w:p w:rsidR="009A2BE1" w:rsidRPr="009A2BE1" w:rsidRDefault="009A2B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Прочие налоги и сборы</w:t>
            </w:r>
          </w:p>
        </w:tc>
        <w:tc>
          <w:tcPr>
            <w:tcW w:w="1559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BE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BE1" w:rsidRPr="009A2BE1" w:rsidTr="00976287">
        <w:tc>
          <w:tcPr>
            <w:tcW w:w="4111" w:type="dxa"/>
          </w:tcPr>
          <w:p w:rsidR="009A2BE1" w:rsidRPr="009A2BE1" w:rsidRDefault="009A2B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E1">
              <w:rPr>
                <w:rFonts w:ascii="Times New Roman" w:hAnsi="Times New Roman" w:cs="Times New Roman"/>
                <w:sz w:val="28"/>
                <w:szCs w:val="28"/>
              </w:rPr>
              <w:t>Сборы за выдачу органами местного самоуправления городских округов лицензий на розничную продажу алкогольной продукции</w:t>
            </w:r>
          </w:p>
        </w:tc>
        <w:tc>
          <w:tcPr>
            <w:tcW w:w="1559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BE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BE1" w:rsidRPr="009A2BE1" w:rsidTr="00976287">
        <w:tc>
          <w:tcPr>
            <w:tcW w:w="4111" w:type="dxa"/>
          </w:tcPr>
          <w:p w:rsidR="009A2BE1" w:rsidRPr="009A2BE1" w:rsidRDefault="009A2B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E1">
              <w:rPr>
                <w:rFonts w:ascii="Times New Roman" w:hAnsi="Times New Roman" w:cs="Times New Roman"/>
                <w:sz w:val="28"/>
                <w:szCs w:val="28"/>
              </w:rPr>
              <w:t>Сборы за выдачу органами местного самоуправления муниципальных районов лицензий на розничную продажу алкогольной продукции</w:t>
            </w:r>
          </w:p>
        </w:tc>
        <w:tc>
          <w:tcPr>
            <w:tcW w:w="1559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BE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410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BE1" w:rsidRPr="009A2BE1" w:rsidTr="00976287">
        <w:tc>
          <w:tcPr>
            <w:tcW w:w="4111" w:type="dxa"/>
          </w:tcPr>
          <w:p w:rsidR="009A2BE1" w:rsidRPr="009A2BE1" w:rsidRDefault="009A2B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E1">
              <w:rPr>
                <w:rFonts w:ascii="Times New Roman" w:hAnsi="Times New Roman" w:cs="Times New Roman"/>
                <w:sz w:val="28"/>
                <w:szCs w:val="28"/>
              </w:rPr>
              <w:t>Налог на рекламу, мобилизуемый на территориях городских округов</w:t>
            </w:r>
          </w:p>
        </w:tc>
        <w:tc>
          <w:tcPr>
            <w:tcW w:w="1559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BE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BE1" w:rsidRPr="009A2BE1" w:rsidTr="00976287">
        <w:tc>
          <w:tcPr>
            <w:tcW w:w="4111" w:type="dxa"/>
          </w:tcPr>
          <w:p w:rsidR="009A2BE1" w:rsidRPr="009A2BE1" w:rsidRDefault="009A2B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E1">
              <w:rPr>
                <w:rFonts w:ascii="Times New Roman" w:hAnsi="Times New Roman" w:cs="Times New Roman"/>
                <w:sz w:val="28"/>
                <w:szCs w:val="28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1559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BE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BE1" w:rsidRPr="009A2BE1" w:rsidTr="00976287">
        <w:tc>
          <w:tcPr>
            <w:tcW w:w="4111" w:type="dxa"/>
          </w:tcPr>
          <w:p w:rsidR="009A2BE1" w:rsidRPr="009A2BE1" w:rsidRDefault="009A2B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E1">
              <w:rPr>
                <w:rFonts w:ascii="Times New Roman" w:hAnsi="Times New Roman" w:cs="Times New Roman"/>
                <w:sz w:val="28"/>
                <w:szCs w:val="28"/>
              </w:rPr>
              <w:t xml:space="preserve">Лицензионный сбор за право торговли спиртными напитками, мобилизуемый на территориях </w:t>
            </w:r>
            <w:r w:rsidRPr="009A2B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городских округов</w:t>
            </w:r>
          </w:p>
        </w:tc>
        <w:tc>
          <w:tcPr>
            <w:tcW w:w="1559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BE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BE1" w:rsidRPr="009A2BE1" w:rsidTr="00976287">
        <w:tc>
          <w:tcPr>
            <w:tcW w:w="4111" w:type="dxa"/>
          </w:tcPr>
          <w:p w:rsidR="009A2BE1" w:rsidRPr="009A2BE1" w:rsidRDefault="009A2B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E1">
              <w:rPr>
                <w:rFonts w:ascii="Times New Roman" w:hAnsi="Times New Roman" w:cs="Times New Roman"/>
                <w:sz w:val="28"/>
                <w:szCs w:val="28"/>
              </w:rP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1559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BE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BE1" w:rsidRPr="009A2BE1" w:rsidTr="00976287">
        <w:tc>
          <w:tcPr>
            <w:tcW w:w="14601" w:type="dxa"/>
            <w:gridSpan w:val="6"/>
          </w:tcPr>
          <w:p w:rsidR="009A2BE1" w:rsidRPr="009A2BE1" w:rsidRDefault="009A2BE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2BE1">
              <w:rPr>
                <w:rFonts w:ascii="Times New Roman" w:hAnsi="Times New Roman" w:cs="Times New Roman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</w:tr>
      <w:tr w:rsidR="009A2BE1" w:rsidRPr="009A2BE1" w:rsidTr="00976287">
        <w:tc>
          <w:tcPr>
            <w:tcW w:w="4111" w:type="dxa"/>
          </w:tcPr>
          <w:p w:rsidR="009A2BE1" w:rsidRPr="009A2BE1" w:rsidRDefault="009A2B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E1">
              <w:rPr>
                <w:rFonts w:ascii="Times New Roman" w:hAnsi="Times New Roman" w:cs="Times New Roman"/>
                <w:sz w:val="28"/>
                <w:szCs w:val="28"/>
              </w:rPr>
              <w:t>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BE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8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BE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BE1" w:rsidRPr="009A2BE1" w:rsidTr="00976287">
        <w:tc>
          <w:tcPr>
            <w:tcW w:w="4111" w:type="dxa"/>
          </w:tcPr>
          <w:p w:rsidR="009A2BE1" w:rsidRPr="009A2BE1" w:rsidRDefault="009A2B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E1">
              <w:rPr>
                <w:rFonts w:ascii="Times New Roman" w:hAnsi="Times New Roman" w:cs="Times New Roman"/>
                <w:sz w:val="28"/>
                <w:szCs w:val="28"/>
              </w:rPr>
              <w:t xml:space="preserve">Доходы, получаемые в виде арендной платы за земельные участки, которые расположены в границах сельских поселений, находятся в федеральной </w:t>
            </w:r>
            <w:r w:rsidRPr="009A2B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B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1418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BE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402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BE1" w:rsidRPr="009A2BE1" w:rsidTr="00976287">
        <w:tc>
          <w:tcPr>
            <w:tcW w:w="4111" w:type="dxa"/>
          </w:tcPr>
          <w:p w:rsidR="009A2BE1" w:rsidRPr="009A2BE1" w:rsidRDefault="009A2B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E1">
              <w:rPr>
                <w:rFonts w:ascii="Times New Roman" w:hAnsi="Times New Roman" w:cs="Times New Roman"/>
                <w:sz w:val="28"/>
                <w:szCs w:val="28"/>
              </w:rPr>
              <w:t>Доходы, получаемые в виде арендной платы за земельные участки,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BE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8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BE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402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BE1" w:rsidRPr="009A2BE1" w:rsidTr="00976287">
        <w:tc>
          <w:tcPr>
            <w:tcW w:w="4111" w:type="dxa"/>
          </w:tcPr>
          <w:p w:rsidR="009A2BE1" w:rsidRPr="009A2BE1" w:rsidRDefault="009A2B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E1">
              <w:rPr>
                <w:rFonts w:ascii="Times New Roman" w:hAnsi="Times New Roman" w:cs="Times New Roman"/>
                <w:sz w:val="28"/>
                <w:szCs w:val="28"/>
              </w:rPr>
              <w:t xml:space="preserve">Плата по соглашениям об установлении сервитута, </w:t>
            </w:r>
            <w:r w:rsidRPr="009A2B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 округов,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559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B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1418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BE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BE1" w:rsidRPr="009A2BE1" w:rsidTr="00976287">
        <w:tc>
          <w:tcPr>
            <w:tcW w:w="4111" w:type="dxa"/>
          </w:tcPr>
          <w:p w:rsidR="009A2BE1" w:rsidRPr="009A2BE1" w:rsidRDefault="009A2B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E1">
              <w:rPr>
                <w:rFonts w:ascii="Times New Roman" w:hAnsi="Times New Roman" w:cs="Times New Roman"/>
                <w:sz w:val="28"/>
                <w:szCs w:val="28"/>
              </w:rPr>
              <w:t xml:space="preserve"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</w:t>
            </w:r>
            <w:r w:rsidRPr="009A2B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государственными или муниципальными учреждениями в отношении земельных участков, которые расположены в границах сельских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559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B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1418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BE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402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BE1" w:rsidRPr="009A2BE1" w:rsidTr="00976287">
        <w:tc>
          <w:tcPr>
            <w:tcW w:w="4111" w:type="dxa"/>
          </w:tcPr>
          <w:p w:rsidR="009A2BE1" w:rsidRPr="009A2BE1" w:rsidRDefault="009A2B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E1">
              <w:rPr>
                <w:rFonts w:ascii="Times New Roman" w:hAnsi="Times New Roman" w:cs="Times New Roman"/>
                <w:sz w:val="28"/>
                <w:szCs w:val="28"/>
              </w:rPr>
              <w:t xml:space="preserve"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 поселений, которые находятся в </w:t>
            </w:r>
            <w:r w:rsidRPr="009A2B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559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B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1418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BE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402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BE1" w:rsidRPr="009A2BE1" w:rsidTr="00976287">
        <w:tc>
          <w:tcPr>
            <w:tcW w:w="4111" w:type="dxa"/>
          </w:tcPr>
          <w:p w:rsidR="009A2BE1" w:rsidRPr="009A2BE1" w:rsidRDefault="009A2B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E1"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использования имущества, находящегося в оперативном управлении территориальных фондов обязательного медицинского страхования</w:t>
            </w:r>
          </w:p>
        </w:tc>
        <w:tc>
          <w:tcPr>
            <w:tcW w:w="1559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BE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A2BE1" w:rsidRPr="009A2BE1" w:rsidTr="00976287">
        <w:tc>
          <w:tcPr>
            <w:tcW w:w="14601" w:type="dxa"/>
            <w:gridSpan w:val="6"/>
          </w:tcPr>
          <w:p w:rsidR="009A2BE1" w:rsidRPr="009A2BE1" w:rsidRDefault="009A2BE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2BE1">
              <w:rPr>
                <w:rFonts w:ascii="Times New Roman" w:hAnsi="Times New Roman" w:cs="Times New Roman"/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</w:tr>
      <w:tr w:rsidR="009A2BE1" w:rsidRPr="009A2BE1" w:rsidTr="00976287">
        <w:tc>
          <w:tcPr>
            <w:tcW w:w="4111" w:type="dxa"/>
          </w:tcPr>
          <w:p w:rsidR="009A2BE1" w:rsidRPr="009A2BE1" w:rsidRDefault="009A2B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E1">
              <w:rPr>
                <w:rFonts w:ascii="Times New Roman" w:hAnsi="Times New Roman" w:cs="Times New Roman"/>
                <w:sz w:val="28"/>
                <w:szCs w:val="2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559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BE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BE1" w:rsidRPr="009A2BE1" w:rsidTr="00976287">
        <w:tc>
          <w:tcPr>
            <w:tcW w:w="4111" w:type="dxa"/>
          </w:tcPr>
          <w:p w:rsidR="009A2BE1" w:rsidRPr="009A2BE1" w:rsidRDefault="009A2B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E1">
              <w:rPr>
                <w:rFonts w:ascii="Times New Roman" w:hAnsi="Times New Roman" w:cs="Times New Roman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559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BE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BE1" w:rsidRPr="009A2BE1" w:rsidTr="00976287">
        <w:tc>
          <w:tcPr>
            <w:tcW w:w="4111" w:type="dxa"/>
          </w:tcPr>
          <w:p w:rsidR="009A2BE1" w:rsidRPr="009A2BE1" w:rsidRDefault="009A2B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E1">
              <w:rPr>
                <w:rFonts w:ascii="Times New Roman" w:hAnsi="Times New Roman" w:cs="Times New Roman"/>
                <w:sz w:val="28"/>
                <w:szCs w:val="28"/>
              </w:rPr>
              <w:t xml:space="preserve">Прочие доходы от компенсации затрат бюджетов городских </w:t>
            </w:r>
            <w:r w:rsidRPr="009A2B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округов</w:t>
            </w:r>
          </w:p>
        </w:tc>
        <w:tc>
          <w:tcPr>
            <w:tcW w:w="1559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BE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BE1" w:rsidRPr="009A2BE1" w:rsidTr="00976287">
        <w:tc>
          <w:tcPr>
            <w:tcW w:w="4111" w:type="dxa"/>
          </w:tcPr>
          <w:p w:rsidR="009A2BE1" w:rsidRPr="009A2BE1" w:rsidRDefault="009A2B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E1">
              <w:rPr>
                <w:rFonts w:ascii="Times New Roman" w:hAnsi="Times New Roman" w:cs="Times New Roman"/>
                <w:sz w:val="28"/>
                <w:szCs w:val="28"/>
              </w:rP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1559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BE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A2BE1" w:rsidRPr="009A2BE1" w:rsidTr="00976287">
        <w:tc>
          <w:tcPr>
            <w:tcW w:w="14601" w:type="dxa"/>
            <w:gridSpan w:val="6"/>
          </w:tcPr>
          <w:p w:rsidR="009A2BE1" w:rsidRPr="009A2BE1" w:rsidRDefault="009A2BE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2BE1">
              <w:rPr>
                <w:rFonts w:ascii="Times New Roman" w:hAnsi="Times New Roman" w:cs="Times New Roman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</w:tr>
      <w:tr w:rsidR="009A2BE1" w:rsidRPr="009A2BE1" w:rsidTr="00976287">
        <w:tc>
          <w:tcPr>
            <w:tcW w:w="4111" w:type="dxa"/>
          </w:tcPr>
          <w:p w:rsidR="009A2BE1" w:rsidRPr="009A2BE1" w:rsidRDefault="009A2B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E1">
              <w:rPr>
                <w:rFonts w:ascii="Times New Roman" w:hAnsi="Times New Roman" w:cs="Times New Roman"/>
                <w:sz w:val="28"/>
                <w:szCs w:val="28"/>
              </w:rPr>
              <w:t>Доходы от продажи земельных участков,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559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BE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8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BE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BE1" w:rsidRPr="009A2BE1" w:rsidTr="00976287">
        <w:tc>
          <w:tcPr>
            <w:tcW w:w="4111" w:type="dxa"/>
          </w:tcPr>
          <w:p w:rsidR="009A2BE1" w:rsidRPr="009A2BE1" w:rsidRDefault="009A2B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E1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продажи земельных участков,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</w:t>
            </w:r>
            <w:r w:rsidRPr="009A2B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передано органам государственной власти субъектов Российской Федерации</w:t>
            </w:r>
          </w:p>
        </w:tc>
        <w:tc>
          <w:tcPr>
            <w:tcW w:w="1559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B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1418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BE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402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BE1" w:rsidRPr="009A2BE1" w:rsidTr="00976287">
        <w:tc>
          <w:tcPr>
            <w:tcW w:w="4111" w:type="dxa"/>
          </w:tcPr>
          <w:p w:rsidR="009A2BE1" w:rsidRPr="009A2BE1" w:rsidRDefault="009A2B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E1">
              <w:rPr>
                <w:rFonts w:ascii="Times New Roman" w:hAnsi="Times New Roman" w:cs="Times New Roman"/>
                <w:sz w:val="28"/>
                <w:szCs w:val="28"/>
              </w:rPr>
              <w:t>Доходы от продажи земельных участков,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559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BE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8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BE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402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BE1" w:rsidRPr="009A2BE1" w:rsidTr="00976287">
        <w:tc>
          <w:tcPr>
            <w:tcW w:w="4111" w:type="dxa"/>
          </w:tcPr>
          <w:p w:rsidR="009A2BE1" w:rsidRPr="009A2BE1" w:rsidRDefault="009A2B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E1">
              <w:rPr>
                <w:rFonts w:ascii="Times New Roman" w:hAnsi="Times New Roman" w:cs="Times New Roman"/>
                <w:sz w:val="28"/>
                <w:szCs w:val="28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городских округов, которые находятся в федеральной собственности и осуществление полномочий Российской Федерации по </w:t>
            </w:r>
            <w:r w:rsidRPr="009A2B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559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B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1418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BE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BE1" w:rsidRPr="009A2BE1" w:rsidTr="00976287">
        <w:tc>
          <w:tcPr>
            <w:tcW w:w="4111" w:type="dxa"/>
          </w:tcPr>
          <w:p w:rsidR="009A2BE1" w:rsidRPr="009A2BE1" w:rsidRDefault="009A2B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E1">
              <w:rPr>
                <w:rFonts w:ascii="Times New Roman" w:hAnsi="Times New Roman" w:cs="Times New Roman"/>
                <w:sz w:val="28"/>
                <w:szCs w:val="2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сельских поселений,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559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BE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8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BE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402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BE1" w:rsidRPr="009A2BE1" w:rsidTr="00976287">
        <w:tc>
          <w:tcPr>
            <w:tcW w:w="4111" w:type="dxa"/>
          </w:tcPr>
          <w:p w:rsidR="009A2BE1" w:rsidRPr="009A2BE1" w:rsidRDefault="009A2B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E1">
              <w:rPr>
                <w:rFonts w:ascii="Times New Roman" w:hAnsi="Times New Roman" w:cs="Times New Roman"/>
                <w:sz w:val="28"/>
                <w:szCs w:val="28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</w:t>
            </w:r>
            <w:r w:rsidRPr="009A2B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земельных участков и земельных участков, которые расположены в границах городских поселений,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559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B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1418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BE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402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BE1" w:rsidRPr="009A2BE1" w:rsidTr="00976287">
        <w:tc>
          <w:tcPr>
            <w:tcW w:w="4111" w:type="dxa"/>
          </w:tcPr>
          <w:p w:rsidR="009A2BE1" w:rsidRPr="009A2BE1" w:rsidRDefault="009A2B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E1">
              <w:rPr>
                <w:rFonts w:ascii="Times New Roman" w:hAnsi="Times New Roman" w:cs="Times New Roman"/>
                <w:sz w:val="28"/>
                <w:szCs w:val="28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559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BE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8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BE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BE1" w:rsidRPr="009A2BE1" w:rsidTr="00976287">
        <w:tc>
          <w:tcPr>
            <w:tcW w:w="4111" w:type="dxa"/>
          </w:tcPr>
          <w:p w:rsidR="009A2BE1" w:rsidRPr="009A2BE1" w:rsidRDefault="009A2B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559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BE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8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BE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402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BE1" w:rsidRPr="009A2BE1" w:rsidTr="00976287">
        <w:tc>
          <w:tcPr>
            <w:tcW w:w="4111" w:type="dxa"/>
          </w:tcPr>
          <w:p w:rsidR="009A2BE1" w:rsidRPr="009A2BE1" w:rsidRDefault="009A2B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E1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</w:t>
            </w:r>
            <w:r w:rsidRPr="009A2B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государственной власти субъектов Российской Федерации</w:t>
            </w:r>
          </w:p>
        </w:tc>
        <w:tc>
          <w:tcPr>
            <w:tcW w:w="1559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B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1418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BE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402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BE1" w:rsidRPr="009A2BE1" w:rsidTr="00976287">
        <w:tc>
          <w:tcPr>
            <w:tcW w:w="14601" w:type="dxa"/>
            <w:gridSpan w:val="6"/>
          </w:tcPr>
          <w:p w:rsidR="009A2BE1" w:rsidRPr="009A2BE1" w:rsidRDefault="009A2BE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2BE1">
              <w:rPr>
                <w:rFonts w:ascii="Times New Roman" w:hAnsi="Times New Roman" w:cs="Times New Roman"/>
                <w:sz w:val="28"/>
                <w:szCs w:val="28"/>
              </w:rPr>
              <w:t>Доходы от административных платежей и сборов</w:t>
            </w:r>
          </w:p>
        </w:tc>
      </w:tr>
      <w:tr w:rsidR="009A2BE1" w:rsidRPr="009A2BE1" w:rsidTr="00976287">
        <w:tc>
          <w:tcPr>
            <w:tcW w:w="4111" w:type="dxa"/>
          </w:tcPr>
          <w:p w:rsidR="009A2BE1" w:rsidRPr="009A2BE1" w:rsidRDefault="009A2B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E1">
              <w:rPr>
                <w:rFonts w:ascii="Times New Roman" w:hAnsi="Times New Roman" w:cs="Times New Roman"/>
                <w:sz w:val="28"/>
                <w:szCs w:val="28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559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BE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BE1" w:rsidRPr="009A2BE1" w:rsidTr="00976287">
        <w:tc>
          <w:tcPr>
            <w:tcW w:w="14601" w:type="dxa"/>
            <w:gridSpan w:val="6"/>
          </w:tcPr>
          <w:p w:rsidR="009A2BE1" w:rsidRPr="009A2BE1" w:rsidRDefault="009A2BE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2BE1">
              <w:rPr>
                <w:rFonts w:ascii="Times New Roman" w:hAnsi="Times New Roman" w:cs="Times New Roman"/>
                <w:sz w:val="28"/>
                <w:szCs w:val="28"/>
              </w:rPr>
              <w:t>Доходы от прочих неналоговых доходов</w:t>
            </w:r>
          </w:p>
        </w:tc>
      </w:tr>
      <w:tr w:rsidR="009A2BE1" w:rsidRPr="009A2BE1" w:rsidTr="00976287">
        <w:tc>
          <w:tcPr>
            <w:tcW w:w="4111" w:type="dxa"/>
          </w:tcPr>
          <w:p w:rsidR="009A2BE1" w:rsidRPr="009A2BE1" w:rsidRDefault="009A2B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E1">
              <w:rPr>
                <w:rFonts w:ascii="Times New Roman" w:hAnsi="Times New Roman" w:cs="Times New Roman"/>
                <w:sz w:val="28"/>
                <w:szCs w:val="2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559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BE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BE1" w:rsidRPr="009A2BE1" w:rsidTr="00976287">
        <w:tc>
          <w:tcPr>
            <w:tcW w:w="4111" w:type="dxa"/>
          </w:tcPr>
          <w:p w:rsidR="009A2BE1" w:rsidRPr="009A2BE1" w:rsidRDefault="009A2B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E1">
              <w:rPr>
                <w:rFonts w:ascii="Times New Roman" w:hAnsi="Times New Roman" w:cs="Times New Roman"/>
                <w:sz w:val="28"/>
                <w:szCs w:val="28"/>
              </w:rPr>
              <w:t>Невыясненные поступления, зачисляемые в бюджеты территориальных фондов обязательного медицинского страхования</w:t>
            </w:r>
          </w:p>
        </w:tc>
        <w:tc>
          <w:tcPr>
            <w:tcW w:w="1559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BE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A2BE1" w:rsidRPr="009A2BE1" w:rsidTr="00976287">
        <w:tc>
          <w:tcPr>
            <w:tcW w:w="4111" w:type="dxa"/>
          </w:tcPr>
          <w:p w:rsidR="009A2BE1" w:rsidRPr="009A2BE1" w:rsidRDefault="009A2B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E1">
              <w:rPr>
                <w:rFonts w:ascii="Times New Roman" w:hAnsi="Times New Roman" w:cs="Times New Roman"/>
                <w:sz w:val="28"/>
                <w:szCs w:val="28"/>
              </w:rPr>
              <w:t xml:space="preserve">Возмещение потерь сельскохозяйственного производства, связанных с изъятием сельскохозяйственных угодий, расположенных на территориях городских округов </w:t>
            </w:r>
            <w:r w:rsidRPr="009A2B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 обязательствам, возникшим до 1 января 2008 года)</w:t>
            </w:r>
          </w:p>
        </w:tc>
        <w:tc>
          <w:tcPr>
            <w:tcW w:w="1559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BE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BE1" w:rsidRPr="009A2BE1" w:rsidTr="00976287">
        <w:tc>
          <w:tcPr>
            <w:tcW w:w="4111" w:type="dxa"/>
          </w:tcPr>
          <w:p w:rsidR="009A2BE1" w:rsidRPr="009A2BE1" w:rsidRDefault="009A2B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E1">
              <w:rPr>
                <w:rFonts w:ascii="Times New Roman" w:hAnsi="Times New Roman" w:cs="Times New Roman"/>
                <w:sz w:val="28"/>
                <w:szCs w:val="28"/>
              </w:rPr>
              <w:t>Прочие неналоговые доходы бюджетов городских округов</w:t>
            </w:r>
          </w:p>
        </w:tc>
        <w:tc>
          <w:tcPr>
            <w:tcW w:w="1559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BE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BE1" w:rsidRPr="009A2BE1" w:rsidTr="00976287">
        <w:tc>
          <w:tcPr>
            <w:tcW w:w="4111" w:type="dxa"/>
          </w:tcPr>
          <w:p w:rsidR="009A2BE1" w:rsidRPr="009A2BE1" w:rsidRDefault="009A2B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E1">
              <w:rPr>
                <w:rFonts w:ascii="Times New Roman" w:hAnsi="Times New Roman" w:cs="Times New Roman"/>
                <w:sz w:val="28"/>
                <w:szCs w:val="28"/>
              </w:rPr>
              <w:t>Возврат декларационного платежа, уплаченного в период с 1 марта 2007 года и до 1 января 2008 года при упрощенном декларировании доходов</w:t>
            </w:r>
          </w:p>
        </w:tc>
        <w:tc>
          <w:tcPr>
            <w:tcW w:w="1559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BE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BE1" w:rsidRPr="009A2BE1" w:rsidTr="00976287">
        <w:tc>
          <w:tcPr>
            <w:tcW w:w="4111" w:type="dxa"/>
          </w:tcPr>
          <w:p w:rsidR="009A2BE1" w:rsidRPr="009A2BE1" w:rsidRDefault="009A2B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E1">
              <w:rPr>
                <w:rFonts w:ascii="Times New Roman" w:hAnsi="Times New Roman" w:cs="Times New Roman"/>
                <w:sz w:val="28"/>
                <w:szCs w:val="28"/>
              </w:rPr>
              <w:t>Целевые отчисления от лотерей городских округов</w:t>
            </w:r>
          </w:p>
        </w:tc>
        <w:tc>
          <w:tcPr>
            <w:tcW w:w="1559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BE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BE1" w:rsidRPr="009A2BE1" w:rsidTr="00976287">
        <w:tc>
          <w:tcPr>
            <w:tcW w:w="4111" w:type="dxa"/>
          </w:tcPr>
          <w:p w:rsidR="009A2BE1" w:rsidRPr="009A2BE1" w:rsidRDefault="009A2B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E1">
              <w:rPr>
                <w:rFonts w:ascii="Times New Roman" w:hAnsi="Times New Roman" w:cs="Times New Roman"/>
                <w:sz w:val="28"/>
                <w:szCs w:val="28"/>
              </w:rPr>
              <w:t>Средства самообложения граждан, зачисляемые в бюджеты городских округов</w:t>
            </w:r>
          </w:p>
        </w:tc>
        <w:tc>
          <w:tcPr>
            <w:tcW w:w="1559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BE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A2BE1" w:rsidRPr="009A2BE1" w:rsidRDefault="009A2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9A2BE1" w:rsidRPr="009A2BE1" w:rsidRDefault="009A2BE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A2BE1" w:rsidRPr="009A2BE1" w:rsidRDefault="009A2BE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A2BE1" w:rsidRPr="009A2BE1" w:rsidRDefault="009A2BE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A2BE1" w:rsidRPr="009A2BE1" w:rsidRDefault="009A2BE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A2BE1" w:rsidRPr="009A2BE1" w:rsidRDefault="009A2BE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F3D3A" w:rsidRPr="009A2BE1" w:rsidRDefault="00BF3D3A">
      <w:pPr>
        <w:rPr>
          <w:rFonts w:ascii="Times New Roman" w:hAnsi="Times New Roman" w:cs="Times New Roman"/>
          <w:sz w:val="28"/>
          <w:szCs w:val="28"/>
        </w:rPr>
      </w:pPr>
    </w:p>
    <w:sectPr w:rsidR="00BF3D3A" w:rsidRPr="009A2BE1" w:rsidSect="00D233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BE1"/>
    <w:rsid w:val="00976287"/>
    <w:rsid w:val="009A2BE1"/>
    <w:rsid w:val="00BF3D3A"/>
    <w:rsid w:val="00CA300E"/>
    <w:rsid w:val="00DC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DEAE4A-C910-4997-A2E2-6EE9B18E2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2B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A2B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1473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Елесина Алена Сергеевна</dc:creator>
  <cp:keywords/>
  <dc:description/>
  <cp:lastModifiedBy>Елесина Алена Сергеевна</cp:lastModifiedBy>
  <cp:revision>2</cp:revision>
  <dcterms:created xsi:type="dcterms:W3CDTF">2018-11-09T12:23:00Z</dcterms:created>
  <dcterms:modified xsi:type="dcterms:W3CDTF">2018-11-12T08:36:00Z</dcterms:modified>
</cp:coreProperties>
</file>