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F80D307" wp14:editId="4C2C7EC5">
            <wp:extent cx="990600" cy="733425"/>
            <wp:effectExtent l="0" t="0" r="0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D02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</w:t>
      </w:r>
      <w:r w:rsidR="00495E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3A43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</w:t>
      </w:r>
      <w:r w:rsidR="007A70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B6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</w:t>
      </w:r>
      <w:r w:rsidR="003A43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0D02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</w:t>
      </w:r>
    </w:p>
    <w:p w:rsidR="00E461F8" w:rsidRPr="000037B0" w:rsidRDefault="00E461F8" w:rsidP="00E4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0727" w:rsidRDefault="00630727" w:rsidP="00246EE4">
      <w:pPr>
        <w:pStyle w:val="a3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08653D" w:rsidRDefault="0008653D" w:rsidP="00F00086">
      <w:pPr>
        <w:pStyle w:val="a3"/>
        <w:ind w:right="59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08653D">
        <w:rPr>
          <w:rFonts w:ascii="Times New Roman" w:hAnsi="Times New Roman"/>
          <w:b/>
          <w:sz w:val="28"/>
          <w:szCs w:val="28"/>
        </w:rPr>
        <w:t>установ</w:t>
      </w:r>
      <w:r>
        <w:rPr>
          <w:rFonts w:ascii="Times New Roman" w:hAnsi="Times New Roman"/>
          <w:b/>
          <w:sz w:val="28"/>
          <w:szCs w:val="28"/>
        </w:rPr>
        <w:t xml:space="preserve">лении </w:t>
      </w:r>
      <w:r w:rsidR="00A16092">
        <w:rPr>
          <w:rFonts w:ascii="Times New Roman" w:hAnsi="Times New Roman"/>
          <w:b/>
          <w:sz w:val="28"/>
          <w:szCs w:val="28"/>
        </w:rPr>
        <w:t>П</w:t>
      </w:r>
      <w:r w:rsidR="00246EE4">
        <w:rPr>
          <w:rFonts w:ascii="Times New Roman" w:hAnsi="Times New Roman"/>
          <w:b/>
          <w:sz w:val="28"/>
          <w:szCs w:val="28"/>
        </w:rPr>
        <w:t xml:space="preserve">равил (оснований, условий </w:t>
      </w:r>
      <w:r w:rsidRPr="0008653D">
        <w:rPr>
          <w:rFonts w:ascii="Times New Roman" w:hAnsi="Times New Roman"/>
          <w:b/>
          <w:sz w:val="28"/>
          <w:szCs w:val="28"/>
        </w:rPr>
        <w:t xml:space="preserve">и </w:t>
      </w:r>
      <w:r w:rsidR="00F00086">
        <w:rPr>
          <w:rFonts w:ascii="Times New Roman" w:hAnsi="Times New Roman"/>
          <w:b/>
          <w:sz w:val="28"/>
          <w:szCs w:val="28"/>
        </w:rPr>
        <w:t xml:space="preserve">порядка) реструктуризации </w:t>
      </w:r>
      <w:r w:rsidR="00CB6E15">
        <w:rPr>
          <w:rFonts w:ascii="Times New Roman" w:hAnsi="Times New Roman"/>
          <w:b/>
          <w:sz w:val="28"/>
          <w:szCs w:val="28"/>
        </w:rPr>
        <w:t>в 2020</w:t>
      </w:r>
      <w:r w:rsidRPr="0008653D">
        <w:rPr>
          <w:rFonts w:ascii="Times New Roman" w:hAnsi="Times New Roman"/>
          <w:b/>
          <w:sz w:val="28"/>
          <w:szCs w:val="28"/>
        </w:rPr>
        <w:t xml:space="preserve"> году </w:t>
      </w:r>
      <w:r w:rsidR="00B74767">
        <w:rPr>
          <w:rFonts w:ascii="Times New Roman" w:hAnsi="Times New Roman"/>
          <w:b/>
          <w:sz w:val="28"/>
          <w:szCs w:val="28"/>
        </w:rPr>
        <w:t>денежн</w:t>
      </w:r>
      <w:r w:rsidR="002B748F">
        <w:rPr>
          <w:rFonts w:ascii="Times New Roman" w:hAnsi="Times New Roman"/>
          <w:b/>
          <w:sz w:val="28"/>
          <w:szCs w:val="28"/>
        </w:rPr>
        <w:t>ых</w:t>
      </w:r>
      <w:r w:rsidR="00B74767">
        <w:rPr>
          <w:rFonts w:ascii="Times New Roman" w:hAnsi="Times New Roman"/>
          <w:b/>
          <w:sz w:val="28"/>
          <w:szCs w:val="28"/>
        </w:rPr>
        <w:t xml:space="preserve"> обязательств</w:t>
      </w:r>
      <w:r w:rsidR="00D6791C">
        <w:rPr>
          <w:rFonts w:ascii="Times New Roman" w:hAnsi="Times New Roman"/>
          <w:b/>
          <w:sz w:val="28"/>
          <w:szCs w:val="28"/>
        </w:rPr>
        <w:t xml:space="preserve"> </w:t>
      </w:r>
      <w:r w:rsidR="00B74767">
        <w:rPr>
          <w:rFonts w:ascii="Times New Roman" w:hAnsi="Times New Roman"/>
          <w:b/>
          <w:sz w:val="28"/>
          <w:szCs w:val="28"/>
        </w:rPr>
        <w:t>(</w:t>
      </w:r>
      <w:r w:rsidRPr="0008653D">
        <w:rPr>
          <w:rFonts w:ascii="Times New Roman" w:hAnsi="Times New Roman"/>
          <w:b/>
          <w:sz w:val="28"/>
          <w:szCs w:val="28"/>
        </w:rPr>
        <w:t>задолженности по денежн</w:t>
      </w:r>
      <w:r w:rsidR="002B748F">
        <w:rPr>
          <w:rFonts w:ascii="Times New Roman" w:hAnsi="Times New Roman"/>
          <w:b/>
          <w:sz w:val="28"/>
          <w:szCs w:val="28"/>
        </w:rPr>
        <w:t>ы</w:t>
      </w:r>
      <w:r w:rsidRPr="0008653D">
        <w:rPr>
          <w:rFonts w:ascii="Times New Roman" w:hAnsi="Times New Roman"/>
          <w:b/>
          <w:sz w:val="28"/>
          <w:szCs w:val="28"/>
        </w:rPr>
        <w:t>м обязательств</w:t>
      </w:r>
      <w:r w:rsidR="002B748F">
        <w:rPr>
          <w:rFonts w:ascii="Times New Roman" w:hAnsi="Times New Roman"/>
          <w:b/>
          <w:sz w:val="28"/>
          <w:szCs w:val="28"/>
        </w:rPr>
        <w:t>ам</w:t>
      </w:r>
      <w:r w:rsidR="00D6791C">
        <w:rPr>
          <w:rFonts w:ascii="Times New Roman" w:hAnsi="Times New Roman"/>
          <w:b/>
          <w:sz w:val="28"/>
          <w:szCs w:val="28"/>
        </w:rPr>
        <w:t>)</w:t>
      </w:r>
      <w:r w:rsidRPr="0008653D">
        <w:rPr>
          <w:rFonts w:ascii="Times New Roman" w:hAnsi="Times New Roman"/>
          <w:b/>
          <w:sz w:val="28"/>
          <w:szCs w:val="28"/>
        </w:rPr>
        <w:t xml:space="preserve"> перед</w:t>
      </w:r>
      <w:r w:rsidR="00246EE4">
        <w:rPr>
          <w:rFonts w:ascii="Times New Roman" w:hAnsi="Times New Roman"/>
          <w:b/>
          <w:sz w:val="28"/>
          <w:szCs w:val="28"/>
        </w:rPr>
        <w:t xml:space="preserve"> </w:t>
      </w:r>
      <w:r w:rsidRPr="0008653D">
        <w:rPr>
          <w:rFonts w:ascii="Times New Roman" w:hAnsi="Times New Roman"/>
          <w:b/>
          <w:sz w:val="28"/>
          <w:szCs w:val="28"/>
        </w:rPr>
        <w:t xml:space="preserve">Ивановской областью </w:t>
      </w:r>
    </w:p>
    <w:p w:rsidR="00630727" w:rsidRDefault="00630727" w:rsidP="00246EE4">
      <w:pPr>
        <w:pStyle w:val="a3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E461F8" w:rsidRPr="00D8693D" w:rsidRDefault="0008653D" w:rsidP="00517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93D">
        <w:rPr>
          <w:rFonts w:ascii="Times New Roman" w:hAnsi="Times New Roman"/>
          <w:sz w:val="28"/>
          <w:szCs w:val="28"/>
        </w:rPr>
        <w:t xml:space="preserve">В соответствии со статьей 93.8 Бюджетного кодекса </w:t>
      </w:r>
      <w:r w:rsidR="00065853" w:rsidRPr="00D8693D">
        <w:rPr>
          <w:rFonts w:ascii="Times New Roman" w:hAnsi="Times New Roman"/>
          <w:sz w:val="28"/>
          <w:szCs w:val="28"/>
        </w:rPr>
        <w:br/>
      </w:r>
      <w:r w:rsidRPr="00D8693D">
        <w:rPr>
          <w:rFonts w:ascii="Times New Roman" w:hAnsi="Times New Roman"/>
          <w:sz w:val="28"/>
          <w:szCs w:val="28"/>
        </w:rPr>
        <w:t xml:space="preserve">Российской Федерации, статьей 13.1 Закона Ивановской области от </w:t>
      </w:r>
      <w:r w:rsidR="00D8693D" w:rsidRPr="00D8693D">
        <w:rPr>
          <w:rFonts w:ascii="Times New Roman" w:hAnsi="Times New Roman"/>
          <w:bCs/>
          <w:sz w:val="28"/>
          <w:szCs w:val="28"/>
        </w:rPr>
        <w:t>16.12.2019</w:t>
      </w:r>
      <w:r w:rsidR="0051734F">
        <w:rPr>
          <w:rFonts w:ascii="Times New Roman" w:hAnsi="Times New Roman"/>
          <w:bCs/>
          <w:sz w:val="28"/>
          <w:szCs w:val="28"/>
        </w:rPr>
        <w:t xml:space="preserve"> </w:t>
      </w:r>
      <w:r w:rsidR="0051734F">
        <w:rPr>
          <w:rFonts w:ascii="Times New Roman" w:hAnsi="Times New Roman"/>
          <w:bCs/>
          <w:sz w:val="28"/>
          <w:szCs w:val="28"/>
        </w:rPr>
        <w:br/>
      </w:r>
      <w:r w:rsidRPr="00D8693D">
        <w:rPr>
          <w:rFonts w:ascii="Times New Roman" w:hAnsi="Times New Roman"/>
          <w:sz w:val="28"/>
          <w:szCs w:val="28"/>
        </w:rPr>
        <w:t>№ 7</w:t>
      </w:r>
      <w:r w:rsidR="00D8693D">
        <w:rPr>
          <w:rFonts w:ascii="Times New Roman" w:hAnsi="Times New Roman"/>
          <w:sz w:val="28"/>
          <w:szCs w:val="28"/>
        </w:rPr>
        <w:t>5</w:t>
      </w:r>
      <w:r w:rsidRPr="00D8693D">
        <w:rPr>
          <w:rFonts w:ascii="Times New Roman" w:hAnsi="Times New Roman"/>
          <w:sz w:val="28"/>
          <w:szCs w:val="28"/>
        </w:rPr>
        <w:t xml:space="preserve">-ОЗ «Об областном бюджете на </w:t>
      </w:r>
      <w:r w:rsidR="00D8693D">
        <w:rPr>
          <w:rFonts w:ascii="Times New Roman" w:hAnsi="Times New Roman"/>
          <w:sz w:val="28"/>
          <w:szCs w:val="28"/>
        </w:rPr>
        <w:t>2020</w:t>
      </w:r>
      <w:r w:rsidRPr="00D8693D">
        <w:rPr>
          <w:rFonts w:ascii="Times New Roman" w:hAnsi="Times New Roman"/>
          <w:sz w:val="28"/>
          <w:szCs w:val="28"/>
        </w:rPr>
        <w:t xml:space="preserve"> год и на пла</w:t>
      </w:r>
      <w:r w:rsidR="00D8693D">
        <w:rPr>
          <w:rFonts w:ascii="Times New Roman" w:hAnsi="Times New Roman"/>
          <w:sz w:val="28"/>
          <w:szCs w:val="28"/>
        </w:rPr>
        <w:t>новый период 2021</w:t>
      </w:r>
      <w:r w:rsidRPr="00D8693D">
        <w:rPr>
          <w:rFonts w:ascii="Times New Roman" w:hAnsi="Times New Roman"/>
          <w:sz w:val="28"/>
          <w:szCs w:val="28"/>
        </w:rPr>
        <w:t xml:space="preserve"> </w:t>
      </w:r>
      <w:r w:rsidR="00D8693D">
        <w:rPr>
          <w:rFonts w:ascii="Times New Roman" w:hAnsi="Times New Roman"/>
          <w:sz w:val="28"/>
          <w:szCs w:val="28"/>
        </w:rPr>
        <w:t>и 2022</w:t>
      </w:r>
      <w:r w:rsidRPr="00D8693D">
        <w:rPr>
          <w:rFonts w:ascii="Times New Roman" w:hAnsi="Times New Roman"/>
          <w:sz w:val="28"/>
          <w:szCs w:val="28"/>
        </w:rPr>
        <w:t xml:space="preserve"> годов</w:t>
      </w:r>
      <w:r w:rsidR="00085267">
        <w:rPr>
          <w:rFonts w:ascii="Times New Roman" w:hAnsi="Times New Roman"/>
          <w:sz w:val="28"/>
          <w:szCs w:val="28"/>
        </w:rPr>
        <w:t>»</w:t>
      </w:r>
      <w:r w:rsidR="00DA43B0" w:rsidRPr="00D8693D">
        <w:rPr>
          <w:rFonts w:ascii="Times New Roman" w:hAnsi="Times New Roman"/>
          <w:sz w:val="28"/>
          <w:szCs w:val="28"/>
        </w:rPr>
        <w:t xml:space="preserve">, распоряжением Правительства Ивановской области </w:t>
      </w:r>
      <w:r w:rsidR="000A0D96" w:rsidRPr="00D8693D">
        <w:rPr>
          <w:rFonts w:ascii="Times New Roman" w:hAnsi="Times New Roman"/>
          <w:sz w:val="28"/>
          <w:szCs w:val="28"/>
        </w:rPr>
        <w:t xml:space="preserve">от </w:t>
      </w:r>
      <w:r w:rsidR="000164D8">
        <w:rPr>
          <w:rFonts w:ascii="Times New Roman" w:hAnsi="Times New Roman"/>
          <w:sz w:val="28"/>
          <w:szCs w:val="28"/>
        </w:rPr>
        <w:t>04.09.2020</w:t>
      </w:r>
      <w:r w:rsidR="00602641" w:rsidRPr="00D8693D">
        <w:rPr>
          <w:rFonts w:ascii="Times New Roman" w:hAnsi="Times New Roman"/>
          <w:sz w:val="28"/>
          <w:szCs w:val="28"/>
        </w:rPr>
        <w:t xml:space="preserve"> № </w:t>
      </w:r>
      <w:r w:rsidR="000164D8">
        <w:rPr>
          <w:rFonts w:ascii="Times New Roman" w:hAnsi="Times New Roman"/>
          <w:sz w:val="28"/>
          <w:szCs w:val="28"/>
        </w:rPr>
        <w:t>115</w:t>
      </w:r>
      <w:r w:rsidR="000A0D96" w:rsidRPr="00D8693D">
        <w:rPr>
          <w:rFonts w:ascii="Times New Roman" w:hAnsi="Times New Roman"/>
          <w:sz w:val="28"/>
          <w:szCs w:val="28"/>
        </w:rPr>
        <w:t xml:space="preserve">-рп </w:t>
      </w:r>
      <w:r w:rsidR="00DA43B0" w:rsidRPr="00D8693D">
        <w:rPr>
          <w:rFonts w:ascii="Times New Roman" w:hAnsi="Times New Roman"/>
          <w:sz w:val="28"/>
          <w:szCs w:val="28"/>
        </w:rPr>
        <w:t>«Об уполномоченном исполнительном органе государственной власти Ивановской области на установление правил (оснований, условий и порядка) реструктуризации в 20</w:t>
      </w:r>
      <w:r w:rsidR="00D8693D">
        <w:rPr>
          <w:rFonts w:ascii="Times New Roman" w:hAnsi="Times New Roman"/>
          <w:sz w:val="28"/>
          <w:szCs w:val="28"/>
        </w:rPr>
        <w:t>20</w:t>
      </w:r>
      <w:r w:rsidR="00DA43B0" w:rsidRPr="00D8693D">
        <w:rPr>
          <w:rFonts w:ascii="Times New Roman" w:hAnsi="Times New Roman"/>
          <w:sz w:val="28"/>
          <w:szCs w:val="28"/>
        </w:rPr>
        <w:t xml:space="preserve"> году денежных обязательств (задолженности</w:t>
      </w:r>
      <w:r w:rsidR="00602641" w:rsidRPr="00D8693D">
        <w:rPr>
          <w:rFonts w:ascii="Times New Roman" w:hAnsi="Times New Roman"/>
          <w:sz w:val="28"/>
          <w:szCs w:val="28"/>
        </w:rPr>
        <w:t xml:space="preserve"> </w:t>
      </w:r>
      <w:r w:rsidR="00DA43B0" w:rsidRPr="00D8693D">
        <w:rPr>
          <w:rFonts w:ascii="Times New Roman" w:hAnsi="Times New Roman"/>
          <w:sz w:val="28"/>
          <w:szCs w:val="28"/>
        </w:rPr>
        <w:t>по денежным обязательствам) перед Ивановской областью»</w:t>
      </w:r>
      <w:r w:rsidR="00D44D01" w:rsidRPr="00D8693D">
        <w:rPr>
          <w:rFonts w:ascii="Times New Roman" w:hAnsi="Times New Roman"/>
          <w:sz w:val="28"/>
          <w:szCs w:val="28"/>
        </w:rPr>
        <w:t>:</w:t>
      </w:r>
    </w:p>
    <w:p w:rsidR="00E461F8" w:rsidRDefault="00E461F8" w:rsidP="00E461F8">
      <w:pPr>
        <w:spacing w:after="0" w:line="24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:rsidR="00E461F8" w:rsidRDefault="00E461F8" w:rsidP="00E461F8">
      <w:pPr>
        <w:spacing w:after="0" w:line="24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1433" w:rsidRPr="00C43818" w:rsidRDefault="00E461F8" w:rsidP="00351433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50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Установить П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равила 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(основани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условия и порядок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реструктури</w:t>
      </w:r>
      <w:r w:rsidR="00246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зации </w:t>
      </w:r>
      <w:r w:rsidR="00517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46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</w:t>
      </w:r>
      <w:r w:rsidR="00BB0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обязательств (задолженности по денежн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обязательств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Ивановской областью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(прилагаются).</w:t>
      </w:r>
    </w:p>
    <w:p w:rsidR="00397DCF" w:rsidRPr="00593B56" w:rsidRDefault="00397DCF" w:rsidP="00E461F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Контроль исполнения настоящего приказа возложить на первого заместителя директора Департамента финансов Ивановской области – статс-секретаря </w:t>
      </w:r>
      <w:r w:rsidR="0051734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Голову С.В.</w:t>
      </w:r>
    </w:p>
    <w:p w:rsidR="00E461F8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818" w:rsidRDefault="00C4381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818" w:rsidRDefault="00C4381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1F8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E461F8" w:rsidRPr="00B734CA" w:rsidRDefault="00E461F8" w:rsidP="00E461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Департамента финансов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61F8" w:rsidRDefault="00E461F8" w:rsidP="00D44D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Ивановской области                                                                      </w:t>
      </w:r>
      <w:r w:rsidR="00517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Л.В. Яковлева</w:t>
      </w: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EE4" w:rsidRDefault="00246EE4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548E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Приложение</w:t>
      </w:r>
      <w:r w:rsidR="0058548E">
        <w:rPr>
          <w:rFonts w:ascii="Times New Roman" w:hAnsi="Times New Roman"/>
          <w:sz w:val="28"/>
          <w:szCs w:val="28"/>
        </w:rPr>
        <w:t xml:space="preserve"> к приказу</w:t>
      </w:r>
    </w:p>
    <w:p w:rsidR="005E3583" w:rsidRPr="00AA19A7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Департамента финансов</w:t>
      </w:r>
    </w:p>
    <w:p w:rsidR="0058548E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Ивановской области</w:t>
      </w:r>
    </w:p>
    <w:p w:rsidR="005E3583" w:rsidRPr="00AA19A7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 </w:t>
      </w:r>
    </w:p>
    <w:p w:rsidR="005E3583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246EE4">
        <w:rPr>
          <w:rFonts w:ascii="Times New Roman" w:hAnsi="Times New Roman"/>
          <w:sz w:val="28"/>
          <w:szCs w:val="28"/>
        </w:rPr>
        <w:t>___</w:t>
      </w:r>
      <w:r w:rsidR="00E9211A">
        <w:rPr>
          <w:rFonts w:ascii="Times New Roman" w:hAnsi="Times New Roman"/>
          <w:sz w:val="28"/>
          <w:szCs w:val="28"/>
        </w:rPr>
        <w:t>_</w:t>
      </w:r>
      <w:r w:rsidR="00246EE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AA19A7">
        <w:rPr>
          <w:rFonts w:ascii="Times New Roman" w:hAnsi="Times New Roman"/>
          <w:sz w:val="28"/>
          <w:szCs w:val="28"/>
        </w:rPr>
        <w:t xml:space="preserve"> </w:t>
      </w:r>
      <w:r w:rsidR="0058548E">
        <w:rPr>
          <w:rFonts w:ascii="Times New Roman" w:hAnsi="Times New Roman"/>
          <w:sz w:val="28"/>
          <w:szCs w:val="28"/>
        </w:rPr>
        <w:t>___</w:t>
      </w:r>
      <w:r w:rsidR="00E9211A">
        <w:rPr>
          <w:rFonts w:ascii="Times New Roman" w:hAnsi="Times New Roman"/>
          <w:sz w:val="28"/>
          <w:szCs w:val="28"/>
        </w:rPr>
        <w:t>__</w:t>
      </w:r>
      <w:r w:rsidR="0058548E">
        <w:rPr>
          <w:rFonts w:ascii="Times New Roman" w:hAnsi="Times New Roman"/>
          <w:sz w:val="28"/>
          <w:szCs w:val="28"/>
        </w:rPr>
        <w:t>__</w:t>
      </w:r>
      <w:r w:rsidR="00246EE4">
        <w:rPr>
          <w:rFonts w:ascii="Times New Roman" w:hAnsi="Times New Roman"/>
          <w:sz w:val="28"/>
          <w:szCs w:val="28"/>
        </w:rPr>
        <w:t>_____ 2020</w:t>
      </w:r>
      <w:r w:rsidRPr="00AA19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211A">
        <w:rPr>
          <w:rFonts w:ascii="Times New Roman" w:hAnsi="Times New Roman"/>
          <w:sz w:val="28"/>
          <w:szCs w:val="28"/>
        </w:rPr>
        <w:t>_</w:t>
      </w:r>
      <w:r w:rsidR="00351433">
        <w:rPr>
          <w:rFonts w:ascii="Times New Roman" w:hAnsi="Times New Roman"/>
          <w:sz w:val="28"/>
          <w:szCs w:val="28"/>
        </w:rPr>
        <w:t>_</w:t>
      </w:r>
      <w:r w:rsidR="0058548E">
        <w:rPr>
          <w:rFonts w:ascii="Times New Roman" w:hAnsi="Times New Roman"/>
          <w:sz w:val="28"/>
          <w:szCs w:val="28"/>
        </w:rPr>
        <w:t>_</w:t>
      </w:r>
      <w:r w:rsidR="00351433">
        <w:rPr>
          <w:rFonts w:ascii="Times New Roman" w:hAnsi="Times New Roman"/>
          <w:sz w:val="28"/>
          <w:szCs w:val="28"/>
        </w:rPr>
        <w:t>____</w:t>
      </w:r>
    </w:p>
    <w:p w:rsidR="0063084F" w:rsidRDefault="006308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51734F" w:rsidRDefault="005173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48E" w:rsidRDefault="0058548E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</w:t>
      </w:r>
      <w:r w:rsidRPr="0008653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53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53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53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53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58548E" w:rsidRDefault="00351433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53D">
        <w:rPr>
          <w:rFonts w:ascii="Times New Roman" w:hAnsi="Times New Roman"/>
          <w:b/>
          <w:sz w:val="28"/>
          <w:szCs w:val="28"/>
        </w:rPr>
        <w:t>(основани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8653D">
        <w:rPr>
          <w:rFonts w:ascii="Times New Roman" w:hAnsi="Times New Roman"/>
          <w:b/>
          <w:sz w:val="28"/>
          <w:szCs w:val="28"/>
        </w:rPr>
        <w:t>, услови</w:t>
      </w:r>
      <w:r>
        <w:rPr>
          <w:rFonts w:ascii="Times New Roman" w:hAnsi="Times New Roman"/>
          <w:b/>
          <w:sz w:val="28"/>
          <w:szCs w:val="28"/>
        </w:rPr>
        <w:t>я</w:t>
      </w:r>
      <w:r w:rsidRPr="0008653D">
        <w:rPr>
          <w:rFonts w:ascii="Times New Roman" w:hAnsi="Times New Roman"/>
          <w:b/>
          <w:sz w:val="28"/>
          <w:szCs w:val="28"/>
        </w:rPr>
        <w:t xml:space="preserve"> и поряд</w:t>
      </w:r>
      <w:r>
        <w:rPr>
          <w:rFonts w:ascii="Times New Roman" w:hAnsi="Times New Roman"/>
          <w:b/>
          <w:sz w:val="28"/>
          <w:szCs w:val="28"/>
        </w:rPr>
        <w:t>о</w:t>
      </w:r>
      <w:r w:rsidRPr="0008653D">
        <w:rPr>
          <w:rFonts w:ascii="Times New Roman" w:hAnsi="Times New Roman"/>
          <w:b/>
          <w:sz w:val="28"/>
          <w:szCs w:val="28"/>
        </w:rPr>
        <w:t>к)</w:t>
      </w:r>
      <w:r w:rsidR="0058548E">
        <w:rPr>
          <w:rFonts w:ascii="Times New Roman" w:hAnsi="Times New Roman"/>
          <w:b/>
          <w:sz w:val="28"/>
          <w:szCs w:val="28"/>
        </w:rPr>
        <w:t xml:space="preserve"> </w:t>
      </w:r>
      <w:r w:rsidR="00246EE4">
        <w:rPr>
          <w:rFonts w:ascii="Times New Roman" w:hAnsi="Times New Roman"/>
          <w:b/>
          <w:sz w:val="28"/>
          <w:szCs w:val="28"/>
        </w:rPr>
        <w:t>реструктуризации в 2020</w:t>
      </w:r>
      <w:r w:rsidR="0058548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8548E" w:rsidRDefault="00B74767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767">
        <w:rPr>
          <w:rFonts w:ascii="Times New Roman" w:hAnsi="Times New Roman"/>
          <w:b/>
          <w:sz w:val="28"/>
          <w:szCs w:val="28"/>
        </w:rPr>
        <w:t>денежн</w:t>
      </w:r>
      <w:r w:rsidR="00227E8A">
        <w:rPr>
          <w:rFonts w:ascii="Times New Roman" w:hAnsi="Times New Roman"/>
          <w:b/>
          <w:sz w:val="28"/>
          <w:szCs w:val="28"/>
        </w:rPr>
        <w:t>ых</w:t>
      </w:r>
      <w:r w:rsidRPr="00B74767">
        <w:rPr>
          <w:rFonts w:ascii="Times New Roman" w:hAnsi="Times New Roman"/>
          <w:b/>
          <w:sz w:val="28"/>
          <w:szCs w:val="28"/>
        </w:rPr>
        <w:t xml:space="preserve"> обязательств</w:t>
      </w:r>
      <w:r w:rsidR="0058548E">
        <w:rPr>
          <w:rFonts w:ascii="Times New Roman" w:hAnsi="Times New Roman"/>
          <w:b/>
          <w:sz w:val="28"/>
          <w:szCs w:val="28"/>
        </w:rPr>
        <w:t xml:space="preserve"> </w:t>
      </w:r>
      <w:r w:rsidRPr="00B74767">
        <w:rPr>
          <w:rFonts w:ascii="Times New Roman" w:hAnsi="Times New Roman"/>
          <w:b/>
          <w:sz w:val="28"/>
          <w:szCs w:val="28"/>
        </w:rPr>
        <w:t>(задолженности по денежн</w:t>
      </w:r>
      <w:r w:rsidR="00227E8A">
        <w:rPr>
          <w:rFonts w:ascii="Times New Roman" w:hAnsi="Times New Roman"/>
          <w:b/>
          <w:sz w:val="28"/>
          <w:szCs w:val="28"/>
        </w:rPr>
        <w:t>ым</w:t>
      </w:r>
      <w:r w:rsidRPr="00B74767">
        <w:rPr>
          <w:rFonts w:ascii="Times New Roman" w:hAnsi="Times New Roman"/>
          <w:b/>
          <w:sz w:val="28"/>
          <w:szCs w:val="28"/>
        </w:rPr>
        <w:t xml:space="preserve"> обязательств</w:t>
      </w:r>
      <w:r w:rsidR="00227E8A">
        <w:rPr>
          <w:rFonts w:ascii="Times New Roman" w:hAnsi="Times New Roman"/>
          <w:b/>
          <w:sz w:val="28"/>
          <w:szCs w:val="28"/>
        </w:rPr>
        <w:t>ам</w:t>
      </w:r>
      <w:r w:rsidRPr="00B74767">
        <w:rPr>
          <w:rFonts w:ascii="Times New Roman" w:hAnsi="Times New Roman"/>
          <w:b/>
          <w:sz w:val="28"/>
          <w:szCs w:val="28"/>
        </w:rPr>
        <w:t>)</w:t>
      </w:r>
    </w:p>
    <w:p w:rsidR="00351433" w:rsidRDefault="00351433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53D">
        <w:rPr>
          <w:rFonts w:ascii="Times New Roman" w:hAnsi="Times New Roman"/>
          <w:b/>
          <w:sz w:val="28"/>
          <w:szCs w:val="28"/>
        </w:rPr>
        <w:t>перед Ивановской областью</w:t>
      </w:r>
    </w:p>
    <w:p w:rsidR="000D70D6" w:rsidRDefault="000D70D6" w:rsidP="000D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D31E7" w:rsidRPr="001D4D15" w:rsidRDefault="00B74767" w:rsidP="003D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3D31E7" w:rsidRPr="003D31E7">
        <w:rPr>
          <w:rFonts w:ascii="Times New Roman" w:eastAsiaTheme="minorHAnsi" w:hAnsi="Times New Roman"/>
          <w:sz w:val="28"/>
          <w:szCs w:val="28"/>
        </w:rPr>
        <w:t>Реструктуризация в 2020 году денежн</w:t>
      </w:r>
      <w:r w:rsidR="00227E8A">
        <w:rPr>
          <w:rFonts w:ascii="Times New Roman" w:eastAsiaTheme="minorHAnsi" w:hAnsi="Times New Roman"/>
          <w:sz w:val="28"/>
          <w:szCs w:val="28"/>
        </w:rPr>
        <w:t>ых</w:t>
      </w:r>
      <w:r w:rsidR="003D31E7" w:rsidRPr="003D31E7">
        <w:rPr>
          <w:rFonts w:ascii="Times New Roman" w:eastAsiaTheme="minorHAnsi" w:hAnsi="Times New Roman"/>
          <w:sz w:val="28"/>
          <w:szCs w:val="28"/>
        </w:rPr>
        <w:t xml:space="preserve"> обязательств (задолженности </w:t>
      </w:r>
      <w:r w:rsidR="00236D48">
        <w:rPr>
          <w:rFonts w:ascii="Times New Roman" w:eastAsiaTheme="minorHAnsi" w:hAnsi="Times New Roman"/>
          <w:sz w:val="28"/>
          <w:szCs w:val="28"/>
        </w:rPr>
        <w:br/>
      </w:r>
      <w:r w:rsidR="003D31E7" w:rsidRPr="003D31E7">
        <w:rPr>
          <w:rFonts w:ascii="Times New Roman" w:eastAsiaTheme="minorHAnsi" w:hAnsi="Times New Roman"/>
          <w:sz w:val="28"/>
          <w:szCs w:val="28"/>
        </w:rPr>
        <w:t>по денежн</w:t>
      </w:r>
      <w:r w:rsidR="00227E8A">
        <w:rPr>
          <w:rFonts w:ascii="Times New Roman" w:eastAsiaTheme="minorHAnsi" w:hAnsi="Times New Roman"/>
          <w:sz w:val="28"/>
          <w:szCs w:val="28"/>
        </w:rPr>
        <w:t>ым</w:t>
      </w:r>
      <w:r w:rsidR="003D31E7" w:rsidRPr="003D31E7">
        <w:rPr>
          <w:rFonts w:ascii="Times New Roman" w:eastAsiaTheme="minorHAnsi" w:hAnsi="Times New Roman"/>
          <w:sz w:val="28"/>
          <w:szCs w:val="28"/>
        </w:rPr>
        <w:t xml:space="preserve"> обязательств</w:t>
      </w:r>
      <w:r w:rsidR="00227E8A">
        <w:rPr>
          <w:rFonts w:ascii="Times New Roman" w:eastAsiaTheme="minorHAnsi" w:hAnsi="Times New Roman"/>
          <w:sz w:val="28"/>
          <w:szCs w:val="28"/>
        </w:rPr>
        <w:t>ам</w:t>
      </w:r>
      <w:r w:rsidR="003D31E7" w:rsidRPr="003D31E7">
        <w:rPr>
          <w:rFonts w:ascii="Times New Roman" w:eastAsiaTheme="minorHAnsi" w:hAnsi="Times New Roman"/>
          <w:sz w:val="28"/>
          <w:szCs w:val="28"/>
        </w:rPr>
        <w:t xml:space="preserve">) перед Ивановской областью (далее – реструктуризация) осуществляется Департаментом финансов Ивановской области (далее – департамент) </w:t>
      </w:r>
      <w:r w:rsidR="00F3040D" w:rsidRPr="001D4D15">
        <w:rPr>
          <w:rFonts w:ascii="Times New Roman" w:eastAsiaTheme="minorHAnsi" w:hAnsi="Times New Roman"/>
          <w:sz w:val="28"/>
          <w:szCs w:val="28"/>
        </w:rPr>
        <w:t xml:space="preserve">на основании обращения должника о реструктуризации </w:t>
      </w:r>
      <w:r w:rsidR="00D41EAF" w:rsidRPr="001D4D15">
        <w:rPr>
          <w:rFonts w:ascii="Times New Roman" w:eastAsiaTheme="minorHAnsi" w:hAnsi="Times New Roman"/>
          <w:sz w:val="28"/>
          <w:szCs w:val="28"/>
        </w:rPr>
        <w:t xml:space="preserve">денежного обязательства (задолженности по денежному обязательству) </w:t>
      </w:r>
      <w:r w:rsidR="00F3040D" w:rsidRPr="001D4D15">
        <w:rPr>
          <w:rFonts w:ascii="Times New Roman" w:eastAsiaTheme="minorHAnsi" w:hAnsi="Times New Roman"/>
          <w:sz w:val="28"/>
          <w:szCs w:val="28"/>
        </w:rPr>
        <w:t>(далее – обращение)</w:t>
      </w:r>
      <w:r w:rsidR="00D41EAF" w:rsidRPr="001D4D15">
        <w:rPr>
          <w:rFonts w:ascii="Times New Roman" w:eastAsiaTheme="minorHAnsi" w:hAnsi="Times New Roman"/>
          <w:sz w:val="28"/>
          <w:szCs w:val="28"/>
        </w:rPr>
        <w:t>,</w:t>
      </w:r>
      <w:r w:rsidR="007C0567">
        <w:rPr>
          <w:rFonts w:ascii="Times New Roman" w:eastAsiaTheme="minorHAnsi" w:hAnsi="Times New Roman"/>
          <w:sz w:val="28"/>
          <w:szCs w:val="28"/>
        </w:rPr>
        <w:t xml:space="preserve"> в объеме денежного обязательства </w:t>
      </w:r>
      <w:r w:rsidR="00ED4F20" w:rsidRPr="001D4D15">
        <w:rPr>
          <w:rFonts w:ascii="Times New Roman" w:eastAsiaTheme="minorHAnsi" w:hAnsi="Times New Roman"/>
          <w:sz w:val="28"/>
          <w:szCs w:val="28"/>
        </w:rPr>
        <w:t>(задолженности по денежному обязательству) перед Ивановской областью</w:t>
      </w:r>
      <w:r w:rsidR="007C0567">
        <w:rPr>
          <w:rFonts w:ascii="Times New Roman" w:eastAsiaTheme="minorHAnsi" w:hAnsi="Times New Roman"/>
          <w:sz w:val="28"/>
          <w:szCs w:val="28"/>
        </w:rPr>
        <w:t>,</w:t>
      </w:r>
      <w:r w:rsidR="00473BC0" w:rsidRPr="00473BC0">
        <w:rPr>
          <w:rFonts w:ascii="Times New Roman" w:eastAsiaTheme="minorHAnsi" w:hAnsi="Times New Roman"/>
          <w:sz w:val="28"/>
          <w:szCs w:val="28"/>
        </w:rPr>
        <w:t xml:space="preserve"> </w:t>
      </w:r>
      <w:r w:rsidR="003D31E7" w:rsidRPr="001D4D15">
        <w:rPr>
          <w:rFonts w:ascii="Times New Roman" w:eastAsiaTheme="minorHAnsi" w:hAnsi="Times New Roman"/>
          <w:sz w:val="28"/>
          <w:szCs w:val="28"/>
        </w:rPr>
        <w:t>подтвержд</w:t>
      </w:r>
      <w:r w:rsidR="007C0567">
        <w:rPr>
          <w:rFonts w:ascii="Times New Roman" w:eastAsiaTheme="minorHAnsi" w:hAnsi="Times New Roman"/>
          <w:sz w:val="28"/>
          <w:szCs w:val="28"/>
        </w:rPr>
        <w:t>енном</w:t>
      </w:r>
      <w:r w:rsidR="003D31E7" w:rsidRPr="001D4D15">
        <w:rPr>
          <w:rFonts w:ascii="Times New Roman" w:eastAsiaTheme="minorHAnsi" w:hAnsi="Times New Roman"/>
          <w:sz w:val="28"/>
          <w:szCs w:val="28"/>
        </w:rPr>
        <w:t xml:space="preserve"> актом сверки расчетов, подписанным </w:t>
      </w:r>
      <w:r w:rsidR="0002780E" w:rsidRPr="001D4D15">
        <w:rPr>
          <w:rFonts w:ascii="Times New Roman" w:eastAsiaTheme="minorHAnsi" w:hAnsi="Times New Roman"/>
          <w:sz w:val="28"/>
          <w:szCs w:val="28"/>
        </w:rPr>
        <w:t>д</w:t>
      </w:r>
      <w:r w:rsidR="003D31E7" w:rsidRPr="001D4D15">
        <w:rPr>
          <w:rFonts w:ascii="Times New Roman" w:eastAsiaTheme="minorHAnsi" w:hAnsi="Times New Roman"/>
          <w:sz w:val="28"/>
          <w:szCs w:val="28"/>
        </w:rPr>
        <w:t>епартаментом</w:t>
      </w:r>
      <w:r w:rsidR="0002780E" w:rsidRPr="001D4D15">
        <w:rPr>
          <w:rFonts w:ascii="Times New Roman" w:eastAsiaTheme="minorHAnsi" w:hAnsi="Times New Roman"/>
          <w:sz w:val="28"/>
          <w:szCs w:val="28"/>
        </w:rPr>
        <w:t xml:space="preserve"> </w:t>
      </w:r>
      <w:r w:rsidR="003D31E7" w:rsidRPr="001D4D15">
        <w:rPr>
          <w:rFonts w:ascii="Times New Roman" w:eastAsiaTheme="minorHAnsi" w:hAnsi="Times New Roman"/>
          <w:sz w:val="28"/>
          <w:szCs w:val="28"/>
        </w:rPr>
        <w:t xml:space="preserve">и должником. </w:t>
      </w:r>
    </w:p>
    <w:p w:rsidR="00D41EAF" w:rsidRPr="003D31E7" w:rsidRDefault="00D41EAF" w:rsidP="003D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4D15">
        <w:rPr>
          <w:rFonts w:ascii="Times New Roman" w:eastAsiaTheme="minorHAnsi" w:hAnsi="Times New Roman"/>
          <w:sz w:val="28"/>
          <w:szCs w:val="28"/>
        </w:rPr>
        <w:t>Обращение должно содержать обязательства должника по соблюдению основных условий</w:t>
      </w:r>
      <w:r w:rsidR="00AD3783">
        <w:rPr>
          <w:rFonts w:ascii="Times New Roman" w:eastAsiaTheme="minorHAnsi" w:hAnsi="Times New Roman"/>
          <w:sz w:val="28"/>
          <w:szCs w:val="28"/>
        </w:rPr>
        <w:t xml:space="preserve"> реструктуризации</w:t>
      </w:r>
      <w:r w:rsidRPr="001D4D15">
        <w:rPr>
          <w:rFonts w:ascii="Times New Roman" w:eastAsiaTheme="minorHAnsi" w:hAnsi="Times New Roman"/>
          <w:sz w:val="28"/>
          <w:szCs w:val="28"/>
        </w:rPr>
        <w:t>, установленных</w:t>
      </w:r>
      <w:r w:rsidR="00890C93" w:rsidRPr="001D4D15">
        <w:rPr>
          <w:rFonts w:ascii="Times New Roman" w:eastAsiaTheme="minorHAnsi" w:hAnsi="Times New Roman"/>
          <w:sz w:val="28"/>
          <w:szCs w:val="28"/>
        </w:rPr>
        <w:t xml:space="preserve"> законом о бюджете</w:t>
      </w:r>
      <w:r w:rsidRPr="001D4D15">
        <w:rPr>
          <w:rFonts w:ascii="Times New Roman" w:eastAsiaTheme="minorHAnsi" w:hAnsi="Times New Roman"/>
          <w:sz w:val="28"/>
          <w:szCs w:val="28"/>
        </w:rPr>
        <w:t xml:space="preserve">, условий </w:t>
      </w:r>
      <w:r w:rsidR="00AD3783" w:rsidRPr="00AD3783">
        <w:rPr>
          <w:rFonts w:ascii="Times New Roman" w:eastAsiaTheme="minorHAnsi" w:hAnsi="Times New Roman"/>
          <w:sz w:val="28"/>
          <w:szCs w:val="28"/>
        </w:rPr>
        <w:t xml:space="preserve">реструктуризации </w:t>
      </w:r>
      <w:r w:rsidR="00AD3783">
        <w:rPr>
          <w:rFonts w:ascii="Times New Roman" w:eastAsiaTheme="minorHAnsi" w:hAnsi="Times New Roman"/>
          <w:sz w:val="28"/>
          <w:szCs w:val="28"/>
        </w:rPr>
        <w:t xml:space="preserve">(далее – условия реструктуризации) </w:t>
      </w:r>
      <w:r w:rsidRPr="001D4D15">
        <w:rPr>
          <w:rFonts w:ascii="Times New Roman" w:eastAsiaTheme="minorHAnsi" w:hAnsi="Times New Roman"/>
          <w:sz w:val="28"/>
          <w:szCs w:val="28"/>
        </w:rPr>
        <w:t xml:space="preserve">и требований, </w:t>
      </w:r>
      <w:r w:rsidR="00486981" w:rsidRPr="001D4D15">
        <w:rPr>
          <w:rFonts w:ascii="Times New Roman" w:eastAsiaTheme="minorHAnsi" w:hAnsi="Times New Roman"/>
          <w:sz w:val="28"/>
          <w:szCs w:val="28"/>
        </w:rPr>
        <w:t>установл</w:t>
      </w:r>
      <w:r w:rsidRPr="001D4D15">
        <w:rPr>
          <w:rFonts w:ascii="Times New Roman" w:eastAsiaTheme="minorHAnsi" w:hAnsi="Times New Roman"/>
          <w:sz w:val="28"/>
          <w:szCs w:val="28"/>
        </w:rPr>
        <w:t>енных настоящими правилами.</w:t>
      </w:r>
    </w:p>
    <w:p w:rsidR="00CF1642" w:rsidRDefault="001065FF" w:rsidP="00B421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66D6A">
        <w:rPr>
          <w:rFonts w:ascii="Times New Roman" w:eastAsiaTheme="minorHAnsi" w:hAnsi="Times New Roman"/>
          <w:sz w:val="28"/>
          <w:szCs w:val="28"/>
        </w:rPr>
        <w:t xml:space="preserve">. </w:t>
      </w:r>
      <w:r w:rsidR="0040363B" w:rsidRPr="0040363B">
        <w:rPr>
          <w:rFonts w:ascii="Times New Roman" w:eastAsiaTheme="minorHAnsi" w:hAnsi="Times New Roman"/>
          <w:sz w:val="28"/>
          <w:szCs w:val="28"/>
        </w:rPr>
        <w:t xml:space="preserve"> </w:t>
      </w:r>
      <w:r w:rsidR="00AC30A8">
        <w:rPr>
          <w:rFonts w:ascii="Times New Roman" w:eastAsiaTheme="minorHAnsi" w:hAnsi="Times New Roman"/>
          <w:sz w:val="28"/>
          <w:szCs w:val="28"/>
        </w:rPr>
        <w:t>Реструктуризация осуществляется</w:t>
      </w:r>
      <w:r w:rsidR="004F4D05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257355" w:rsidRPr="00257355">
        <w:rPr>
          <w:rFonts w:ascii="Times New Roman" w:eastAsiaTheme="minorHAnsi" w:hAnsi="Times New Roman"/>
          <w:sz w:val="28"/>
          <w:szCs w:val="28"/>
        </w:rPr>
        <w:t xml:space="preserve"> </w:t>
      </w:r>
      <w:r w:rsidR="00F5429F">
        <w:rPr>
          <w:rFonts w:ascii="Times New Roman" w:eastAsiaTheme="minorHAnsi" w:hAnsi="Times New Roman"/>
          <w:sz w:val="28"/>
          <w:szCs w:val="28"/>
        </w:rPr>
        <w:t>следующих</w:t>
      </w:r>
      <w:r w:rsidR="00C8111F">
        <w:rPr>
          <w:rFonts w:ascii="Times New Roman" w:eastAsiaTheme="minorHAnsi" w:hAnsi="Times New Roman"/>
          <w:sz w:val="28"/>
          <w:szCs w:val="28"/>
        </w:rPr>
        <w:t xml:space="preserve"> </w:t>
      </w:r>
      <w:r w:rsidR="00257355" w:rsidRPr="00257355">
        <w:rPr>
          <w:rFonts w:ascii="Times New Roman" w:eastAsiaTheme="minorHAnsi" w:hAnsi="Times New Roman"/>
          <w:sz w:val="28"/>
          <w:szCs w:val="28"/>
        </w:rPr>
        <w:t>услови</w:t>
      </w:r>
      <w:r w:rsidR="004F4D05">
        <w:rPr>
          <w:rFonts w:ascii="Times New Roman" w:eastAsiaTheme="minorHAnsi" w:hAnsi="Times New Roman"/>
          <w:sz w:val="28"/>
          <w:szCs w:val="28"/>
        </w:rPr>
        <w:t>ях</w:t>
      </w:r>
      <w:r w:rsidR="00AD1F84">
        <w:rPr>
          <w:rFonts w:ascii="Times New Roman" w:eastAsiaTheme="minorHAnsi" w:hAnsi="Times New Roman"/>
          <w:sz w:val="28"/>
          <w:szCs w:val="28"/>
        </w:rPr>
        <w:t xml:space="preserve"> реструктуризации</w:t>
      </w:r>
      <w:r w:rsidR="00AC30A8">
        <w:rPr>
          <w:rFonts w:ascii="Times New Roman" w:eastAsiaTheme="minorHAnsi" w:hAnsi="Times New Roman"/>
          <w:sz w:val="28"/>
          <w:szCs w:val="28"/>
        </w:rPr>
        <w:t>:</w:t>
      </w:r>
    </w:p>
    <w:p w:rsidR="00CF1642" w:rsidRPr="00C41DE2" w:rsidRDefault="00B66D6A" w:rsidP="00DC1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е</w:t>
      </w:r>
      <w:r w:rsidR="004C1B90">
        <w:rPr>
          <w:rFonts w:ascii="Times New Roman" w:eastAsiaTheme="minorHAnsi" w:hAnsi="Times New Roman"/>
          <w:sz w:val="28"/>
          <w:szCs w:val="28"/>
        </w:rPr>
        <w:t>жемесячное</w:t>
      </w:r>
      <w:r w:rsidR="00CF1642" w:rsidRPr="00CF1642">
        <w:rPr>
          <w:rFonts w:ascii="Times New Roman" w:eastAsiaTheme="minorHAnsi" w:hAnsi="Times New Roman"/>
          <w:sz w:val="28"/>
          <w:szCs w:val="28"/>
        </w:rPr>
        <w:t xml:space="preserve"> </w:t>
      </w:r>
      <w:r w:rsidR="00DC1650" w:rsidRPr="00DC1650">
        <w:rPr>
          <w:rFonts w:ascii="Times New Roman" w:eastAsiaTheme="minorHAnsi" w:hAnsi="Times New Roman"/>
          <w:sz w:val="28"/>
          <w:szCs w:val="28"/>
        </w:rPr>
        <w:t>исполнени</w:t>
      </w:r>
      <w:r w:rsidR="00DC1650">
        <w:rPr>
          <w:rFonts w:ascii="Times New Roman" w:eastAsiaTheme="minorHAnsi" w:hAnsi="Times New Roman"/>
          <w:sz w:val="28"/>
          <w:szCs w:val="28"/>
        </w:rPr>
        <w:t>е</w:t>
      </w:r>
      <w:r w:rsidR="00DC1650" w:rsidRPr="00DC1650">
        <w:rPr>
          <w:rFonts w:ascii="Times New Roman" w:eastAsiaTheme="minorHAnsi" w:hAnsi="Times New Roman"/>
          <w:sz w:val="28"/>
          <w:szCs w:val="28"/>
        </w:rPr>
        <w:t xml:space="preserve"> денежного обязательства (</w:t>
      </w:r>
      <w:r w:rsidR="006D353E">
        <w:rPr>
          <w:rFonts w:ascii="Times New Roman" w:eastAsiaTheme="minorHAnsi" w:hAnsi="Times New Roman"/>
          <w:sz w:val="28"/>
          <w:szCs w:val="28"/>
        </w:rPr>
        <w:t xml:space="preserve">погашение </w:t>
      </w:r>
      <w:r w:rsidR="00DC1650" w:rsidRPr="00DC1650">
        <w:rPr>
          <w:rFonts w:ascii="Times New Roman" w:eastAsiaTheme="minorHAnsi" w:hAnsi="Times New Roman"/>
          <w:sz w:val="28"/>
          <w:szCs w:val="28"/>
        </w:rPr>
        <w:t xml:space="preserve">задолженности по </w:t>
      </w:r>
      <w:r w:rsidR="00DC1650">
        <w:rPr>
          <w:rFonts w:ascii="Times New Roman" w:eastAsiaTheme="minorHAnsi" w:hAnsi="Times New Roman"/>
          <w:sz w:val="28"/>
          <w:szCs w:val="28"/>
        </w:rPr>
        <w:t>денежному обязательству</w:t>
      </w:r>
      <w:r w:rsidR="0074639B">
        <w:rPr>
          <w:rFonts w:ascii="Times New Roman" w:eastAsiaTheme="minorHAnsi" w:hAnsi="Times New Roman"/>
          <w:sz w:val="28"/>
          <w:szCs w:val="28"/>
        </w:rPr>
        <w:t>)</w:t>
      </w:r>
      <w:r w:rsidR="00DC1650"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 </w:t>
      </w:r>
      <w:r w:rsidR="00CF1642" w:rsidRPr="00CF1642">
        <w:rPr>
          <w:rFonts w:ascii="Times New Roman" w:eastAsiaTheme="minorHAnsi" w:hAnsi="Times New Roman"/>
          <w:sz w:val="28"/>
          <w:szCs w:val="28"/>
        </w:rPr>
        <w:t>в размере</w:t>
      </w:r>
      <w:r w:rsidR="005C77FA">
        <w:rPr>
          <w:rFonts w:ascii="Times New Roman" w:eastAsiaTheme="minorHAnsi" w:hAnsi="Times New Roman"/>
          <w:sz w:val="28"/>
          <w:szCs w:val="28"/>
        </w:rPr>
        <w:t xml:space="preserve"> </w:t>
      </w:r>
      <w:r w:rsidR="00DA17F0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DA17F0" w:rsidRPr="00E85F87">
        <w:rPr>
          <w:rFonts w:ascii="Times New Roman" w:eastAsiaTheme="minorHAnsi" w:hAnsi="Times New Roman"/>
          <w:sz w:val="28"/>
          <w:szCs w:val="28"/>
        </w:rPr>
        <w:t xml:space="preserve">менее </w:t>
      </w:r>
      <w:r w:rsidR="000164D8" w:rsidRPr="00E85F87">
        <w:rPr>
          <w:rFonts w:ascii="Times New Roman" w:eastAsiaTheme="minorHAnsi" w:hAnsi="Times New Roman"/>
          <w:color w:val="000000" w:themeColor="text1"/>
          <w:sz w:val="28"/>
          <w:szCs w:val="28"/>
        </w:rPr>
        <w:t>2,</w:t>
      </w:r>
      <w:r w:rsidR="00CB48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 </w:t>
      </w:r>
      <w:r w:rsidR="00CF1642" w:rsidRPr="00CF1642">
        <w:rPr>
          <w:rFonts w:ascii="Times New Roman" w:eastAsiaTheme="minorHAnsi" w:hAnsi="Times New Roman"/>
          <w:sz w:val="28"/>
          <w:szCs w:val="28"/>
        </w:rPr>
        <w:t xml:space="preserve">процентов от суммы </w:t>
      </w:r>
      <w:r w:rsidR="00DC1650" w:rsidRPr="00DC1650">
        <w:rPr>
          <w:rFonts w:ascii="Times New Roman" w:eastAsiaTheme="minorHAnsi" w:hAnsi="Times New Roman"/>
          <w:sz w:val="28"/>
          <w:szCs w:val="28"/>
        </w:rPr>
        <w:t xml:space="preserve">денежного обязательства (задолженности по </w:t>
      </w:r>
      <w:r w:rsidR="00DC1650" w:rsidRPr="00C41DE2">
        <w:rPr>
          <w:rFonts w:ascii="Times New Roman" w:eastAsiaTheme="minorHAnsi" w:hAnsi="Times New Roman"/>
          <w:sz w:val="28"/>
          <w:szCs w:val="28"/>
        </w:rPr>
        <w:t>денежному обязательству</w:t>
      </w:r>
      <w:r w:rsidR="0074639B" w:rsidRPr="00C41DE2">
        <w:rPr>
          <w:rFonts w:ascii="Times New Roman" w:eastAsiaTheme="minorHAnsi" w:hAnsi="Times New Roman"/>
          <w:sz w:val="28"/>
          <w:szCs w:val="28"/>
        </w:rPr>
        <w:t>)</w:t>
      </w:r>
      <w:r w:rsidR="00DC1650" w:rsidRPr="00C41DE2"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 </w:t>
      </w:r>
      <w:r w:rsidR="0074639B" w:rsidRPr="00C41DE2">
        <w:rPr>
          <w:rFonts w:ascii="Times New Roman" w:eastAsiaTheme="minorHAnsi" w:hAnsi="Times New Roman"/>
          <w:sz w:val="28"/>
          <w:szCs w:val="28"/>
        </w:rPr>
        <w:t>(</w:t>
      </w:r>
      <w:r w:rsidR="00DC1650" w:rsidRPr="00C41DE2">
        <w:rPr>
          <w:rFonts w:ascii="Times New Roman" w:eastAsiaTheme="minorHAnsi" w:hAnsi="Times New Roman"/>
          <w:sz w:val="28"/>
          <w:szCs w:val="28"/>
        </w:rPr>
        <w:t xml:space="preserve">за исключением </w:t>
      </w:r>
      <w:r w:rsidR="0074639B" w:rsidRPr="00C41DE2">
        <w:rPr>
          <w:rFonts w:ascii="Times New Roman" w:eastAsiaTheme="minorHAnsi" w:hAnsi="Times New Roman"/>
          <w:sz w:val="28"/>
          <w:szCs w:val="28"/>
        </w:rPr>
        <w:t>процентов, неустойки (пеней, штрафов), иных платежей, установленных законом и (или) договором</w:t>
      </w:r>
      <w:r w:rsidR="005E7775">
        <w:rPr>
          <w:rFonts w:ascii="Times New Roman" w:eastAsiaTheme="minorHAnsi" w:hAnsi="Times New Roman"/>
          <w:sz w:val="28"/>
          <w:szCs w:val="28"/>
        </w:rPr>
        <w:t>)</w:t>
      </w:r>
      <w:r w:rsidR="0074639B" w:rsidRPr="00C41DE2">
        <w:rPr>
          <w:rFonts w:ascii="Times New Roman" w:eastAsiaTheme="minorHAnsi" w:hAnsi="Times New Roman"/>
          <w:sz w:val="28"/>
          <w:szCs w:val="28"/>
        </w:rPr>
        <w:t xml:space="preserve">, сложившейся 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на день </w:t>
      </w:r>
      <w:r w:rsidR="0074639B" w:rsidRPr="00C41DE2">
        <w:rPr>
          <w:rFonts w:ascii="Times New Roman" w:eastAsiaTheme="minorHAnsi" w:hAnsi="Times New Roman"/>
          <w:sz w:val="28"/>
          <w:szCs w:val="28"/>
        </w:rPr>
        <w:t>заключе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ния соглашения о реструктуризации </w:t>
      </w:r>
      <w:r w:rsidR="003F7FFD" w:rsidRPr="00C41DE2">
        <w:rPr>
          <w:rFonts w:ascii="Times New Roman" w:eastAsiaTheme="minorHAnsi" w:hAnsi="Times New Roman"/>
          <w:sz w:val="28"/>
          <w:szCs w:val="28"/>
        </w:rPr>
        <w:t xml:space="preserve">денежного обязательства (задолженности по денежному обязательству) перед Ивановской областью (далее – соглашение о реструктуризации) 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с полным </w:t>
      </w:r>
      <w:r w:rsidR="001827E4" w:rsidRPr="00C41DE2">
        <w:rPr>
          <w:rFonts w:ascii="Times New Roman" w:eastAsiaTheme="minorHAnsi" w:hAnsi="Times New Roman"/>
          <w:sz w:val="28"/>
          <w:szCs w:val="28"/>
        </w:rPr>
        <w:t xml:space="preserve">исполнением </w:t>
      </w:r>
      <w:r w:rsidR="00D622E5" w:rsidRPr="00C41DE2">
        <w:rPr>
          <w:rFonts w:ascii="Times New Roman" w:eastAsiaTheme="minorHAnsi" w:hAnsi="Times New Roman"/>
          <w:sz w:val="28"/>
          <w:szCs w:val="28"/>
        </w:rPr>
        <w:t>денежного обязательства (</w:t>
      </w:r>
      <w:r w:rsidR="001827E4" w:rsidRPr="00C41DE2">
        <w:rPr>
          <w:rFonts w:ascii="Times New Roman" w:eastAsiaTheme="minorHAnsi" w:hAnsi="Times New Roman"/>
          <w:sz w:val="28"/>
          <w:szCs w:val="28"/>
        </w:rPr>
        <w:t xml:space="preserve">погашением </w:t>
      </w:r>
      <w:r w:rsidR="00D622E5" w:rsidRPr="00C41DE2">
        <w:rPr>
          <w:rFonts w:ascii="Times New Roman" w:eastAsiaTheme="minorHAnsi" w:hAnsi="Times New Roman"/>
          <w:sz w:val="28"/>
          <w:szCs w:val="28"/>
        </w:rPr>
        <w:t xml:space="preserve">задолженности по денежному обязательству) перед Ивановской областью 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в последний месяц </w:t>
      </w:r>
      <w:r w:rsidR="00C81C28" w:rsidRPr="00C41DE2">
        <w:rPr>
          <w:rFonts w:ascii="Times New Roman" w:eastAsiaTheme="minorHAnsi" w:hAnsi="Times New Roman"/>
          <w:sz w:val="28"/>
          <w:szCs w:val="28"/>
        </w:rPr>
        <w:t xml:space="preserve">исполнения денежного обязательства (погашения задолженности по денежному обязательству) </w:t>
      </w:r>
      <w:r w:rsidR="000B211E" w:rsidRPr="000B211E">
        <w:rPr>
          <w:rFonts w:ascii="Times New Roman" w:eastAsiaTheme="minorHAnsi" w:hAnsi="Times New Roman"/>
          <w:sz w:val="28"/>
          <w:szCs w:val="28"/>
        </w:rPr>
        <w:t xml:space="preserve">перед Ивановской областью 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E555DF" w:rsidRPr="00C41DE2">
        <w:rPr>
          <w:rFonts w:ascii="Times New Roman" w:eastAsiaTheme="minorHAnsi" w:hAnsi="Times New Roman"/>
          <w:sz w:val="28"/>
          <w:szCs w:val="28"/>
        </w:rPr>
        <w:t>соглашением о реструктуризации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46F0C" w:rsidRPr="00C41DE2" w:rsidRDefault="00B66D6A" w:rsidP="00CF16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1DE2">
        <w:rPr>
          <w:rFonts w:ascii="Times New Roman" w:eastAsiaTheme="minorHAnsi" w:hAnsi="Times New Roman"/>
          <w:sz w:val="28"/>
          <w:szCs w:val="28"/>
        </w:rPr>
        <w:t>2)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146F0C" w:rsidRPr="00C41DE2">
        <w:rPr>
          <w:rFonts w:ascii="Times New Roman" w:eastAsiaTheme="minorHAnsi" w:hAnsi="Times New Roman"/>
          <w:sz w:val="28"/>
          <w:szCs w:val="28"/>
        </w:rPr>
        <w:t xml:space="preserve">ежемесячное </w:t>
      </w:r>
      <w:r w:rsidR="00FA1868" w:rsidRPr="00C41DE2">
        <w:rPr>
          <w:rFonts w:ascii="Times New Roman" w:eastAsiaTheme="minorHAnsi" w:hAnsi="Times New Roman"/>
          <w:sz w:val="28"/>
          <w:szCs w:val="28"/>
        </w:rPr>
        <w:t xml:space="preserve">в течение трех месяцев со дня заключения соглашения о реструктуризации </w:t>
      </w:r>
      <w:r w:rsidR="006D353E" w:rsidRPr="00C41DE2">
        <w:rPr>
          <w:rFonts w:ascii="Times New Roman" w:eastAsiaTheme="minorHAnsi" w:hAnsi="Times New Roman"/>
          <w:sz w:val="28"/>
          <w:szCs w:val="28"/>
        </w:rPr>
        <w:t xml:space="preserve">исполнение </w:t>
      </w:r>
      <w:r w:rsidR="00FA1868" w:rsidRPr="00C41DE2">
        <w:rPr>
          <w:rFonts w:ascii="Times New Roman" w:eastAsiaTheme="minorHAnsi" w:hAnsi="Times New Roman"/>
          <w:sz w:val="28"/>
          <w:szCs w:val="28"/>
        </w:rPr>
        <w:t xml:space="preserve">равными долями </w:t>
      </w:r>
      <w:r w:rsidR="006D353E" w:rsidRPr="00C41DE2">
        <w:rPr>
          <w:rFonts w:ascii="Times New Roman" w:eastAsiaTheme="minorHAnsi" w:hAnsi="Times New Roman"/>
          <w:sz w:val="28"/>
          <w:szCs w:val="28"/>
        </w:rPr>
        <w:t xml:space="preserve">денежного обязательства (погашение задолженности по денежному обязательству) перед Ивановской областью по процентам, неустойке (пеням, штрафам), иным платежам, установленным законом и (или) договором, </w:t>
      </w:r>
      <w:r w:rsidR="003968F1" w:rsidRPr="00C41DE2">
        <w:rPr>
          <w:rFonts w:ascii="Times New Roman" w:eastAsiaTheme="minorHAnsi" w:hAnsi="Times New Roman"/>
          <w:sz w:val="28"/>
          <w:szCs w:val="28"/>
        </w:rPr>
        <w:t>сложившегося на день заключения соглашения о реструктуризации</w:t>
      </w:r>
      <w:r w:rsidR="000F7995" w:rsidRPr="00C41DE2">
        <w:rPr>
          <w:rFonts w:ascii="Times New Roman" w:eastAsiaTheme="minorHAnsi" w:hAnsi="Times New Roman"/>
          <w:sz w:val="28"/>
          <w:szCs w:val="28"/>
        </w:rPr>
        <w:t>;</w:t>
      </w:r>
      <w:r w:rsidR="00146F0C" w:rsidRPr="00C41DE2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8083F" w:rsidRPr="00C41DE2" w:rsidRDefault="00146F0C" w:rsidP="00CF16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1DE2">
        <w:rPr>
          <w:rFonts w:ascii="Times New Roman" w:eastAsiaTheme="minorHAnsi" w:hAnsi="Times New Roman"/>
          <w:sz w:val="28"/>
          <w:szCs w:val="28"/>
        </w:rPr>
        <w:t xml:space="preserve">3) </w:t>
      </w:r>
      <w:r w:rsidR="00B66D6A" w:rsidRPr="00C41DE2">
        <w:rPr>
          <w:rFonts w:ascii="Times New Roman" w:eastAsiaTheme="minorHAnsi" w:hAnsi="Times New Roman"/>
          <w:sz w:val="28"/>
          <w:szCs w:val="28"/>
        </w:rPr>
        <w:t>е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>жемесячно</w:t>
      </w:r>
      <w:r w:rsidR="004C1B90" w:rsidRPr="00C41DE2">
        <w:rPr>
          <w:rFonts w:ascii="Times New Roman" w:eastAsiaTheme="minorHAnsi" w:hAnsi="Times New Roman"/>
          <w:sz w:val="28"/>
          <w:szCs w:val="28"/>
        </w:rPr>
        <w:t>е</w:t>
      </w:r>
      <w:r w:rsidR="003C709A" w:rsidRPr="00C41DE2">
        <w:rPr>
          <w:rFonts w:ascii="Times New Roman" w:eastAsiaTheme="minorHAnsi" w:hAnsi="Times New Roman"/>
          <w:sz w:val="28"/>
          <w:szCs w:val="28"/>
        </w:rPr>
        <w:t xml:space="preserve"> внесени</w:t>
      </w:r>
      <w:r w:rsidR="004C1B90" w:rsidRPr="00C41DE2">
        <w:rPr>
          <w:rFonts w:ascii="Times New Roman" w:eastAsiaTheme="minorHAnsi" w:hAnsi="Times New Roman"/>
          <w:sz w:val="28"/>
          <w:szCs w:val="28"/>
        </w:rPr>
        <w:t>е</w:t>
      </w:r>
      <w:r w:rsidR="00CF1642" w:rsidRPr="00C41DE2">
        <w:rPr>
          <w:rFonts w:ascii="Times New Roman" w:eastAsiaTheme="minorHAnsi" w:hAnsi="Times New Roman"/>
          <w:sz w:val="28"/>
          <w:szCs w:val="28"/>
        </w:rPr>
        <w:t xml:space="preserve"> платы за реструктуризацию</w:t>
      </w:r>
      <w:r w:rsidR="003C709A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C34AD1" w:rsidRPr="00C41DE2">
        <w:rPr>
          <w:rFonts w:ascii="Times New Roman" w:eastAsiaTheme="minorHAnsi" w:hAnsi="Times New Roman"/>
          <w:sz w:val="28"/>
          <w:szCs w:val="28"/>
        </w:rPr>
        <w:t>в размере:</w:t>
      </w:r>
    </w:p>
    <w:p w:rsidR="00CF1642" w:rsidRPr="00C41DE2" w:rsidRDefault="0048083F" w:rsidP="00CF164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41DE2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152B44" w:rsidRPr="00152B44">
        <w:rPr>
          <w:rFonts w:ascii="Times New Roman" w:hAnsi="Times New Roman"/>
          <w:sz w:val="28"/>
        </w:rPr>
        <w:t>ключевой ставки, установленной Центральным банком Р</w:t>
      </w:r>
      <w:r w:rsidR="00330DB1">
        <w:rPr>
          <w:rFonts w:ascii="Times New Roman" w:hAnsi="Times New Roman"/>
          <w:sz w:val="28"/>
        </w:rPr>
        <w:t xml:space="preserve">оссийской </w:t>
      </w:r>
      <w:r w:rsidR="00152B44" w:rsidRPr="00152B44">
        <w:rPr>
          <w:rFonts w:ascii="Times New Roman" w:hAnsi="Times New Roman"/>
          <w:sz w:val="28"/>
        </w:rPr>
        <w:t>Ф</w:t>
      </w:r>
      <w:r w:rsidR="00330DB1">
        <w:rPr>
          <w:rFonts w:ascii="Times New Roman" w:hAnsi="Times New Roman"/>
          <w:sz w:val="28"/>
        </w:rPr>
        <w:t>едерации</w:t>
      </w:r>
      <w:r w:rsidR="00152B44" w:rsidRPr="00152B44">
        <w:rPr>
          <w:rFonts w:ascii="Times New Roman" w:hAnsi="Times New Roman"/>
          <w:sz w:val="28"/>
        </w:rPr>
        <w:t xml:space="preserve"> на день заключения соглашения о рестр</w:t>
      </w:r>
      <w:r w:rsidR="00782647">
        <w:rPr>
          <w:rFonts w:ascii="Times New Roman" w:hAnsi="Times New Roman"/>
          <w:sz w:val="28"/>
        </w:rPr>
        <w:t>уктуризации, увеличенной на 0,5 процентных пункта</w:t>
      </w:r>
      <w:r w:rsidR="00330DB1">
        <w:rPr>
          <w:rFonts w:ascii="Times New Roman" w:hAnsi="Times New Roman"/>
          <w:sz w:val="28"/>
        </w:rPr>
        <w:t>,</w:t>
      </w:r>
      <w:r w:rsidR="00152B44" w:rsidRPr="00152B44">
        <w:rPr>
          <w:rFonts w:ascii="Times New Roman" w:hAnsi="Times New Roman"/>
          <w:sz w:val="28"/>
        </w:rPr>
        <w:t xml:space="preserve"> </w:t>
      </w:r>
      <w:r w:rsidRPr="00C41DE2">
        <w:rPr>
          <w:rFonts w:ascii="Times New Roman" w:eastAsiaTheme="minorHAnsi" w:hAnsi="Times New Roman"/>
          <w:sz w:val="28"/>
          <w:szCs w:val="28"/>
        </w:rPr>
        <w:t>для юридических лиц</w:t>
      </w:r>
      <w:r w:rsidR="00D3115A"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B01D17" w:rsidRPr="00C41DE2" w:rsidRDefault="00B01D17" w:rsidP="00CF164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="00C34AD1"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0,1 процента годовых </w:t>
      </w:r>
      <w:r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</w:t>
      </w:r>
      <w:r w:rsidR="00E63CCF"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муниципальных образований Ивановской области; </w:t>
      </w:r>
    </w:p>
    <w:p w:rsidR="00CB5513" w:rsidRDefault="00F66403" w:rsidP="004B22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1DE2">
        <w:rPr>
          <w:rFonts w:ascii="Times New Roman" w:eastAsiaTheme="minorHAnsi" w:hAnsi="Times New Roman"/>
          <w:sz w:val="28"/>
          <w:szCs w:val="28"/>
        </w:rPr>
        <w:t>4</w:t>
      </w:r>
      <w:r w:rsidR="00B66D6A" w:rsidRPr="00C41DE2">
        <w:rPr>
          <w:rFonts w:ascii="Times New Roman" w:eastAsiaTheme="minorHAnsi" w:hAnsi="Times New Roman"/>
          <w:sz w:val="28"/>
          <w:szCs w:val="28"/>
        </w:rPr>
        <w:t>)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B66D6A" w:rsidRPr="00C41DE2">
        <w:rPr>
          <w:rFonts w:ascii="Times New Roman" w:eastAsiaTheme="minorHAnsi" w:hAnsi="Times New Roman"/>
          <w:sz w:val="28"/>
          <w:szCs w:val="28"/>
        </w:rPr>
        <w:t>п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>редоставлени</w:t>
      </w:r>
      <w:r w:rsidR="00773E3C" w:rsidRPr="00C41DE2">
        <w:rPr>
          <w:rFonts w:ascii="Times New Roman" w:eastAsiaTheme="minorHAnsi" w:hAnsi="Times New Roman"/>
          <w:sz w:val="28"/>
          <w:szCs w:val="28"/>
        </w:rPr>
        <w:t>е</w:t>
      </w:r>
      <w:r w:rsidR="00D3115A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>должником</w:t>
      </w:r>
      <w:r w:rsidR="00DB7A1E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1B1DE7" w:rsidRPr="00C41DE2">
        <w:rPr>
          <w:rFonts w:ascii="Times New Roman" w:eastAsiaTheme="minorHAnsi" w:hAnsi="Times New Roman"/>
          <w:sz w:val="28"/>
          <w:szCs w:val="28"/>
        </w:rPr>
        <w:t>(за исключением</w:t>
      </w:r>
      <w:r w:rsidR="001B1DE7" w:rsidRPr="00C41D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B1DE7" w:rsidRPr="00C41DE2">
        <w:rPr>
          <w:rFonts w:ascii="Times New Roman" w:eastAsiaTheme="minorHAnsi" w:hAnsi="Times New Roman"/>
          <w:sz w:val="28"/>
          <w:szCs w:val="28"/>
        </w:rPr>
        <w:t xml:space="preserve">муниципальных образований Ивановской области) 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 xml:space="preserve">или третьим лицом </w:t>
      </w:r>
      <w:r w:rsidR="001B1DE7" w:rsidRPr="00C41DE2">
        <w:rPr>
          <w:rFonts w:ascii="Times New Roman" w:eastAsiaTheme="minorHAnsi" w:hAnsi="Times New Roman"/>
          <w:sz w:val="28"/>
          <w:szCs w:val="28"/>
        </w:rPr>
        <w:t xml:space="preserve">(залогодателем) 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>обеспечен</w:t>
      </w:r>
      <w:r w:rsidR="00FD598F">
        <w:rPr>
          <w:rFonts w:ascii="Times New Roman" w:eastAsiaTheme="minorHAnsi" w:hAnsi="Times New Roman"/>
          <w:sz w:val="28"/>
          <w:szCs w:val="28"/>
        </w:rPr>
        <w:t xml:space="preserve">ия исполнения </w:t>
      </w:r>
      <w:r w:rsidR="00BD2FFB" w:rsidRPr="00C41DE2">
        <w:rPr>
          <w:rFonts w:ascii="Times New Roman" w:eastAsiaTheme="minorHAnsi" w:hAnsi="Times New Roman"/>
          <w:sz w:val="28"/>
          <w:szCs w:val="28"/>
        </w:rPr>
        <w:t>денежного обязательства (</w:t>
      </w:r>
      <w:r w:rsidR="00FD598F">
        <w:rPr>
          <w:rFonts w:ascii="Times New Roman" w:eastAsiaTheme="minorHAnsi" w:hAnsi="Times New Roman"/>
          <w:sz w:val="28"/>
          <w:szCs w:val="28"/>
        </w:rPr>
        <w:t xml:space="preserve">погашения </w:t>
      </w:r>
      <w:r w:rsidR="00BD2FFB" w:rsidRPr="00C41DE2">
        <w:rPr>
          <w:rFonts w:ascii="Times New Roman" w:eastAsiaTheme="minorHAnsi" w:hAnsi="Times New Roman"/>
          <w:sz w:val="28"/>
          <w:szCs w:val="28"/>
        </w:rPr>
        <w:t>задолженности по денежному обязательству) перед Ивановской областью</w:t>
      </w:r>
      <w:r w:rsidR="00CC3066">
        <w:rPr>
          <w:rFonts w:ascii="Times New Roman" w:eastAsiaTheme="minorHAnsi" w:hAnsi="Times New Roman"/>
          <w:sz w:val="28"/>
          <w:szCs w:val="28"/>
        </w:rPr>
        <w:t>,</w:t>
      </w:r>
      <w:r w:rsidR="003E0579" w:rsidRPr="003E0579">
        <w:rPr>
          <w:rFonts w:ascii="Times New Roman" w:eastAsiaTheme="minorHAnsi" w:hAnsi="Times New Roman"/>
          <w:sz w:val="28"/>
          <w:szCs w:val="28"/>
        </w:rPr>
        <w:t xml:space="preserve"> </w:t>
      </w:r>
      <w:r w:rsidR="00CC3066">
        <w:rPr>
          <w:rFonts w:ascii="Times New Roman" w:hAnsi="Times New Roman"/>
          <w:bCs/>
          <w:sz w:val="28"/>
          <w:szCs w:val="28"/>
        </w:rPr>
        <w:t>соответствующего требованиям Бюджетного кодекса Российской Федерации,</w:t>
      </w:r>
      <w:r w:rsidR="00CC3066" w:rsidRPr="00C41DE2">
        <w:rPr>
          <w:rFonts w:ascii="Times New Roman" w:eastAsiaTheme="minorHAnsi" w:hAnsi="Times New Roman"/>
          <w:sz w:val="28"/>
          <w:szCs w:val="28"/>
        </w:rPr>
        <w:t xml:space="preserve"> </w:t>
      </w:r>
      <w:r w:rsidR="003E0579" w:rsidRPr="00C41DE2">
        <w:rPr>
          <w:rFonts w:ascii="Times New Roman" w:eastAsiaTheme="minorHAnsi" w:hAnsi="Times New Roman"/>
          <w:sz w:val="28"/>
          <w:szCs w:val="28"/>
        </w:rPr>
        <w:t xml:space="preserve">в </w:t>
      </w:r>
      <w:r w:rsidR="003E0579">
        <w:rPr>
          <w:rFonts w:ascii="Times New Roman" w:eastAsiaTheme="minorHAnsi" w:hAnsi="Times New Roman"/>
          <w:sz w:val="28"/>
          <w:szCs w:val="28"/>
        </w:rPr>
        <w:t xml:space="preserve">размере </w:t>
      </w:r>
      <w:r w:rsidR="0025494C" w:rsidRPr="00C41DE2">
        <w:rPr>
          <w:rFonts w:ascii="Times New Roman" w:hAnsi="Times New Roman"/>
          <w:sz w:val="28"/>
          <w:szCs w:val="28"/>
        </w:rPr>
        <w:t xml:space="preserve">не менее </w:t>
      </w:r>
      <w:r w:rsidR="00CA33AA">
        <w:rPr>
          <w:rFonts w:ascii="Times New Roman" w:hAnsi="Times New Roman"/>
          <w:sz w:val="28"/>
          <w:szCs w:val="28"/>
        </w:rPr>
        <w:t>20</w:t>
      </w:r>
      <w:r w:rsidR="0025494C" w:rsidRPr="00C41DE2">
        <w:rPr>
          <w:rFonts w:ascii="Times New Roman" w:hAnsi="Times New Roman"/>
          <w:bCs/>
          <w:sz w:val="28"/>
          <w:szCs w:val="28"/>
        </w:rPr>
        <w:t>0 процентов от суммы денежного обязательства (задолженности по денежному обязательству) перед Ивановской областью</w:t>
      </w:r>
      <w:r w:rsidR="006E2795" w:rsidRPr="00C41DE2">
        <w:rPr>
          <w:rFonts w:ascii="Times New Roman" w:hAnsi="Times New Roman"/>
          <w:bCs/>
          <w:sz w:val="28"/>
          <w:szCs w:val="28"/>
        </w:rPr>
        <w:t>.</w:t>
      </w:r>
    </w:p>
    <w:p w:rsidR="00A11E98" w:rsidRPr="00C41DE2" w:rsidRDefault="00251EFC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1650A0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065853" w:rsidRPr="00C41DE2">
        <w:rPr>
          <w:rFonts w:ascii="Times New Roman" w:eastAsiaTheme="minorHAnsi" w:hAnsi="Times New Roman"/>
          <w:sz w:val="28"/>
          <w:szCs w:val="28"/>
          <w:lang w:eastAsia="ru-RU"/>
        </w:rPr>
        <w:t>Для осуществления</w:t>
      </w:r>
      <w:r w:rsidR="0040363B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реструктуризации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должник пред</w:t>
      </w:r>
      <w:r w:rsidR="00B26ED8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ставляет в департамент обращение</w:t>
      </w:r>
      <w:r w:rsidR="004F4D05" w:rsidRPr="00C41DE2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4F4D05" w:rsidRPr="00C41DE2">
        <w:rPr>
          <w:rFonts w:ascii="Times New Roman" w:eastAsiaTheme="minorHAnsi" w:hAnsi="Times New Roman"/>
          <w:sz w:val="28"/>
          <w:szCs w:val="28"/>
          <w:lang w:eastAsia="ru-RU"/>
        </w:rPr>
        <w:t>подписанное</w:t>
      </w:r>
      <w:r w:rsidR="00BD2FFB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4F4D05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уполномоченным должностным лицом должника,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с приложением следующих д</w:t>
      </w:r>
      <w:r w:rsidR="00BD2FFB" w:rsidRPr="00C41DE2">
        <w:rPr>
          <w:rFonts w:ascii="Times New Roman" w:eastAsiaTheme="minorHAnsi" w:hAnsi="Times New Roman"/>
          <w:sz w:val="28"/>
          <w:szCs w:val="28"/>
          <w:lang w:eastAsia="ru-RU"/>
        </w:rPr>
        <w:t>окументов</w:t>
      </w:r>
      <w:r w:rsidR="001D4C53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и материалов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A11E98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) обоснование необходимости </w:t>
      </w:r>
      <w:r w:rsidR="00ED4F20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и срока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реструктуризации с указанием </w:t>
      </w:r>
      <w:r w:rsidR="006E0AF3">
        <w:rPr>
          <w:rFonts w:ascii="Times New Roman" w:eastAsiaTheme="minorHAnsi" w:hAnsi="Times New Roman"/>
          <w:sz w:val="28"/>
          <w:szCs w:val="28"/>
          <w:lang w:eastAsia="ru-RU"/>
        </w:rPr>
        <w:t>суммы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BD2FFB" w:rsidRPr="00C41DE2">
        <w:rPr>
          <w:rFonts w:ascii="Times New Roman" w:eastAsiaTheme="minorHAnsi" w:hAnsi="Times New Roman"/>
          <w:sz w:val="28"/>
          <w:szCs w:val="28"/>
          <w:lang w:eastAsia="ru-RU"/>
        </w:rPr>
        <w:t>денежного обязательства (задолженности по денежному обязательству) перед Ивановской областью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A11E98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) инф</w:t>
      </w:r>
      <w:r w:rsidR="00E85F87" w:rsidRPr="00C41DE2">
        <w:rPr>
          <w:rFonts w:ascii="Times New Roman" w:eastAsiaTheme="minorHAnsi" w:hAnsi="Times New Roman"/>
          <w:sz w:val="28"/>
          <w:szCs w:val="28"/>
          <w:lang w:eastAsia="ru-RU"/>
        </w:rPr>
        <w:t>ормация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об источниках и срок</w:t>
      </w:r>
      <w:r w:rsidR="00E85F87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ах </w:t>
      </w:r>
      <w:r w:rsidR="006426CF">
        <w:rPr>
          <w:rFonts w:ascii="Times New Roman" w:eastAsiaTheme="minorHAnsi" w:hAnsi="Times New Roman"/>
          <w:sz w:val="28"/>
          <w:szCs w:val="28"/>
          <w:lang w:eastAsia="ru-RU"/>
        </w:rPr>
        <w:t xml:space="preserve">исполнения </w:t>
      </w:r>
      <w:r w:rsidR="00266852" w:rsidRPr="00266852">
        <w:rPr>
          <w:rFonts w:ascii="Times New Roman" w:eastAsiaTheme="minorHAnsi" w:hAnsi="Times New Roman"/>
          <w:sz w:val="28"/>
          <w:szCs w:val="28"/>
          <w:lang w:eastAsia="ru-RU"/>
        </w:rPr>
        <w:t>денежного обязательства (</w:t>
      </w:r>
      <w:r w:rsidR="006426CF" w:rsidRPr="00C41DE2">
        <w:rPr>
          <w:rFonts w:ascii="Times New Roman" w:eastAsiaTheme="minorHAnsi" w:hAnsi="Times New Roman"/>
          <w:sz w:val="28"/>
          <w:szCs w:val="28"/>
          <w:lang w:eastAsia="ru-RU"/>
        </w:rPr>
        <w:t>погашения</w:t>
      </w:r>
      <w:r w:rsidR="006426CF" w:rsidRPr="0026685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266852" w:rsidRPr="00266852">
        <w:rPr>
          <w:rFonts w:ascii="Times New Roman" w:eastAsiaTheme="minorHAnsi" w:hAnsi="Times New Roman"/>
          <w:sz w:val="28"/>
          <w:szCs w:val="28"/>
          <w:lang w:eastAsia="ru-RU"/>
        </w:rPr>
        <w:t>задолженности по денежному обязательству) перед Ивановской областью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A11E98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E85F87" w:rsidRPr="00C41DE2">
        <w:rPr>
          <w:rFonts w:ascii="Times New Roman" w:eastAsiaTheme="minorHAnsi" w:hAnsi="Times New Roman"/>
          <w:sz w:val="28"/>
          <w:szCs w:val="28"/>
          <w:lang w:eastAsia="ru-RU"/>
        </w:rPr>
        <w:t>) копи</w:t>
      </w:r>
      <w:r w:rsidR="001313F0">
        <w:rPr>
          <w:rFonts w:ascii="Times New Roman" w:eastAsiaTheme="minorHAnsi" w:hAnsi="Times New Roman"/>
          <w:sz w:val="28"/>
          <w:szCs w:val="28"/>
          <w:lang w:eastAsia="ru-RU"/>
        </w:rPr>
        <w:t>и</w:t>
      </w:r>
      <w:r w:rsidR="00E85F87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документ</w:t>
      </w:r>
      <w:r w:rsidR="001313F0">
        <w:rPr>
          <w:rFonts w:ascii="Times New Roman" w:eastAsiaTheme="minorHAnsi" w:hAnsi="Times New Roman"/>
          <w:sz w:val="28"/>
          <w:szCs w:val="28"/>
          <w:lang w:eastAsia="ru-RU"/>
        </w:rPr>
        <w:t>ов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, подтверждающ</w:t>
      </w:r>
      <w:r w:rsidR="001313F0">
        <w:rPr>
          <w:rFonts w:ascii="Times New Roman" w:eastAsiaTheme="minorHAnsi" w:hAnsi="Times New Roman"/>
          <w:sz w:val="28"/>
          <w:szCs w:val="28"/>
          <w:lang w:eastAsia="ru-RU"/>
        </w:rPr>
        <w:t>их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полномочия уполномоченного</w:t>
      </w:r>
      <w:r w:rsidR="000C2DE4">
        <w:rPr>
          <w:rFonts w:ascii="Times New Roman" w:eastAsiaTheme="minorHAnsi" w:hAnsi="Times New Roman"/>
          <w:sz w:val="28"/>
          <w:szCs w:val="28"/>
          <w:lang w:eastAsia="ru-RU"/>
        </w:rPr>
        <w:t xml:space="preserve"> должностного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лица</w:t>
      </w:r>
      <w:r w:rsidR="000C2DE4">
        <w:rPr>
          <w:rFonts w:ascii="Times New Roman" w:eastAsiaTheme="minorHAnsi" w:hAnsi="Times New Roman"/>
          <w:sz w:val="28"/>
          <w:szCs w:val="28"/>
          <w:lang w:eastAsia="ru-RU"/>
        </w:rPr>
        <w:t xml:space="preserve"> должника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A11E98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4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) копии учредительных документов </w:t>
      </w:r>
      <w:r w:rsidR="001313F0">
        <w:rPr>
          <w:rFonts w:ascii="Times New Roman" w:eastAsiaTheme="minorHAnsi" w:hAnsi="Times New Roman"/>
          <w:sz w:val="28"/>
          <w:szCs w:val="28"/>
          <w:lang w:eastAsia="ru-RU"/>
        </w:rPr>
        <w:t xml:space="preserve">должника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с</w:t>
      </w:r>
      <w:r w:rsidR="001313F0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изменениями и дополнениями;</w:t>
      </w:r>
    </w:p>
    <w:p w:rsidR="00E85F87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) </w:t>
      </w:r>
      <w:r w:rsidR="00E85F87" w:rsidRPr="00C41DE2">
        <w:rPr>
          <w:rFonts w:ascii="Times New Roman" w:hAnsi="Times New Roman"/>
          <w:sz w:val="28"/>
          <w:szCs w:val="28"/>
        </w:rPr>
        <w:t xml:space="preserve">копии годовой и промежуточной бухгалтерской (финансовой) отчетности и пояснения к ним на последнюю отчетную дату, предшествующую дате направления обращения </w:t>
      </w:r>
      <w:r w:rsidR="00CA1336" w:rsidRPr="00C41DE2">
        <w:rPr>
          <w:rFonts w:ascii="Times New Roman" w:hAnsi="Times New Roman"/>
          <w:sz w:val="28"/>
          <w:szCs w:val="28"/>
        </w:rPr>
        <w:t>должника</w:t>
      </w:r>
      <w:r w:rsidR="006426CF">
        <w:rPr>
          <w:rFonts w:ascii="Times New Roman" w:hAnsi="Times New Roman"/>
          <w:sz w:val="28"/>
          <w:szCs w:val="28"/>
        </w:rPr>
        <w:t>;</w:t>
      </w:r>
    </w:p>
    <w:p w:rsidR="00A11E98" w:rsidRPr="00C41DE2" w:rsidRDefault="006A6F5B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6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) документы о действующих счетах должника, открытых в кредитных организациях, с указанием информации об оборотах за последние 12 месяцев и остатках на расчетных (текущих) и валютных счетах и наличии (отсутствии) исполнительных докуме</w:t>
      </w:r>
      <w:r w:rsidR="003C709A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нтов к этим счетам. </w:t>
      </w:r>
      <w:r w:rsidR="003F0F29" w:rsidRPr="00C41DE2">
        <w:rPr>
          <w:rFonts w:ascii="Times New Roman" w:eastAsiaTheme="minorHAnsi" w:hAnsi="Times New Roman"/>
          <w:sz w:val="28"/>
          <w:szCs w:val="28"/>
          <w:lang w:eastAsia="ru-RU"/>
        </w:rPr>
        <w:t>Должник, ведущий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деятельности;</w:t>
      </w:r>
    </w:p>
    <w:p w:rsidR="00E85F87" w:rsidRDefault="006A6F5B" w:rsidP="00A11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7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) </w:t>
      </w:r>
      <w:r w:rsidR="00E85F87" w:rsidRPr="00C41DE2">
        <w:rPr>
          <w:rFonts w:ascii="Times New Roman" w:hAnsi="Times New Roman"/>
          <w:sz w:val="28"/>
          <w:szCs w:val="28"/>
        </w:rPr>
        <w:t xml:space="preserve">копия аудиторского заключения о достоверности годовой бухгалтерской (финансовой) отчетности </w:t>
      </w:r>
      <w:r w:rsidR="00AF2143" w:rsidRPr="00C41DE2">
        <w:rPr>
          <w:rFonts w:ascii="Times New Roman" w:hAnsi="Times New Roman"/>
          <w:sz w:val="28"/>
          <w:szCs w:val="28"/>
        </w:rPr>
        <w:t xml:space="preserve">за последний отчетный финансовый год </w:t>
      </w:r>
      <w:r w:rsidR="00E85F87" w:rsidRPr="00C41DE2">
        <w:rPr>
          <w:rFonts w:ascii="Times New Roman" w:hAnsi="Times New Roman"/>
          <w:sz w:val="28"/>
          <w:szCs w:val="28"/>
        </w:rPr>
        <w:t>(для юридических лиц, которые в соответствии с законодательством Российской Федерации должны проходить ежегодную аудиторскую проверку);</w:t>
      </w:r>
      <w:r w:rsidR="00E85F87" w:rsidRPr="00C41D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69D4" w:rsidRPr="00B34DF4" w:rsidRDefault="00826BAD" w:rsidP="00FA69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BF3079" w:rsidRPr="00B34DF4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853A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3079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>соответст</w:t>
      </w:r>
      <w:r w:rsidR="00065862">
        <w:rPr>
          <w:rFonts w:ascii="Times New Roman" w:eastAsia="Times New Roman" w:hAnsi="Times New Roman"/>
          <w:sz w:val="28"/>
          <w:szCs w:val="28"/>
          <w:lang w:eastAsia="ru-RU"/>
        </w:rPr>
        <w:t xml:space="preserve">вующие 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>выбранн</w:t>
      </w:r>
      <w:r w:rsidR="000658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658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должником </w:t>
      </w:r>
      <w:r w:rsidR="009C2C7B">
        <w:rPr>
          <w:rFonts w:ascii="Times New Roman" w:eastAsiaTheme="minorHAnsi" w:hAnsi="Times New Roman"/>
          <w:sz w:val="28"/>
          <w:szCs w:val="28"/>
          <w:lang w:eastAsia="ru-RU"/>
        </w:rPr>
        <w:t>способ</w:t>
      </w:r>
      <w:r w:rsidR="00065862">
        <w:rPr>
          <w:rFonts w:ascii="Times New Roman" w:eastAsiaTheme="minorHAnsi" w:hAnsi="Times New Roman"/>
          <w:sz w:val="28"/>
          <w:szCs w:val="28"/>
          <w:lang w:eastAsia="ru-RU"/>
        </w:rPr>
        <w:t>у</w:t>
      </w:r>
      <w:r w:rsidR="009C2C7B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079" w:rsidRPr="00B34DF4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4904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F3079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денежного обязательства (погашения задолженности по денежному обязательству) перед Ивановской областью</w:t>
      </w:r>
      <w:r w:rsidR="0036684C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DF4" w:rsidRPr="00B34DF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36684C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49043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36684C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079" w:rsidRPr="00B34DF4">
        <w:rPr>
          <w:rFonts w:ascii="Times New Roman" w:eastAsia="Times New Roman" w:hAnsi="Times New Roman"/>
          <w:sz w:val="28"/>
          <w:szCs w:val="28"/>
          <w:lang w:eastAsia="ru-RU"/>
        </w:rPr>
        <w:t>93.8</w:t>
      </w:r>
      <w:r w:rsidR="0036684C" w:rsidRPr="00B34DF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26BAD" w:rsidRPr="00BF3079" w:rsidRDefault="00FA69D4" w:rsidP="00FA6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F3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BAD" w:rsidRPr="00BF3079">
        <w:rPr>
          <w:rFonts w:ascii="Times New Roman" w:eastAsiaTheme="minorHAnsi" w:hAnsi="Times New Roman"/>
          <w:sz w:val="28"/>
          <w:szCs w:val="28"/>
          <w:lang w:eastAsia="ru-RU"/>
        </w:rPr>
        <w:t>9</w:t>
      </w:r>
      <w:r w:rsidR="00A11E98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) </w:t>
      </w:r>
      <w:r w:rsidR="00973605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в случае, если 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 xml:space="preserve">в качестве </w:t>
      </w:r>
      <w:r w:rsidR="00973605" w:rsidRPr="00BF3079">
        <w:rPr>
          <w:rFonts w:ascii="Times New Roman" w:eastAsiaTheme="minorHAnsi" w:hAnsi="Times New Roman"/>
          <w:sz w:val="28"/>
          <w:szCs w:val="28"/>
          <w:lang w:eastAsia="ru-RU"/>
        </w:rPr>
        <w:t>способ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>а</w:t>
      </w:r>
      <w:r w:rsidR="00973605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 обеспечения исполнения денежного обязательства (погашения задолженности по денежному обязательству) перед Ивановской областью </w:t>
      </w:r>
      <w:r w:rsidR="003930DF" w:rsidRPr="00BF3079">
        <w:rPr>
          <w:rFonts w:ascii="Times New Roman" w:eastAsiaTheme="minorHAnsi" w:hAnsi="Times New Roman"/>
          <w:sz w:val="28"/>
          <w:szCs w:val="28"/>
          <w:lang w:eastAsia="ru-RU"/>
        </w:rPr>
        <w:t>должник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>ом</w:t>
      </w:r>
      <w:r w:rsidR="003930DF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 xml:space="preserve">выбран </w:t>
      </w:r>
      <w:r w:rsidR="00973605" w:rsidRPr="00BF3079">
        <w:rPr>
          <w:rFonts w:ascii="Times New Roman" w:eastAsiaTheme="minorHAnsi" w:hAnsi="Times New Roman"/>
          <w:sz w:val="28"/>
          <w:szCs w:val="28"/>
          <w:lang w:eastAsia="ru-RU"/>
        </w:rPr>
        <w:t>залог имущества</w:t>
      </w:r>
      <w:r w:rsidR="00B26ED8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973605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F6407" w:rsidRPr="00BF3079">
        <w:rPr>
          <w:rFonts w:ascii="Times New Roman" w:eastAsiaTheme="minorHAnsi" w:hAnsi="Times New Roman"/>
          <w:sz w:val="28"/>
          <w:szCs w:val="28"/>
          <w:lang w:eastAsia="ru-RU"/>
        </w:rPr>
        <w:t>пред</w:t>
      </w:r>
      <w:r w:rsidR="0036684C" w:rsidRPr="00BF3079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="00CF6407" w:rsidRPr="00BF3079">
        <w:rPr>
          <w:rFonts w:ascii="Times New Roman" w:eastAsiaTheme="minorHAnsi" w:hAnsi="Times New Roman"/>
          <w:sz w:val="28"/>
          <w:szCs w:val="28"/>
          <w:lang w:eastAsia="ru-RU"/>
        </w:rPr>
        <w:t>ставля</w:t>
      </w:r>
      <w:r w:rsidR="006425A7"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="00CF6407" w:rsidRPr="00BF3079">
        <w:rPr>
          <w:rFonts w:ascii="Times New Roman" w:eastAsiaTheme="minorHAnsi" w:hAnsi="Times New Roman"/>
          <w:sz w:val="28"/>
          <w:szCs w:val="28"/>
          <w:lang w:eastAsia="ru-RU"/>
        </w:rPr>
        <w:t>т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>ся</w:t>
      </w:r>
      <w:r w:rsidR="00826BAD" w:rsidRPr="00BF3079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826BAD" w:rsidRPr="00BF3079" w:rsidRDefault="001D71F5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F3079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перечень имущества, с указанием места расположения, кадастрового номера, размера рыночной стоимости, </w:t>
      </w:r>
      <w:r w:rsidR="00CF6407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копий </w:t>
      </w:r>
      <w:r w:rsidRPr="00BF3079">
        <w:rPr>
          <w:rFonts w:ascii="Times New Roman" w:eastAsiaTheme="minorHAnsi" w:hAnsi="Times New Roman"/>
          <w:sz w:val="28"/>
          <w:szCs w:val="28"/>
          <w:lang w:eastAsia="ru-RU"/>
        </w:rPr>
        <w:t>правоустанавливающих документов</w:t>
      </w:r>
      <w:r w:rsidR="003930DF">
        <w:rPr>
          <w:rFonts w:ascii="Times New Roman" w:eastAsiaTheme="minorHAnsi" w:hAnsi="Times New Roman"/>
          <w:sz w:val="28"/>
          <w:szCs w:val="28"/>
          <w:lang w:eastAsia="ru-RU"/>
        </w:rPr>
        <w:t xml:space="preserve"> в отношении каждого объекта имущества</w:t>
      </w:r>
      <w:r w:rsidR="00826BAD" w:rsidRPr="00BF3079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A11E98" w:rsidRPr="00C41DE2" w:rsidRDefault="00A11E98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отчет независимого оценщика об оценке рыночной стоимости </w:t>
      </w:r>
      <w:r w:rsidR="0097612A" w:rsidRPr="00BF3079">
        <w:rPr>
          <w:rFonts w:ascii="Times New Roman" w:eastAsiaTheme="minorHAnsi" w:hAnsi="Times New Roman"/>
          <w:sz w:val="28"/>
          <w:szCs w:val="28"/>
          <w:lang w:eastAsia="ru-RU"/>
        </w:rPr>
        <w:t>имущества</w:t>
      </w:r>
      <w:r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22796D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с заключением о </w:t>
      </w:r>
      <w:r w:rsidR="00826BAD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высокой </w:t>
      </w:r>
      <w:r w:rsidR="0022796D" w:rsidRPr="00BF3079">
        <w:rPr>
          <w:rFonts w:ascii="Times New Roman" w:eastAsiaTheme="minorHAnsi" w:hAnsi="Times New Roman"/>
          <w:sz w:val="28"/>
          <w:szCs w:val="28"/>
          <w:lang w:eastAsia="ru-RU"/>
        </w:rPr>
        <w:t>степени его ликвидности</w:t>
      </w:r>
      <w:r w:rsidR="00ED3F8B" w:rsidRPr="00BF3079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22796D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BF3079">
        <w:rPr>
          <w:rFonts w:ascii="Times New Roman" w:eastAsiaTheme="minorHAnsi" w:hAnsi="Times New Roman"/>
          <w:sz w:val="28"/>
          <w:szCs w:val="28"/>
          <w:lang w:eastAsia="ru-RU"/>
        </w:rPr>
        <w:t>составленный не позднее 2 месяц</w:t>
      </w:r>
      <w:r w:rsidR="007363DC" w:rsidRPr="00BF3079">
        <w:rPr>
          <w:rFonts w:ascii="Times New Roman" w:eastAsiaTheme="minorHAnsi" w:hAnsi="Times New Roman"/>
          <w:sz w:val="28"/>
          <w:szCs w:val="28"/>
          <w:lang w:eastAsia="ru-RU"/>
        </w:rPr>
        <w:t xml:space="preserve">ев до дня </w:t>
      </w:r>
      <w:r w:rsidR="00B26ED8">
        <w:rPr>
          <w:rFonts w:ascii="Times New Roman" w:eastAsiaTheme="minorHAnsi" w:hAnsi="Times New Roman"/>
          <w:sz w:val="28"/>
          <w:szCs w:val="28"/>
          <w:lang w:eastAsia="ru-RU"/>
        </w:rPr>
        <w:t>предост</w:t>
      </w:r>
      <w:r w:rsidR="007363DC" w:rsidRPr="00BF3079">
        <w:rPr>
          <w:rFonts w:ascii="Times New Roman" w:eastAsiaTheme="minorHAnsi" w:hAnsi="Times New Roman"/>
          <w:sz w:val="28"/>
          <w:szCs w:val="28"/>
          <w:lang w:eastAsia="ru-RU"/>
        </w:rPr>
        <w:t>авления обращения;</w:t>
      </w:r>
    </w:p>
    <w:p w:rsidR="00300B0D" w:rsidRPr="00C41DE2" w:rsidRDefault="00273186" w:rsidP="00A11E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10</w:t>
      </w:r>
      <w:r w:rsidR="007363DC" w:rsidRPr="00C41DE2">
        <w:rPr>
          <w:rFonts w:ascii="Times New Roman" w:eastAsiaTheme="minorHAnsi" w:hAnsi="Times New Roman"/>
          <w:sz w:val="28"/>
          <w:szCs w:val="28"/>
          <w:lang w:eastAsia="ru-RU"/>
        </w:rPr>
        <w:t>) в случае, если должником является муниципальное образование Ивановской области</w:t>
      </w:r>
      <w:r w:rsidR="00D46494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F6065A">
        <w:rPr>
          <w:rFonts w:ascii="Times New Roman" w:eastAsiaTheme="minorHAnsi" w:hAnsi="Times New Roman"/>
          <w:sz w:val="28"/>
          <w:szCs w:val="28"/>
          <w:lang w:eastAsia="ru-RU"/>
        </w:rPr>
        <w:t xml:space="preserve">к обращению прилагаются </w:t>
      </w:r>
      <w:r w:rsidR="00D46494" w:rsidRPr="00C41DE2">
        <w:rPr>
          <w:rFonts w:ascii="Times New Roman" w:eastAsiaTheme="minorHAnsi" w:hAnsi="Times New Roman"/>
          <w:sz w:val="28"/>
          <w:szCs w:val="28"/>
          <w:lang w:eastAsia="ru-RU"/>
        </w:rPr>
        <w:t>документы</w:t>
      </w:r>
      <w:r w:rsidR="001D1E69">
        <w:rPr>
          <w:rFonts w:ascii="Times New Roman" w:eastAsiaTheme="minorHAnsi" w:hAnsi="Times New Roman"/>
          <w:sz w:val="28"/>
          <w:szCs w:val="28"/>
          <w:lang w:eastAsia="ru-RU"/>
        </w:rPr>
        <w:t xml:space="preserve"> и материалы</w:t>
      </w:r>
      <w:r w:rsidR="00D46494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, предусмотренные подпунктами </w:t>
      </w:r>
      <w:r w:rsidR="00F6065A">
        <w:rPr>
          <w:rFonts w:ascii="Times New Roman" w:eastAsiaTheme="minorHAnsi" w:hAnsi="Times New Roman"/>
          <w:sz w:val="28"/>
          <w:szCs w:val="28"/>
          <w:lang w:eastAsia="ru-RU"/>
        </w:rPr>
        <w:t xml:space="preserve">1,2,3 </w:t>
      </w:r>
      <w:r w:rsidR="00D46494" w:rsidRPr="00C41DE2">
        <w:rPr>
          <w:rFonts w:ascii="Times New Roman" w:eastAsiaTheme="minorHAnsi" w:hAnsi="Times New Roman"/>
          <w:sz w:val="28"/>
          <w:szCs w:val="28"/>
          <w:lang w:eastAsia="ru-RU"/>
        </w:rPr>
        <w:t>настоящего пункта</w:t>
      </w:r>
      <w:r w:rsidR="00AE2AB5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6A2EFF">
        <w:rPr>
          <w:rFonts w:ascii="Times New Roman" w:eastAsiaTheme="minorHAnsi" w:hAnsi="Times New Roman"/>
          <w:sz w:val="28"/>
          <w:szCs w:val="28"/>
          <w:lang w:eastAsia="ru-RU"/>
        </w:rPr>
        <w:t xml:space="preserve"> а также</w:t>
      </w:r>
      <w:r w:rsidR="00300B0D" w:rsidRPr="00C41DE2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A82B7C" w:rsidRPr="00A82B7C" w:rsidRDefault="00A82B7C" w:rsidP="00A82B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B7C">
        <w:rPr>
          <w:rFonts w:ascii="Times New Roman" w:hAnsi="Times New Roman"/>
          <w:sz w:val="28"/>
          <w:szCs w:val="28"/>
        </w:rPr>
        <w:t xml:space="preserve">копия решения представительного органа муниципального образования Ивановской области об утверждении бюджета муниципального образования в редакции, действующей на </w:t>
      </w:r>
      <w:r w:rsidR="001259A0">
        <w:rPr>
          <w:rFonts w:ascii="Times New Roman" w:hAnsi="Times New Roman"/>
          <w:sz w:val="28"/>
          <w:szCs w:val="28"/>
        </w:rPr>
        <w:t>день предоставления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300B0D" w:rsidRDefault="00A82B7C" w:rsidP="00300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B7C">
        <w:rPr>
          <w:rFonts w:ascii="Times New Roman" w:hAnsi="Times New Roman"/>
          <w:sz w:val="28"/>
          <w:szCs w:val="28"/>
        </w:rPr>
        <w:t>информация о действующих договорах займов (кредитов) и сроках их погашен</w:t>
      </w:r>
      <w:r>
        <w:rPr>
          <w:rFonts w:ascii="Times New Roman" w:hAnsi="Times New Roman"/>
          <w:sz w:val="28"/>
          <w:szCs w:val="28"/>
        </w:rPr>
        <w:t>ия</w:t>
      </w:r>
      <w:r w:rsidR="00300B0D" w:rsidRPr="00C41DE2">
        <w:rPr>
          <w:rFonts w:ascii="Times New Roman" w:hAnsi="Times New Roman"/>
          <w:sz w:val="28"/>
          <w:szCs w:val="28"/>
        </w:rPr>
        <w:t>.</w:t>
      </w:r>
    </w:p>
    <w:p w:rsidR="00F6065A" w:rsidRDefault="00F6065A" w:rsidP="00300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Д</w:t>
      </w:r>
      <w:r w:rsidRPr="00F6065A">
        <w:rPr>
          <w:rFonts w:ascii="Times New Roman" w:eastAsiaTheme="minorHAnsi" w:hAnsi="Times New Roman"/>
          <w:sz w:val="28"/>
          <w:szCs w:val="28"/>
          <w:lang w:eastAsia="ru-RU"/>
        </w:rPr>
        <w:t xml:space="preserve">окументы и материалы, предусмотренные подпунктами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4,</w:t>
      </w: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5,6,7,8,9 </w:t>
      </w:r>
      <w:r w:rsidRPr="00F6065A">
        <w:rPr>
          <w:rFonts w:ascii="Times New Roman" w:eastAsiaTheme="minorHAnsi" w:hAnsi="Times New Roman"/>
          <w:sz w:val="28"/>
          <w:szCs w:val="28"/>
          <w:lang w:eastAsia="ru-RU"/>
        </w:rPr>
        <w:t>настоящего пункта</w:t>
      </w:r>
      <w:r w:rsidR="00933722">
        <w:rPr>
          <w:rFonts w:ascii="Times New Roman" w:eastAsiaTheme="minorHAnsi" w:hAnsi="Times New Roman"/>
          <w:sz w:val="28"/>
          <w:szCs w:val="28"/>
          <w:lang w:eastAsia="ru-RU"/>
        </w:rPr>
        <w:t xml:space="preserve">, </w:t>
      </w: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не </w:t>
      </w:r>
      <w:r w:rsidR="001C4C0A">
        <w:rPr>
          <w:rFonts w:ascii="Times New Roman" w:eastAsiaTheme="minorHAnsi" w:hAnsi="Times New Roman"/>
          <w:sz w:val="28"/>
          <w:szCs w:val="28"/>
          <w:lang w:eastAsia="ru-RU"/>
        </w:rPr>
        <w:t>прилага</w:t>
      </w:r>
      <w:r w:rsidRPr="00C41DE2">
        <w:rPr>
          <w:rFonts w:ascii="Times New Roman" w:eastAsiaTheme="minorHAnsi" w:hAnsi="Times New Roman"/>
          <w:sz w:val="28"/>
          <w:szCs w:val="28"/>
          <w:lang w:eastAsia="ru-RU"/>
        </w:rPr>
        <w:t>ются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EA0D2E" w:rsidRPr="00C41DE2" w:rsidRDefault="008E6A10" w:rsidP="008E6A1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Приложения к обращению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заверяются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273186" w:rsidRPr="00C41DE2">
        <w:rPr>
          <w:rFonts w:ascii="Times New Roman" w:eastAsiaTheme="minorHAnsi" w:hAnsi="Times New Roman"/>
          <w:sz w:val="28"/>
          <w:szCs w:val="28"/>
          <w:lang w:eastAsia="ru-RU"/>
        </w:rPr>
        <w:t>в установленном порядке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и подписываются</w:t>
      </w:r>
      <w:r w:rsidRPr="008E6A10">
        <w:rPr>
          <w:rFonts w:ascii="Times New Roman" w:eastAsiaTheme="minorHAnsi" w:hAnsi="Times New Roman"/>
          <w:sz w:val="28"/>
          <w:szCs w:val="28"/>
          <w:lang w:eastAsia="ru-RU"/>
        </w:rPr>
        <w:t xml:space="preserve"> уполномоченным должностным лицом должника</w:t>
      </w:r>
      <w:r w:rsidR="00A11E98" w:rsidRPr="00C41DE2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EA0D2E" w:rsidRPr="00C41D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B192D" w:rsidRPr="00C41DE2" w:rsidRDefault="008E6A10" w:rsidP="00F97F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 w:rsidR="009A4A9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C436FF">
        <w:rPr>
          <w:rFonts w:ascii="Times New Roman" w:eastAsiaTheme="minorHAnsi" w:hAnsi="Times New Roman"/>
          <w:sz w:val="28"/>
          <w:szCs w:val="28"/>
          <w:lang w:eastAsia="ru-RU"/>
        </w:rPr>
        <w:t>Департамент в течение 1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0 рабочих дней со дня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предостав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ления обращения рассматривает его с соблюдени</w:t>
      </w:r>
      <w:r w:rsidR="00CA0C62" w:rsidRPr="00C41DE2">
        <w:rPr>
          <w:rFonts w:ascii="Times New Roman" w:eastAsiaTheme="minorHAnsi" w:hAnsi="Times New Roman"/>
          <w:sz w:val="28"/>
          <w:szCs w:val="28"/>
          <w:lang w:eastAsia="ru-RU"/>
        </w:rPr>
        <w:t>ем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требований, установленных статьей 93.8 Бюджетного кодекса Российской Федерации</w:t>
      </w:r>
      <w:r w:rsidR="00C131DD" w:rsidRPr="00C41DE2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и принимает решение о реструктуризации или об отказе в реструктуризации.</w:t>
      </w:r>
    </w:p>
    <w:p w:rsidR="003B192D" w:rsidRPr="00C41DE2" w:rsidRDefault="008E6A10" w:rsidP="003B19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6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. При наличии основания</w:t>
      </w:r>
      <w:r w:rsidR="00F52AC5">
        <w:rPr>
          <w:rFonts w:ascii="Times New Roman" w:eastAsiaTheme="minorHAnsi" w:hAnsi="Times New Roman"/>
          <w:sz w:val="28"/>
          <w:szCs w:val="28"/>
          <w:lang w:eastAsia="ru-RU"/>
        </w:rPr>
        <w:t>, соответствия обращения и прилагаемых к нему документов и материалов требованиям настоящих правил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, департамент принимает решение о реструктуризации в форме р</w:t>
      </w:r>
      <w:r w:rsidR="00C436FF">
        <w:rPr>
          <w:rFonts w:ascii="Times New Roman" w:eastAsiaTheme="minorHAnsi" w:hAnsi="Times New Roman"/>
          <w:sz w:val="28"/>
          <w:szCs w:val="28"/>
          <w:lang w:eastAsia="ru-RU"/>
        </w:rPr>
        <w:t>аспоряжения и в течении 3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рабочих дней со дня принятия распоряжения заключает с должником в соответствии с федеральным бюджетным и гражданским законодательством соглашение о реструктуризации.</w:t>
      </w:r>
    </w:p>
    <w:p w:rsidR="003B192D" w:rsidRPr="003B192D" w:rsidRDefault="008E6A10" w:rsidP="003B19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7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. При отсутствии основания</w:t>
      </w:r>
      <w:r w:rsidR="00F52AC5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F52AC5">
        <w:rPr>
          <w:rFonts w:ascii="Times New Roman" w:eastAsiaTheme="minorHAnsi" w:hAnsi="Times New Roman"/>
          <w:sz w:val="28"/>
          <w:szCs w:val="28"/>
          <w:lang w:eastAsia="ru-RU"/>
        </w:rPr>
        <w:t>не</w:t>
      </w:r>
      <w:r w:rsidR="00F52AC5" w:rsidRPr="00F52AC5">
        <w:rPr>
          <w:rFonts w:ascii="Times New Roman" w:eastAsiaTheme="minorHAnsi" w:hAnsi="Times New Roman"/>
          <w:sz w:val="28"/>
          <w:szCs w:val="28"/>
          <w:lang w:eastAsia="ru-RU"/>
        </w:rPr>
        <w:t>соответствия обращения и прилагаемых к нему документов и материалов требованиям настоящих правил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, департамент принимает решение об отказе в реструктуризации и письменно уведомляет должника об отказ</w:t>
      </w:r>
      <w:r w:rsidR="00C436FF">
        <w:rPr>
          <w:rFonts w:ascii="Times New Roman" w:eastAsiaTheme="minorHAnsi" w:hAnsi="Times New Roman"/>
          <w:sz w:val="28"/>
          <w:szCs w:val="28"/>
          <w:lang w:eastAsia="ru-RU"/>
        </w:rPr>
        <w:t>е в реструктуризации в течение 1</w:t>
      </w:r>
      <w:bookmarkStart w:id="0" w:name="_GoBack"/>
      <w:bookmarkEnd w:id="0"/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 xml:space="preserve">0 рабочих дней со дня </w:t>
      </w:r>
      <w:r w:rsidR="00BD5D10">
        <w:rPr>
          <w:rFonts w:ascii="Times New Roman" w:eastAsiaTheme="minorHAnsi" w:hAnsi="Times New Roman"/>
          <w:sz w:val="28"/>
          <w:szCs w:val="28"/>
          <w:lang w:eastAsia="ru-RU"/>
        </w:rPr>
        <w:t>предостав</w:t>
      </w:r>
      <w:r w:rsidR="003B192D" w:rsidRPr="00C41DE2">
        <w:rPr>
          <w:rFonts w:ascii="Times New Roman" w:eastAsiaTheme="minorHAnsi" w:hAnsi="Times New Roman"/>
          <w:sz w:val="28"/>
          <w:szCs w:val="28"/>
          <w:lang w:eastAsia="ru-RU"/>
        </w:rPr>
        <w:t>ления обращения.</w:t>
      </w:r>
    </w:p>
    <w:p w:rsidR="003B192D" w:rsidRDefault="003B192D" w:rsidP="00F97F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3B192D" w:rsidRDefault="003B192D" w:rsidP="00F97F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3B192D" w:rsidRDefault="003B192D" w:rsidP="00F97F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sectPr w:rsidR="003B192D" w:rsidSect="0051734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3D" w:rsidRDefault="0008653D" w:rsidP="00FF08FA">
      <w:pPr>
        <w:spacing w:after="0" w:line="240" w:lineRule="auto"/>
      </w:pPr>
      <w:r>
        <w:separator/>
      </w:r>
    </w:p>
  </w:endnote>
  <w:end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3D" w:rsidRDefault="0008653D" w:rsidP="00FF08FA">
      <w:pPr>
        <w:spacing w:after="0" w:line="240" w:lineRule="auto"/>
      </w:pPr>
      <w:r>
        <w:separator/>
      </w:r>
    </w:p>
  </w:footnote>
  <w:foot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3D" w:rsidRDefault="0008653D">
    <w:pPr>
      <w:pStyle w:val="ae"/>
      <w:jc w:val="right"/>
    </w:pPr>
  </w:p>
  <w:p w:rsidR="0008653D" w:rsidRPr="00F03EA6" w:rsidRDefault="00C436FF" w:rsidP="00F03EA6">
    <w:pPr>
      <w:pStyle w:val="ae"/>
      <w:jc w:val="center"/>
      <w:rPr>
        <w:rFonts w:ascii="Times New Roman" w:hAnsi="Times New Roman"/>
        <w:sz w:val="24"/>
        <w:szCs w:val="24"/>
      </w:rPr>
    </w:pPr>
    <w:sdt>
      <w:sdtPr>
        <w:id w:val="-3427390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8653D" w:rsidRPr="00F03EA6">
          <w:rPr>
            <w:rFonts w:ascii="Times New Roman" w:hAnsi="Times New Roman"/>
            <w:sz w:val="24"/>
            <w:szCs w:val="24"/>
          </w:rPr>
          <w:fldChar w:fldCharType="begin"/>
        </w:r>
        <w:r w:rsidR="0008653D" w:rsidRPr="00F03EA6">
          <w:rPr>
            <w:rFonts w:ascii="Times New Roman" w:hAnsi="Times New Roman"/>
            <w:sz w:val="24"/>
            <w:szCs w:val="24"/>
          </w:rPr>
          <w:instrText>PAGE   \* MERGEFORMAT</w:instrText>
        </w:r>
        <w:r w:rsidR="0008653D" w:rsidRPr="00F03EA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08653D" w:rsidRPr="00F03EA6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08653D" w:rsidRDefault="0008653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D"/>
    <w:rsid w:val="000037B0"/>
    <w:rsid w:val="000164D8"/>
    <w:rsid w:val="0002065E"/>
    <w:rsid w:val="000206EF"/>
    <w:rsid w:val="0002780E"/>
    <w:rsid w:val="00035FF5"/>
    <w:rsid w:val="0004253F"/>
    <w:rsid w:val="0004336A"/>
    <w:rsid w:val="00043BF2"/>
    <w:rsid w:val="000460E7"/>
    <w:rsid w:val="00047242"/>
    <w:rsid w:val="00050C4B"/>
    <w:rsid w:val="00056F06"/>
    <w:rsid w:val="00062817"/>
    <w:rsid w:val="0006287F"/>
    <w:rsid w:val="000647F6"/>
    <w:rsid w:val="00065853"/>
    <w:rsid w:val="00065862"/>
    <w:rsid w:val="00066859"/>
    <w:rsid w:val="00067999"/>
    <w:rsid w:val="000702A5"/>
    <w:rsid w:val="0007501C"/>
    <w:rsid w:val="00076D43"/>
    <w:rsid w:val="00077115"/>
    <w:rsid w:val="00080254"/>
    <w:rsid w:val="0008076F"/>
    <w:rsid w:val="000848AE"/>
    <w:rsid w:val="00085267"/>
    <w:rsid w:val="0008653D"/>
    <w:rsid w:val="000874F8"/>
    <w:rsid w:val="0009059A"/>
    <w:rsid w:val="00091DF5"/>
    <w:rsid w:val="00093BF4"/>
    <w:rsid w:val="000975C0"/>
    <w:rsid w:val="000A0D96"/>
    <w:rsid w:val="000A218E"/>
    <w:rsid w:val="000A4214"/>
    <w:rsid w:val="000B06F5"/>
    <w:rsid w:val="000B211E"/>
    <w:rsid w:val="000C1763"/>
    <w:rsid w:val="000C2DE4"/>
    <w:rsid w:val="000C684F"/>
    <w:rsid w:val="000C78D1"/>
    <w:rsid w:val="000D027B"/>
    <w:rsid w:val="000D046A"/>
    <w:rsid w:val="000D5AEC"/>
    <w:rsid w:val="000D63B6"/>
    <w:rsid w:val="000D70D6"/>
    <w:rsid w:val="000E0300"/>
    <w:rsid w:val="000E314D"/>
    <w:rsid w:val="000E7203"/>
    <w:rsid w:val="000F6B51"/>
    <w:rsid w:val="000F7995"/>
    <w:rsid w:val="00105D58"/>
    <w:rsid w:val="001065FF"/>
    <w:rsid w:val="00111744"/>
    <w:rsid w:val="00113103"/>
    <w:rsid w:val="00117EF8"/>
    <w:rsid w:val="00121DB4"/>
    <w:rsid w:val="001259A0"/>
    <w:rsid w:val="00126557"/>
    <w:rsid w:val="00130C5F"/>
    <w:rsid w:val="001313F0"/>
    <w:rsid w:val="00133048"/>
    <w:rsid w:val="00137750"/>
    <w:rsid w:val="0014086B"/>
    <w:rsid w:val="001417E0"/>
    <w:rsid w:val="00144296"/>
    <w:rsid w:val="00144E60"/>
    <w:rsid w:val="00146F0C"/>
    <w:rsid w:val="00150A2A"/>
    <w:rsid w:val="00151D53"/>
    <w:rsid w:val="00152B44"/>
    <w:rsid w:val="00160910"/>
    <w:rsid w:val="00164829"/>
    <w:rsid w:val="001650A0"/>
    <w:rsid w:val="00170C21"/>
    <w:rsid w:val="00172C24"/>
    <w:rsid w:val="0017382E"/>
    <w:rsid w:val="00181B2A"/>
    <w:rsid w:val="001827E4"/>
    <w:rsid w:val="00185200"/>
    <w:rsid w:val="001A134B"/>
    <w:rsid w:val="001A592D"/>
    <w:rsid w:val="001B1DE7"/>
    <w:rsid w:val="001B2080"/>
    <w:rsid w:val="001B34F9"/>
    <w:rsid w:val="001B5190"/>
    <w:rsid w:val="001C0B00"/>
    <w:rsid w:val="001C2FF6"/>
    <w:rsid w:val="001C4B18"/>
    <w:rsid w:val="001C4C0A"/>
    <w:rsid w:val="001C57EE"/>
    <w:rsid w:val="001D1E69"/>
    <w:rsid w:val="001D4C53"/>
    <w:rsid w:val="001D4D15"/>
    <w:rsid w:val="001D71F5"/>
    <w:rsid w:val="001E05E4"/>
    <w:rsid w:val="001E39F2"/>
    <w:rsid w:val="001F12C6"/>
    <w:rsid w:val="00201A8A"/>
    <w:rsid w:val="00203BD1"/>
    <w:rsid w:val="0020531D"/>
    <w:rsid w:val="002062D2"/>
    <w:rsid w:val="00207791"/>
    <w:rsid w:val="00211890"/>
    <w:rsid w:val="00215524"/>
    <w:rsid w:val="00215FBA"/>
    <w:rsid w:val="00216C0F"/>
    <w:rsid w:val="002223FC"/>
    <w:rsid w:val="002226AA"/>
    <w:rsid w:val="00226879"/>
    <w:rsid w:val="0022796D"/>
    <w:rsid w:val="00227E8A"/>
    <w:rsid w:val="00232DB6"/>
    <w:rsid w:val="00236D48"/>
    <w:rsid w:val="00240718"/>
    <w:rsid w:val="0024199A"/>
    <w:rsid w:val="002431BF"/>
    <w:rsid w:val="00246EE4"/>
    <w:rsid w:val="00250B0F"/>
    <w:rsid w:val="0025142C"/>
    <w:rsid w:val="00251EFC"/>
    <w:rsid w:val="0025494C"/>
    <w:rsid w:val="00255B5E"/>
    <w:rsid w:val="00256622"/>
    <w:rsid w:val="00257355"/>
    <w:rsid w:val="00257A0B"/>
    <w:rsid w:val="00260862"/>
    <w:rsid w:val="00261530"/>
    <w:rsid w:val="0026239B"/>
    <w:rsid w:val="00266852"/>
    <w:rsid w:val="00273186"/>
    <w:rsid w:val="00292A15"/>
    <w:rsid w:val="002945C5"/>
    <w:rsid w:val="00297C12"/>
    <w:rsid w:val="002A1673"/>
    <w:rsid w:val="002A4EE3"/>
    <w:rsid w:val="002A6436"/>
    <w:rsid w:val="002A7592"/>
    <w:rsid w:val="002B0D4B"/>
    <w:rsid w:val="002B30B8"/>
    <w:rsid w:val="002B748F"/>
    <w:rsid w:val="002B7D7C"/>
    <w:rsid w:val="002D097F"/>
    <w:rsid w:val="002D26D1"/>
    <w:rsid w:val="002D5923"/>
    <w:rsid w:val="002E25D6"/>
    <w:rsid w:val="002E262E"/>
    <w:rsid w:val="002E31F5"/>
    <w:rsid w:val="002E5049"/>
    <w:rsid w:val="002F2A14"/>
    <w:rsid w:val="002F4C82"/>
    <w:rsid w:val="00300029"/>
    <w:rsid w:val="00300B0D"/>
    <w:rsid w:val="003050DC"/>
    <w:rsid w:val="00330DB1"/>
    <w:rsid w:val="00331C7E"/>
    <w:rsid w:val="0033398F"/>
    <w:rsid w:val="003431F0"/>
    <w:rsid w:val="00351433"/>
    <w:rsid w:val="00352626"/>
    <w:rsid w:val="003526B9"/>
    <w:rsid w:val="003559F2"/>
    <w:rsid w:val="003563F3"/>
    <w:rsid w:val="0036311E"/>
    <w:rsid w:val="00365BF1"/>
    <w:rsid w:val="0036684C"/>
    <w:rsid w:val="0037243C"/>
    <w:rsid w:val="0037637C"/>
    <w:rsid w:val="003819CF"/>
    <w:rsid w:val="00382A73"/>
    <w:rsid w:val="00382BCB"/>
    <w:rsid w:val="00386DA9"/>
    <w:rsid w:val="003930DF"/>
    <w:rsid w:val="00393B97"/>
    <w:rsid w:val="003968F1"/>
    <w:rsid w:val="00397242"/>
    <w:rsid w:val="00397DCF"/>
    <w:rsid w:val="003A43BD"/>
    <w:rsid w:val="003A59B0"/>
    <w:rsid w:val="003B192D"/>
    <w:rsid w:val="003B4C05"/>
    <w:rsid w:val="003B733B"/>
    <w:rsid w:val="003C26D6"/>
    <w:rsid w:val="003C709A"/>
    <w:rsid w:val="003C7702"/>
    <w:rsid w:val="003D31E7"/>
    <w:rsid w:val="003E0579"/>
    <w:rsid w:val="003E26DA"/>
    <w:rsid w:val="003E3DFB"/>
    <w:rsid w:val="003F0F29"/>
    <w:rsid w:val="003F2510"/>
    <w:rsid w:val="003F76C2"/>
    <w:rsid w:val="003F7FFD"/>
    <w:rsid w:val="00401FDB"/>
    <w:rsid w:val="00402C8A"/>
    <w:rsid w:val="0040363B"/>
    <w:rsid w:val="004134C0"/>
    <w:rsid w:val="004255B8"/>
    <w:rsid w:val="00431813"/>
    <w:rsid w:val="00432848"/>
    <w:rsid w:val="00433EB7"/>
    <w:rsid w:val="00434342"/>
    <w:rsid w:val="0043499C"/>
    <w:rsid w:val="00436152"/>
    <w:rsid w:val="00463116"/>
    <w:rsid w:val="004732B5"/>
    <w:rsid w:val="00473BC0"/>
    <w:rsid w:val="00476707"/>
    <w:rsid w:val="00477824"/>
    <w:rsid w:val="0048083F"/>
    <w:rsid w:val="00481BE7"/>
    <w:rsid w:val="004826E4"/>
    <w:rsid w:val="00486981"/>
    <w:rsid w:val="00490438"/>
    <w:rsid w:val="00491663"/>
    <w:rsid w:val="004918B1"/>
    <w:rsid w:val="00491AA3"/>
    <w:rsid w:val="004921E0"/>
    <w:rsid w:val="00494296"/>
    <w:rsid w:val="00495E9D"/>
    <w:rsid w:val="00497FF6"/>
    <w:rsid w:val="004A1F61"/>
    <w:rsid w:val="004A3052"/>
    <w:rsid w:val="004A3EED"/>
    <w:rsid w:val="004B10D4"/>
    <w:rsid w:val="004B22A2"/>
    <w:rsid w:val="004B4B7D"/>
    <w:rsid w:val="004B5F80"/>
    <w:rsid w:val="004C0C08"/>
    <w:rsid w:val="004C1B90"/>
    <w:rsid w:val="004C2992"/>
    <w:rsid w:val="004C4F2E"/>
    <w:rsid w:val="004D2796"/>
    <w:rsid w:val="004E106D"/>
    <w:rsid w:val="004E200C"/>
    <w:rsid w:val="004E655B"/>
    <w:rsid w:val="004F4D05"/>
    <w:rsid w:val="004F7F14"/>
    <w:rsid w:val="00501578"/>
    <w:rsid w:val="005035EA"/>
    <w:rsid w:val="00512910"/>
    <w:rsid w:val="0051734F"/>
    <w:rsid w:val="00525437"/>
    <w:rsid w:val="00531BD2"/>
    <w:rsid w:val="005321C7"/>
    <w:rsid w:val="00535562"/>
    <w:rsid w:val="00536D72"/>
    <w:rsid w:val="00540393"/>
    <w:rsid w:val="00542D51"/>
    <w:rsid w:val="0054719B"/>
    <w:rsid w:val="00551688"/>
    <w:rsid w:val="00552DA6"/>
    <w:rsid w:val="0055310F"/>
    <w:rsid w:val="005541B3"/>
    <w:rsid w:val="005663C1"/>
    <w:rsid w:val="00571D68"/>
    <w:rsid w:val="00573525"/>
    <w:rsid w:val="00574C37"/>
    <w:rsid w:val="00583BBF"/>
    <w:rsid w:val="0058548E"/>
    <w:rsid w:val="00585C46"/>
    <w:rsid w:val="00593B56"/>
    <w:rsid w:val="00593E28"/>
    <w:rsid w:val="005A0B38"/>
    <w:rsid w:val="005C6136"/>
    <w:rsid w:val="005C77FA"/>
    <w:rsid w:val="005D0390"/>
    <w:rsid w:val="005D0430"/>
    <w:rsid w:val="005D3A5D"/>
    <w:rsid w:val="005D4205"/>
    <w:rsid w:val="005E3583"/>
    <w:rsid w:val="005E4709"/>
    <w:rsid w:val="005E4CDA"/>
    <w:rsid w:val="005E5C56"/>
    <w:rsid w:val="005E7775"/>
    <w:rsid w:val="005F1F46"/>
    <w:rsid w:val="00602641"/>
    <w:rsid w:val="006146BB"/>
    <w:rsid w:val="00625DA9"/>
    <w:rsid w:val="0063019E"/>
    <w:rsid w:val="00630727"/>
    <w:rsid w:val="0063084F"/>
    <w:rsid w:val="00632BD7"/>
    <w:rsid w:val="00634E7C"/>
    <w:rsid w:val="00635821"/>
    <w:rsid w:val="006425A7"/>
    <w:rsid w:val="006426CF"/>
    <w:rsid w:val="0064385F"/>
    <w:rsid w:val="00663291"/>
    <w:rsid w:val="00665068"/>
    <w:rsid w:val="0069177C"/>
    <w:rsid w:val="00692F5E"/>
    <w:rsid w:val="00693524"/>
    <w:rsid w:val="006A2EFF"/>
    <w:rsid w:val="006A42CC"/>
    <w:rsid w:val="006A6099"/>
    <w:rsid w:val="006A6F5B"/>
    <w:rsid w:val="006B0ECA"/>
    <w:rsid w:val="006B373D"/>
    <w:rsid w:val="006B78D0"/>
    <w:rsid w:val="006C19A4"/>
    <w:rsid w:val="006C3453"/>
    <w:rsid w:val="006C60DD"/>
    <w:rsid w:val="006C60FB"/>
    <w:rsid w:val="006C6755"/>
    <w:rsid w:val="006C782E"/>
    <w:rsid w:val="006D353E"/>
    <w:rsid w:val="006D481F"/>
    <w:rsid w:val="006D4EC9"/>
    <w:rsid w:val="006D5781"/>
    <w:rsid w:val="006D6E81"/>
    <w:rsid w:val="006E04B4"/>
    <w:rsid w:val="006E0AF3"/>
    <w:rsid w:val="006E14F0"/>
    <w:rsid w:val="006E1526"/>
    <w:rsid w:val="006E2795"/>
    <w:rsid w:val="00706F4F"/>
    <w:rsid w:val="00707F51"/>
    <w:rsid w:val="00716A82"/>
    <w:rsid w:val="0072018B"/>
    <w:rsid w:val="00725431"/>
    <w:rsid w:val="007270E8"/>
    <w:rsid w:val="007278EE"/>
    <w:rsid w:val="00735906"/>
    <w:rsid w:val="00735E6D"/>
    <w:rsid w:val="007363DC"/>
    <w:rsid w:val="00743C1C"/>
    <w:rsid w:val="007459A6"/>
    <w:rsid w:val="0074639B"/>
    <w:rsid w:val="00753982"/>
    <w:rsid w:val="007550DC"/>
    <w:rsid w:val="00763C56"/>
    <w:rsid w:val="007662AC"/>
    <w:rsid w:val="00773E3C"/>
    <w:rsid w:val="007771C2"/>
    <w:rsid w:val="00782647"/>
    <w:rsid w:val="00785375"/>
    <w:rsid w:val="007946BD"/>
    <w:rsid w:val="007975EC"/>
    <w:rsid w:val="007A70C9"/>
    <w:rsid w:val="007B0E21"/>
    <w:rsid w:val="007B434C"/>
    <w:rsid w:val="007B7486"/>
    <w:rsid w:val="007C0567"/>
    <w:rsid w:val="007C0B95"/>
    <w:rsid w:val="007D4835"/>
    <w:rsid w:val="007D4D3A"/>
    <w:rsid w:val="007E75F2"/>
    <w:rsid w:val="007F774B"/>
    <w:rsid w:val="00810683"/>
    <w:rsid w:val="0081370D"/>
    <w:rsid w:val="00821364"/>
    <w:rsid w:val="008256A8"/>
    <w:rsid w:val="00826BAD"/>
    <w:rsid w:val="00830871"/>
    <w:rsid w:val="008311F3"/>
    <w:rsid w:val="00832F91"/>
    <w:rsid w:val="00836CF5"/>
    <w:rsid w:val="008431ED"/>
    <w:rsid w:val="00845698"/>
    <w:rsid w:val="00851864"/>
    <w:rsid w:val="00852492"/>
    <w:rsid w:val="00853AF0"/>
    <w:rsid w:val="008614D0"/>
    <w:rsid w:val="0086204D"/>
    <w:rsid w:val="00864FD8"/>
    <w:rsid w:val="0086626E"/>
    <w:rsid w:val="008662F0"/>
    <w:rsid w:val="0088083D"/>
    <w:rsid w:val="00880B97"/>
    <w:rsid w:val="00887892"/>
    <w:rsid w:val="00890C93"/>
    <w:rsid w:val="00894FFF"/>
    <w:rsid w:val="00897D8C"/>
    <w:rsid w:val="008A3649"/>
    <w:rsid w:val="008A4C9F"/>
    <w:rsid w:val="008B1431"/>
    <w:rsid w:val="008B6B70"/>
    <w:rsid w:val="008C27BA"/>
    <w:rsid w:val="008C6241"/>
    <w:rsid w:val="008D0267"/>
    <w:rsid w:val="008D074D"/>
    <w:rsid w:val="008D0F14"/>
    <w:rsid w:val="008E6A10"/>
    <w:rsid w:val="008E7182"/>
    <w:rsid w:val="008F571F"/>
    <w:rsid w:val="009004AA"/>
    <w:rsid w:val="00903642"/>
    <w:rsid w:val="00911AAC"/>
    <w:rsid w:val="009218CB"/>
    <w:rsid w:val="00930250"/>
    <w:rsid w:val="00931AEC"/>
    <w:rsid w:val="00933258"/>
    <w:rsid w:val="00933722"/>
    <w:rsid w:val="009354F6"/>
    <w:rsid w:val="009403C5"/>
    <w:rsid w:val="00957A6E"/>
    <w:rsid w:val="00962B47"/>
    <w:rsid w:val="00964E9C"/>
    <w:rsid w:val="00971B1A"/>
    <w:rsid w:val="00973605"/>
    <w:rsid w:val="0097612A"/>
    <w:rsid w:val="00976C1F"/>
    <w:rsid w:val="009873A4"/>
    <w:rsid w:val="00994763"/>
    <w:rsid w:val="00996116"/>
    <w:rsid w:val="009A4A9D"/>
    <w:rsid w:val="009B5C51"/>
    <w:rsid w:val="009C2C7B"/>
    <w:rsid w:val="009C3653"/>
    <w:rsid w:val="009F0B24"/>
    <w:rsid w:val="00A005FD"/>
    <w:rsid w:val="00A01280"/>
    <w:rsid w:val="00A0208B"/>
    <w:rsid w:val="00A03498"/>
    <w:rsid w:val="00A0669E"/>
    <w:rsid w:val="00A079E3"/>
    <w:rsid w:val="00A1101D"/>
    <w:rsid w:val="00A11E98"/>
    <w:rsid w:val="00A11EF9"/>
    <w:rsid w:val="00A1389A"/>
    <w:rsid w:val="00A14D7E"/>
    <w:rsid w:val="00A16092"/>
    <w:rsid w:val="00A22DED"/>
    <w:rsid w:val="00A30C25"/>
    <w:rsid w:val="00A32EA6"/>
    <w:rsid w:val="00A36E5B"/>
    <w:rsid w:val="00A50777"/>
    <w:rsid w:val="00A54076"/>
    <w:rsid w:val="00A6090C"/>
    <w:rsid w:val="00A65D28"/>
    <w:rsid w:val="00A676CB"/>
    <w:rsid w:val="00A74AAC"/>
    <w:rsid w:val="00A75EA1"/>
    <w:rsid w:val="00A76838"/>
    <w:rsid w:val="00A775E6"/>
    <w:rsid w:val="00A82B7C"/>
    <w:rsid w:val="00A84700"/>
    <w:rsid w:val="00A854C3"/>
    <w:rsid w:val="00A86EA4"/>
    <w:rsid w:val="00AA71D2"/>
    <w:rsid w:val="00AB099F"/>
    <w:rsid w:val="00AC025D"/>
    <w:rsid w:val="00AC1AFA"/>
    <w:rsid w:val="00AC30A8"/>
    <w:rsid w:val="00AD1F84"/>
    <w:rsid w:val="00AD3783"/>
    <w:rsid w:val="00AD74D0"/>
    <w:rsid w:val="00AE2AB5"/>
    <w:rsid w:val="00AE2CD3"/>
    <w:rsid w:val="00AE32A5"/>
    <w:rsid w:val="00AF2143"/>
    <w:rsid w:val="00AF48B1"/>
    <w:rsid w:val="00AF6BD9"/>
    <w:rsid w:val="00AF735E"/>
    <w:rsid w:val="00B00575"/>
    <w:rsid w:val="00B01D17"/>
    <w:rsid w:val="00B02731"/>
    <w:rsid w:val="00B051C1"/>
    <w:rsid w:val="00B07A43"/>
    <w:rsid w:val="00B137B6"/>
    <w:rsid w:val="00B147C2"/>
    <w:rsid w:val="00B26ED8"/>
    <w:rsid w:val="00B27C1C"/>
    <w:rsid w:val="00B34331"/>
    <w:rsid w:val="00B34DF4"/>
    <w:rsid w:val="00B412C1"/>
    <w:rsid w:val="00B4212D"/>
    <w:rsid w:val="00B4281D"/>
    <w:rsid w:val="00B43674"/>
    <w:rsid w:val="00B514A0"/>
    <w:rsid w:val="00B519E4"/>
    <w:rsid w:val="00B52164"/>
    <w:rsid w:val="00B5216A"/>
    <w:rsid w:val="00B54B8D"/>
    <w:rsid w:val="00B60800"/>
    <w:rsid w:val="00B61AC4"/>
    <w:rsid w:val="00B66D6A"/>
    <w:rsid w:val="00B74767"/>
    <w:rsid w:val="00B85593"/>
    <w:rsid w:val="00B91735"/>
    <w:rsid w:val="00BA0079"/>
    <w:rsid w:val="00BB035B"/>
    <w:rsid w:val="00BB0869"/>
    <w:rsid w:val="00BB5E87"/>
    <w:rsid w:val="00BB7843"/>
    <w:rsid w:val="00BC160F"/>
    <w:rsid w:val="00BC5F61"/>
    <w:rsid w:val="00BC6E95"/>
    <w:rsid w:val="00BD2C4B"/>
    <w:rsid w:val="00BD2FFB"/>
    <w:rsid w:val="00BD4FFF"/>
    <w:rsid w:val="00BD5D10"/>
    <w:rsid w:val="00BE13DB"/>
    <w:rsid w:val="00BE421C"/>
    <w:rsid w:val="00BE6FA4"/>
    <w:rsid w:val="00BF063C"/>
    <w:rsid w:val="00BF2A1A"/>
    <w:rsid w:val="00BF3079"/>
    <w:rsid w:val="00BF3D9B"/>
    <w:rsid w:val="00BF42C3"/>
    <w:rsid w:val="00BF5DF7"/>
    <w:rsid w:val="00BF7A12"/>
    <w:rsid w:val="00C04BAF"/>
    <w:rsid w:val="00C05641"/>
    <w:rsid w:val="00C11367"/>
    <w:rsid w:val="00C131DD"/>
    <w:rsid w:val="00C314AC"/>
    <w:rsid w:val="00C3328B"/>
    <w:rsid w:val="00C34AD1"/>
    <w:rsid w:val="00C360AF"/>
    <w:rsid w:val="00C41DE2"/>
    <w:rsid w:val="00C436FF"/>
    <w:rsid w:val="00C43818"/>
    <w:rsid w:val="00C44618"/>
    <w:rsid w:val="00C501BE"/>
    <w:rsid w:val="00C50A40"/>
    <w:rsid w:val="00C50C80"/>
    <w:rsid w:val="00C51BDE"/>
    <w:rsid w:val="00C537F9"/>
    <w:rsid w:val="00C53D95"/>
    <w:rsid w:val="00C660C8"/>
    <w:rsid w:val="00C66694"/>
    <w:rsid w:val="00C70BC9"/>
    <w:rsid w:val="00C73536"/>
    <w:rsid w:val="00C75F4E"/>
    <w:rsid w:val="00C8111F"/>
    <w:rsid w:val="00C81C28"/>
    <w:rsid w:val="00C879EB"/>
    <w:rsid w:val="00C91919"/>
    <w:rsid w:val="00C92C72"/>
    <w:rsid w:val="00CA0C62"/>
    <w:rsid w:val="00CA1336"/>
    <w:rsid w:val="00CA1BEF"/>
    <w:rsid w:val="00CA33AA"/>
    <w:rsid w:val="00CA552B"/>
    <w:rsid w:val="00CA5FD9"/>
    <w:rsid w:val="00CA7249"/>
    <w:rsid w:val="00CA72CF"/>
    <w:rsid w:val="00CB0AB1"/>
    <w:rsid w:val="00CB4842"/>
    <w:rsid w:val="00CB5513"/>
    <w:rsid w:val="00CB6E15"/>
    <w:rsid w:val="00CC07B6"/>
    <w:rsid w:val="00CC3066"/>
    <w:rsid w:val="00CD5D22"/>
    <w:rsid w:val="00CE656C"/>
    <w:rsid w:val="00CE70AD"/>
    <w:rsid w:val="00CF1642"/>
    <w:rsid w:val="00CF2CCE"/>
    <w:rsid w:val="00CF6407"/>
    <w:rsid w:val="00CF6BD5"/>
    <w:rsid w:val="00CF77BC"/>
    <w:rsid w:val="00CF7EBF"/>
    <w:rsid w:val="00D00BC3"/>
    <w:rsid w:val="00D07CB9"/>
    <w:rsid w:val="00D11CE9"/>
    <w:rsid w:val="00D163A7"/>
    <w:rsid w:val="00D167C0"/>
    <w:rsid w:val="00D204D2"/>
    <w:rsid w:val="00D20FAB"/>
    <w:rsid w:val="00D3115A"/>
    <w:rsid w:val="00D34EBC"/>
    <w:rsid w:val="00D3649C"/>
    <w:rsid w:val="00D41EAF"/>
    <w:rsid w:val="00D4313A"/>
    <w:rsid w:val="00D44D01"/>
    <w:rsid w:val="00D46494"/>
    <w:rsid w:val="00D603D3"/>
    <w:rsid w:val="00D622BA"/>
    <w:rsid w:val="00D622E5"/>
    <w:rsid w:val="00D67087"/>
    <w:rsid w:val="00D6791C"/>
    <w:rsid w:val="00D736C1"/>
    <w:rsid w:val="00D8693D"/>
    <w:rsid w:val="00D9402E"/>
    <w:rsid w:val="00D947E9"/>
    <w:rsid w:val="00D95B47"/>
    <w:rsid w:val="00DA0C18"/>
    <w:rsid w:val="00DA17F0"/>
    <w:rsid w:val="00DA43B0"/>
    <w:rsid w:val="00DB7A1E"/>
    <w:rsid w:val="00DC0C40"/>
    <w:rsid w:val="00DC1650"/>
    <w:rsid w:val="00DD375C"/>
    <w:rsid w:val="00DE1B29"/>
    <w:rsid w:val="00DE2299"/>
    <w:rsid w:val="00DE4084"/>
    <w:rsid w:val="00DE7C22"/>
    <w:rsid w:val="00DF0858"/>
    <w:rsid w:val="00E05137"/>
    <w:rsid w:val="00E05942"/>
    <w:rsid w:val="00E06CD8"/>
    <w:rsid w:val="00E11259"/>
    <w:rsid w:val="00E223E8"/>
    <w:rsid w:val="00E34238"/>
    <w:rsid w:val="00E35BDC"/>
    <w:rsid w:val="00E4253D"/>
    <w:rsid w:val="00E431E1"/>
    <w:rsid w:val="00E461F8"/>
    <w:rsid w:val="00E509FB"/>
    <w:rsid w:val="00E53F77"/>
    <w:rsid w:val="00E555DF"/>
    <w:rsid w:val="00E62138"/>
    <w:rsid w:val="00E63CCF"/>
    <w:rsid w:val="00E6403F"/>
    <w:rsid w:val="00E655B9"/>
    <w:rsid w:val="00E665A6"/>
    <w:rsid w:val="00E674C3"/>
    <w:rsid w:val="00E70380"/>
    <w:rsid w:val="00E771EE"/>
    <w:rsid w:val="00E83EFB"/>
    <w:rsid w:val="00E85B17"/>
    <w:rsid w:val="00E85F87"/>
    <w:rsid w:val="00E903A8"/>
    <w:rsid w:val="00E91893"/>
    <w:rsid w:val="00E9211A"/>
    <w:rsid w:val="00E95ED9"/>
    <w:rsid w:val="00EA0D2E"/>
    <w:rsid w:val="00EA7C33"/>
    <w:rsid w:val="00EB092F"/>
    <w:rsid w:val="00EB1FB1"/>
    <w:rsid w:val="00EB351B"/>
    <w:rsid w:val="00EB5BE3"/>
    <w:rsid w:val="00EC1012"/>
    <w:rsid w:val="00EC193B"/>
    <w:rsid w:val="00EC2AB8"/>
    <w:rsid w:val="00ED3F8B"/>
    <w:rsid w:val="00ED4F20"/>
    <w:rsid w:val="00EE5BCA"/>
    <w:rsid w:val="00F00086"/>
    <w:rsid w:val="00F02961"/>
    <w:rsid w:val="00F03EA6"/>
    <w:rsid w:val="00F06D61"/>
    <w:rsid w:val="00F12656"/>
    <w:rsid w:val="00F17272"/>
    <w:rsid w:val="00F23DC2"/>
    <w:rsid w:val="00F3040D"/>
    <w:rsid w:val="00F307B9"/>
    <w:rsid w:val="00F33965"/>
    <w:rsid w:val="00F47077"/>
    <w:rsid w:val="00F52AC5"/>
    <w:rsid w:val="00F52DE8"/>
    <w:rsid w:val="00F535A6"/>
    <w:rsid w:val="00F5429F"/>
    <w:rsid w:val="00F6065A"/>
    <w:rsid w:val="00F66403"/>
    <w:rsid w:val="00F71194"/>
    <w:rsid w:val="00F75756"/>
    <w:rsid w:val="00F778B6"/>
    <w:rsid w:val="00F91BDC"/>
    <w:rsid w:val="00F966C8"/>
    <w:rsid w:val="00F97930"/>
    <w:rsid w:val="00F97F5A"/>
    <w:rsid w:val="00FA1868"/>
    <w:rsid w:val="00FA49ED"/>
    <w:rsid w:val="00FA4D1A"/>
    <w:rsid w:val="00FA5F45"/>
    <w:rsid w:val="00FA5F79"/>
    <w:rsid w:val="00FA69D4"/>
    <w:rsid w:val="00FB49A3"/>
    <w:rsid w:val="00FB5CB7"/>
    <w:rsid w:val="00FB7D8D"/>
    <w:rsid w:val="00FC3E2F"/>
    <w:rsid w:val="00FC6660"/>
    <w:rsid w:val="00FC70B1"/>
    <w:rsid w:val="00FD17D8"/>
    <w:rsid w:val="00FD598F"/>
    <w:rsid w:val="00FD7BA1"/>
    <w:rsid w:val="00FF0333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FB53-1D5A-4C16-BFC1-9F76FCB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7C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7C33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3B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2286-A5AE-4B4E-B6BA-019E9ED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Норкин Александр Вадимович</cp:lastModifiedBy>
  <cp:revision>15</cp:revision>
  <cp:lastPrinted>2020-10-20T07:22:00Z</cp:lastPrinted>
  <dcterms:created xsi:type="dcterms:W3CDTF">2020-10-23T09:52:00Z</dcterms:created>
  <dcterms:modified xsi:type="dcterms:W3CDTF">2020-11-02T07:55:00Z</dcterms:modified>
</cp:coreProperties>
</file>