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9" w:rsidRPr="00CF4F78" w:rsidRDefault="00FE58C9" w:rsidP="00FE58C9">
      <w:pPr>
        <w:jc w:val="center"/>
        <w:rPr>
          <w:szCs w:val="28"/>
        </w:rPr>
      </w:pPr>
      <w:r w:rsidRPr="006C12A6">
        <w:rPr>
          <w:noProof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FE58C9" w:rsidRPr="00FE58C9" w:rsidRDefault="00FE58C9" w:rsidP="00FE58C9">
      <w:pPr>
        <w:pStyle w:val="7"/>
        <w:rPr>
          <w:rFonts w:ascii="Times New Roman" w:hAnsi="Times New Roman"/>
          <w:szCs w:val="28"/>
        </w:rPr>
      </w:pPr>
    </w:p>
    <w:p w:rsidR="00FE58C9" w:rsidRPr="00B76480" w:rsidRDefault="00FE58C9" w:rsidP="00FE58C9">
      <w:pPr>
        <w:pStyle w:val="7"/>
        <w:rPr>
          <w:rFonts w:ascii="Times New Roman" w:hAnsi="Times New Roman"/>
          <w:sz w:val="32"/>
          <w:szCs w:val="32"/>
        </w:rPr>
      </w:pPr>
      <w:r w:rsidRPr="00B76480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58C9" w:rsidRDefault="00FE58C9" w:rsidP="00FE5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JCQMAAH8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" o:allowincell="f" filled="f" stroked="f">
                <v:textbox inset="1pt,1pt,1pt,1pt">
                  <w:txbxContent>
                    <w:p w:rsidR="00FE58C9" w:rsidRDefault="00FE58C9" w:rsidP="00FE58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76480">
        <w:rPr>
          <w:rFonts w:ascii="Times New Roman" w:hAnsi="Times New Roman"/>
          <w:noProof/>
          <w:sz w:val="32"/>
          <w:szCs w:val="32"/>
        </w:rPr>
        <w:t>П Р И К А З</w:t>
      </w:r>
    </w:p>
    <w:p w:rsidR="00FE58C9" w:rsidRPr="00FE58C9" w:rsidRDefault="00980CF8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58C9" w:rsidRPr="00FE58C9" w:rsidRDefault="004E51CC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212D6E">
        <w:rPr>
          <w:rFonts w:ascii="Times New Roman" w:hAnsi="Times New Roman" w:cs="Times New Roman"/>
          <w:sz w:val="28"/>
          <w:szCs w:val="28"/>
        </w:rPr>
        <w:t xml:space="preserve"> </w:t>
      </w:r>
      <w:r w:rsidR="001757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12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535DBF">
        <w:rPr>
          <w:rFonts w:ascii="Times New Roman" w:hAnsi="Times New Roman" w:cs="Times New Roman"/>
          <w:sz w:val="28"/>
          <w:szCs w:val="28"/>
        </w:rPr>
        <w:t>августа</w:t>
      </w:r>
      <w:bookmarkStart w:id="0" w:name="_GoBack"/>
      <w:bookmarkEnd w:id="0"/>
      <w:r w:rsidR="00980CF8" w:rsidRPr="00980CF8">
        <w:rPr>
          <w:rFonts w:ascii="Times New Roman" w:hAnsi="Times New Roman" w:cs="Times New Roman"/>
          <w:sz w:val="28"/>
          <w:szCs w:val="28"/>
        </w:rPr>
        <w:t xml:space="preserve"> 2020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г.                         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E06F37">
        <w:rPr>
          <w:rFonts w:ascii="Times New Roman" w:hAnsi="Times New Roman" w:cs="Times New Roman"/>
          <w:sz w:val="28"/>
          <w:szCs w:val="28"/>
        </w:rPr>
        <w:t xml:space="preserve">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6F37">
        <w:rPr>
          <w:rFonts w:ascii="Times New Roman" w:hAnsi="Times New Roman" w:cs="Times New Roman"/>
          <w:sz w:val="28"/>
          <w:szCs w:val="28"/>
        </w:rPr>
        <w:t xml:space="preserve">   </w:t>
      </w:r>
      <w:r w:rsidR="00980CF8">
        <w:rPr>
          <w:rFonts w:ascii="Times New Roman" w:hAnsi="Times New Roman" w:cs="Times New Roman"/>
          <w:sz w:val="28"/>
          <w:szCs w:val="28"/>
        </w:rPr>
        <w:t xml:space="preserve">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       № </w:t>
      </w:r>
    </w:p>
    <w:p w:rsidR="00FE58C9" w:rsidRPr="00FE58C9" w:rsidRDefault="00FE58C9" w:rsidP="00FE58C9">
      <w:pPr>
        <w:pStyle w:val="2"/>
        <w:rPr>
          <w:sz w:val="28"/>
          <w:szCs w:val="28"/>
        </w:rPr>
      </w:pPr>
    </w:p>
    <w:p w:rsidR="00227A9F" w:rsidRDefault="00227A9F" w:rsidP="00227A9F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FE58C9" w:rsidRPr="00FE58C9" w:rsidRDefault="00FE58C9" w:rsidP="00227A9F">
      <w:pPr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О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Переч</w:t>
      </w:r>
      <w:r w:rsidR="00FC3D27">
        <w:rPr>
          <w:rFonts w:ascii="Times New Roman" w:hAnsi="Times New Roman" w:cs="Times New Roman"/>
          <w:b/>
          <w:sz w:val="28"/>
          <w:szCs w:val="28"/>
        </w:rPr>
        <w:t>е</w:t>
      </w:r>
      <w:r w:rsidRPr="00FE58C9">
        <w:rPr>
          <w:rFonts w:ascii="Times New Roman" w:hAnsi="Times New Roman" w:cs="Times New Roman"/>
          <w:b/>
          <w:sz w:val="28"/>
          <w:szCs w:val="28"/>
        </w:rPr>
        <w:t>н</w:t>
      </w:r>
      <w:r w:rsidR="00FC3D27">
        <w:rPr>
          <w:rFonts w:ascii="Times New Roman" w:hAnsi="Times New Roman" w:cs="Times New Roman"/>
          <w:b/>
          <w:sz w:val="28"/>
          <w:szCs w:val="28"/>
        </w:rPr>
        <w:t>ь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главных администраторов доходов </w:t>
      </w:r>
      <w:r w:rsidR="00227A9F">
        <w:rPr>
          <w:rFonts w:ascii="Times New Roman" w:hAnsi="Times New Roman" w:cs="Times New Roman"/>
          <w:b/>
          <w:sz w:val="28"/>
          <w:szCs w:val="28"/>
        </w:rPr>
        <w:t>об</w:t>
      </w:r>
      <w:r w:rsidRPr="00FE58C9">
        <w:rPr>
          <w:rFonts w:ascii="Times New Roman" w:hAnsi="Times New Roman" w:cs="Times New Roman"/>
          <w:b/>
          <w:sz w:val="28"/>
          <w:szCs w:val="28"/>
        </w:rPr>
        <w:t>ластного бюджета, закрепляемые за ними виды (подви</w:t>
      </w:r>
      <w:r w:rsidR="00FC3D27">
        <w:rPr>
          <w:rFonts w:ascii="Times New Roman" w:hAnsi="Times New Roman" w:cs="Times New Roman"/>
          <w:b/>
          <w:sz w:val="28"/>
          <w:szCs w:val="28"/>
        </w:rPr>
        <w:t>ды) доходов областного бюджета на 20</w:t>
      </w:r>
      <w:r w:rsidR="007C41DA">
        <w:rPr>
          <w:rFonts w:ascii="Times New Roman" w:hAnsi="Times New Roman" w:cs="Times New Roman"/>
          <w:b/>
          <w:sz w:val="28"/>
          <w:szCs w:val="28"/>
        </w:rPr>
        <w:t>20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год и на пл</w:t>
      </w:r>
      <w:r w:rsidR="004D0AE0">
        <w:rPr>
          <w:rFonts w:ascii="Times New Roman" w:hAnsi="Times New Roman" w:cs="Times New Roman"/>
          <w:b/>
          <w:sz w:val="28"/>
          <w:szCs w:val="28"/>
        </w:rPr>
        <w:t>ановый период 20</w:t>
      </w:r>
      <w:r w:rsidR="007C41DA">
        <w:rPr>
          <w:rFonts w:ascii="Times New Roman" w:hAnsi="Times New Roman" w:cs="Times New Roman"/>
          <w:b/>
          <w:sz w:val="28"/>
          <w:szCs w:val="28"/>
        </w:rPr>
        <w:t>21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7C41DA">
        <w:rPr>
          <w:rFonts w:ascii="Times New Roman" w:hAnsi="Times New Roman" w:cs="Times New Roman"/>
          <w:b/>
          <w:sz w:val="28"/>
          <w:szCs w:val="28"/>
        </w:rPr>
        <w:t>22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E58C9" w:rsidRPr="004D0AE0" w:rsidRDefault="00FE58C9" w:rsidP="00FE58C9">
      <w:pPr>
        <w:spacing w:after="0"/>
        <w:ind w:right="11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C3D27">
        <w:rPr>
          <w:rFonts w:ascii="Times New Roman" w:hAnsi="Times New Roman" w:cs="Times New Roman"/>
          <w:sz w:val="28"/>
          <w:szCs w:val="28"/>
        </w:rPr>
        <w:t xml:space="preserve">пунктом 2 статьи 20 </w:t>
      </w:r>
      <w:r w:rsidRPr="00FE58C9">
        <w:rPr>
          <w:rFonts w:ascii="Times New Roman" w:hAnsi="Times New Roman" w:cs="Times New Roman"/>
          <w:sz w:val="28"/>
          <w:szCs w:val="28"/>
        </w:rPr>
        <w:t>Бюджетн</w:t>
      </w:r>
      <w:r w:rsidR="00FC3D27">
        <w:rPr>
          <w:rFonts w:ascii="Times New Roman" w:hAnsi="Times New Roman" w:cs="Times New Roman"/>
          <w:sz w:val="28"/>
          <w:szCs w:val="28"/>
        </w:rPr>
        <w:t>ого</w:t>
      </w:r>
      <w:r w:rsidRPr="00FE58C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C3D27">
        <w:rPr>
          <w:rFonts w:ascii="Times New Roman" w:hAnsi="Times New Roman" w:cs="Times New Roman"/>
          <w:sz w:val="28"/>
          <w:szCs w:val="28"/>
        </w:rPr>
        <w:t>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06804">
        <w:rPr>
          <w:rFonts w:ascii="Times New Roman" w:hAnsi="Times New Roman" w:cs="Times New Roman"/>
          <w:sz w:val="28"/>
          <w:szCs w:val="28"/>
        </w:rPr>
        <w:t>:</w:t>
      </w:r>
    </w:p>
    <w:p w:rsidR="00506804" w:rsidRPr="00FE58C9" w:rsidRDefault="00506804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804" w:rsidRPr="00506804" w:rsidRDefault="00506804" w:rsidP="0050680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6804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FE58C9" w:rsidRPr="00FE58C9" w:rsidRDefault="00FE58C9" w:rsidP="0050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Pr="000E0741" w:rsidRDefault="00FE58C9" w:rsidP="00FE58C9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1. </w:t>
      </w:r>
      <w:r w:rsidR="004D0AE0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FC3D27">
        <w:rPr>
          <w:rFonts w:ascii="Times New Roman" w:hAnsi="Times New Roman" w:cs="Times New Roman"/>
          <w:sz w:val="28"/>
          <w:szCs w:val="28"/>
        </w:rPr>
        <w:t xml:space="preserve"> </w:t>
      </w:r>
      <w:r w:rsidRPr="00FE58C9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областного бюджета, закрепляемые за ними виды (подвиды) </w:t>
      </w:r>
      <w:r w:rsidR="001B7840">
        <w:rPr>
          <w:rFonts w:ascii="Times New Roman" w:hAnsi="Times New Roman" w:cs="Times New Roman"/>
          <w:sz w:val="28"/>
          <w:szCs w:val="28"/>
        </w:rPr>
        <w:t>доходов областного бюджета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1B7840" w:rsidRPr="001B7840">
        <w:rPr>
          <w:rFonts w:ascii="Times New Roman" w:hAnsi="Times New Roman" w:cs="Times New Roman"/>
          <w:sz w:val="28"/>
          <w:szCs w:val="28"/>
        </w:rPr>
        <w:t>на 20</w:t>
      </w:r>
      <w:r w:rsidR="007C41DA">
        <w:rPr>
          <w:rFonts w:ascii="Times New Roman" w:hAnsi="Times New Roman" w:cs="Times New Roman"/>
          <w:sz w:val="28"/>
          <w:szCs w:val="28"/>
        </w:rPr>
        <w:t>20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C41DA">
        <w:rPr>
          <w:rFonts w:ascii="Times New Roman" w:hAnsi="Times New Roman" w:cs="Times New Roman"/>
          <w:sz w:val="28"/>
          <w:szCs w:val="28"/>
        </w:rPr>
        <w:t>2</w:t>
      </w:r>
      <w:r w:rsidR="001B7840" w:rsidRPr="001B7840">
        <w:rPr>
          <w:rFonts w:ascii="Times New Roman" w:hAnsi="Times New Roman" w:cs="Times New Roman"/>
          <w:sz w:val="28"/>
          <w:szCs w:val="28"/>
        </w:rPr>
        <w:t>1 и 20</w:t>
      </w:r>
      <w:r w:rsidR="007C41DA">
        <w:rPr>
          <w:rFonts w:ascii="Times New Roman" w:hAnsi="Times New Roman" w:cs="Times New Roman"/>
          <w:sz w:val="28"/>
          <w:szCs w:val="28"/>
        </w:rPr>
        <w:t>22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B7840">
        <w:rPr>
          <w:rFonts w:ascii="Times New Roman" w:hAnsi="Times New Roman" w:cs="Times New Roman"/>
          <w:sz w:val="28"/>
          <w:szCs w:val="28"/>
        </w:rPr>
        <w:t>,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B76480">
        <w:rPr>
          <w:rFonts w:ascii="Times New Roman" w:hAnsi="Times New Roman" w:cs="Times New Roman"/>
          <w:sz w:val="28"/>
          <w:szCs w:val="28"/>
        </w:rPr>
        <w:t>утвержденны</w:t>
      </w:r>
      <w:r w:rsidR="00D355CA">
        <w:rPr>
          <w:rFonts w:ascii="Times New Roman" w:hAnsi="Times New Roman" w:cs="Times New Roman"/>
          <w:sz w:val="28"/>
          <w:szCs w:val="28"/>
        </w:rPr>
        <w:t>й</w:t>
      </w:r>
      <w:r w:rsidR="00B76480">
        <w:rPr>
          <w:rFonts w:ascii="Times New Roman" w:hAnsi="Times New Roman" w:cs="Times New Roman"/>
          <w:sz w:val="28"/>
          <w:szCs w:val="28"/>
        </w:rPr>
        <w:t xml:space="preserve"> Законом Ивановской области от </w:t>
      </w:r>
      <w:r w:rsidR="007C41DA">
        <w:rPr>
          <w:rFonts w:ascii="Times New Roman" w:hAnsi="Times New Roman" w:cs="Times New Roman"/>
          <w:sz w:val="28"/>
          <w:szCs w:val="28"/>
        </w:rPr>
        <w:t>16</w:t>
      </w:r>
      <w:r w:rsidR="00B76480">
        <w:rPr>
          <w:rFonts w:ascii="Times New Roman" w:hAnsi="Times New Roman" w:cs="Times New Roman"/>
          <w:sz w:val="28"/>
          <w:szCs w:val="28"/>
        </w:rPr>
        <w:t>.12.20</w:t>
      </w:r>
      <w:r w:rsidR="007C41DA">
        <w:rPr>
          <w:rFonts w:ascii="Times New Roman" w:hAnsi="Times New Roman" w:cs="Times New Roman"/>
          <w:sz w:val="28"/>
          <w:szCs w:val="28"/>
        </w:rPr>
        <w:t>19 № 75</w:t>
      </w:r>
      <w:r w:rsidR="00B76480">
        <w:rPr>
          <w:rFonts w:ascii="Times New Roman" w:hAnsi="Times New Roman" w:cs="Times New Roman"/>
          <w:sz w:val="28"/>
          <w:szCs w:val="28"/>
        </w:rPr>
        <w:t>-ОЗ «</w:t>
      </w:r>
      <w:r w:rsidR="00B76480" w:rsidRPr="00B76480">
        <w:rPr>
          <w:rFonts w:ascii="Times New Roman" w:hAnsi="Times New Roman" w:cs="Times New Roman"/>
          <w:sz w:val="28"/>
          <w:szCs w:val="28"/>
        </w:rPr>
        <w:t>Об областном бюджете на 20</w:t>
      </w:r>
      <w:r w:rsidR="007C41DA">
        <w:rPr>
          <w:rFonts w:ascii="Times New Roman" w:hAnsi="Times New Roman" w:cs="Times New Roman"/>
          <w:sz w:val="28"/>
          <w:szCs w:val="28"/>
        </w:rPr>
        <w:t>20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C41DA">
        <w:rPr>
          <w:rFonts w:ascii="Times New Roman" w:hAnsi="Times New Roman" w:cs="Times New Roman"/>
          <w:sz w:val="28"/>
          <w:szCs w:val="28"/>
        </w:rPr>
        <w:t>21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и 20</w:t>
      </w:r>
      <w:r w:rsidR="007C41DA">
        <w:rPr>
          <w:rFonts w:ascii="Times New Roman" w:hAnsi="Times New Roman" w:cs="Times New Roman"/>
          <w:sz w:val="28"/>
          <w:szCs w:val="28"/>
        </w:rPr>
        <w:t>22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76480">
        <w:rPr>
          <w:rFonts w:ascii="Times New Roman" w:hAnsi="Times New Roman" w:cs="Times New Roman"/>
          <w:sz w:val="28"/>
          <w:szCs w:val="28"/>
        </w:rPr>
        <w:t xml:space="preserve">», </w:t>
      </w:r>
      <w:r w:rsidR="004D0AE0">
        <w:rPr>
          <w:rFonts w:ascii="Times New Roman" w:hAnsi="Times New Roman" w:cs="Times New Roman"/>
          <w:sz w:val="28"/>
          <w:szCs w:val="28"/>
        </w:rPr>
        <w:t>дополнив его код</w:t>
      </w:r>
      <w:r w:rsidR="00D355CA">
        <w:rPr>
          <w:rFonts w:ascii="Times New Roman" w:hAnsi="Times New Roman" w:cs="Times New Roman"/>
          <w:sz w:val="28"/>
          <w:szCs w:val="28"/>
        </w:rPr>
        <w:t>ами</w:t>
      </w:r>
      <w:r w:rsidR="004D0AE0">
        <w:rPr>
          <w:rFonts w:ascii="Times New Roman" w:hAnsi="Times New Roman" w:cs="Times New Roman"/>
          <w:sz w:val="28"/>
          <w:szCs w:val="28"/>
        </w:rPr>
        <w:t xml:space="preserve"> бюджетной классификации </w:t>
      </w:r>
      <w:r w:rsidR="00B76480">
        <w:rPr>
          <w:rFonts w:ascii="Times New Roman" w:hAnsi="Times New Roman" w:cs="Times New Roman"/>
          <w:sz w:val="28"/>
          <w:szCs w:val="28"/>
        </w:rPr>
        <w:t>со</w:t>
      </w:r>
      <w:r w:rsidRPr="00FE58C9">
        <w:rPr>
          <w:rFonts w:ascii="Times New Roman" w:hAnsi="Times New Roman" w:cs="Times New Roman"/>
          <w:sz w:val="28"/>
          <w:szCs w:val="28"/>
        </w:rPr>
        <w:t>гласно приложению к настоящему приказу.</w:t>
      </w:r>
    </w:p>
    <w:p w:rsidR="00FE58C9" w:rsidRDefault="00FE58C9" w:rsidP="00FE58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2. Информационно-техническому управлению </w:t>
      </w:r>
      <w:r w:rsidR="004D0AE0">
        <w:rPr>
          <w:rFonts w:ascii="Times New Roman" w:eastAsia="Times New Roman" w:hAnsi="Times New Roman" w:cs="Times New Roman"/>
          <w:sz w:val="28"/>
          <w:szCs w:val="28"/>
        </w:rPr>
        <w:t xml:space="preserve">(Жеглова Е.А.) 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внести соответствующие изменения в справочник программы </w:t>
      </w:r>
      <w:r w:rsidR="004E51C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>Смарт-Бюджет</w:t>
      </w:r>
      <w:r w:rsidR="004E51C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0AE0" w:rsidRPr="00FE58C9" w:rsidRDefault="004D0AE0" w:rsidP="00FE58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исполнения</w:t>
      </w:r>
      <w:r w:rsidR="008D61C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приказа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FE58C9" w:rsidRP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40" w:rsidRPr="00FE58C9" w:rsidRDefault="001B7840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Правительства Ивановской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области - директор Департамента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финансов Ивановской области                                                  Л.В. Яковлева</w:t>
      </w:r>
    </w:p>
    <w:p w:rsidR="00FE58C9" w:rsidRDefault="00FE58C9" w:rsidP="00FE58C9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FE58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6624" w:rsidRDefault="001C2EDE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76480" w:rsidRDefault="00B76480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Департамента финансов </w:t>
      </w:r>
    </w:p>
    <w:p w:rsidR="00B76480" w:rsidRDefault="00B76480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B76480" w:rsidRDefault="00980CF8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7648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0110">
        <w:rPr>
          <w:rFonts w:ascii="Times New Roman" w:hAnsi="Times New Roman" w:cs="Times New Roman"/>
          <w:sz w:val="28"/>
          <w:szCs w:val="28"/>
        </w:rPr>
        <w:t xml:space="preserve">  </w:t>
      </w:r>
      <w:r w:rsidR="00C455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5508">
        <w:rPr>
          <w:rFonts w:ascii="Times New Roman" w:hAnsi="Times New Roman" w:cs="Times New Roman"/>
          <w:sz w:val="28"/>
          <w:szCs w:val="28"/>
        </w:rPr>
        <w:t>0</w:t>
      </w:r>
      <w:r w:rsidR="00535DBF">
        <w:rPr>
          <w:rFonts w:ascii="Times New Roman" w:hAnsi="Times New Roman" w:cs="Times New Roman"/>
          <w:sz w:val="28"/>
          <w:szCs w:val="28"/>
        </w:rPr>
        <w:t>8</w:t>
      </w:r>
      <w:r w:rsidR="00C45508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48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11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6480" w:rsidRDefault="00B76480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4" w:type="dxa"/>
        <w:jc w:val="center"/>
        <w:tblLook w:val="04A0" w:firstRow="1" w:lastRow="0" w:firstColumn="1" w:lastColumn="0" w:noHBand="0" w:noVBand="1"/>
      </w:tblPr>
      <w:tblGrid>
        <w:gridCol w:w="3687"/>
        <w:gridCol w:w="6237"/>
      </w:tblGrid>
      <w:tr w:rsidR="00B76480" w:rsidRPr="001C2EDE" w:rsidTr="00E06F37">
        <w:trPr>
          <w:trHeight w:val="1374"/>
          <w:jc w:val="center"/>
        </w:trPr>
        <w:tc>
          <w:tcPr>
            <w:tcW w:w="3687" w:type="dxa"/>
            <w:hideMark/>
          </w:tcPr>
          <w:p w:rsidR="00B76480" w:rsidRPr="0007529C" w:rsidRDefault="00B76480" w:rsidP="005068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1" w:name="RANGE!A1:B115"/>
            <w:bookmarkEnd w:id="1"/>
            <w:r w:rsidRPr="0007529C">
              <w:rPr>
                <w:rFonts w:ascii="Times New Roman" w:hAnsi="Times New Roman" w:cs="Times New Roman"/>
                <w:sz w:val="27"/>
                <w:szCs w:val="27"/>
              </w:rPr>
              <w:t>Код классификации доходов бюджетов Российской Федерации, код главного администратора доходов областного бюджета</w:t>
            </w:r>
          </w:p>
        </w:tc>
        <w:tc>
          <w:tcPr>
            <w:tcW w:w="6237" w:type="dxa"/>
            <w:hideMark/>
          </w:tcPr>
          <w:p w:rsidR="00B76480" w:rsidRPr="0007529C" w:rsidRDefault="00B76480" w:rsidP="001C2ED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7529C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</w:tc>
      </w:tr>
      <w:tr w:rsidR="00B76480" w:rsidRPr="001C2EDE" w:rsidTr="00E06F37">
        <w:trPr>
          <w:trHeight w:val="956"/>
          <w:jc w:val="center"/>
        </w:trPr>
        <w:tc>
          <w:tcPr>
            <w:tcW w:w="3687" w:type="dxa"/>
            <w:noWrap/>
          </w:tcPr>
          <w:p w:rsidR="00E06F37" w:rsidRDefault="00E06F37" w:rsidP="000752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06F37" w:rsidRDefault="007E6914" w:rsidP="000752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6914">
              <w:rPr>
                <w:rFonts w:ascii="Times New Roman" w:hAnsi="Times New Roman" w:cs="Times New Roman"/>
                <w:sz w:val="27"/>
                <w:szCs w:val="27"/>
              </w:rPr>
              <w:t>000 2 02 35930 0</w:t>
            </w:r>
            <w:r w:rsidR="003D15A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6914">
              <w:rPr>
                <w:rFonts w:ascii="Times New Roman" w:hAnsi="Times New Roman" w:cs="Times New Roman"/>
                <w:sz w:val="27"/>
                <w:szCs w:val="27"/>
              </w:rPr>
              <w:t xml:space="preserve"> 0000 150</w:t>
            </w:r>
          </w:p>
          <w:p w:rsidR="00B76480" w:rsidRPr="0007529C" w:rsidRDefault="00B76480" w:rsidP="00212D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37" w:type="dxa"/>
          </w:tcPr>
          <w:p w:rsidR="00B76480" w:rsidRPr="0007529C" w:rsidRDefault="003D15A2" w:rsidP="003D15A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3D15A2">
              <w:rPr>
                <w:rFonts w:ascii="Times New Roman" w:hAnsi="Times New Roman" w:cs="Times New Roman"/>
                <w:sz w:val="27"/>
                <w:szCs w:val="27"/>
              </w:rPr>
              <w:t>убвенци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3D15A2">
              <w:rPr>
                <w:rFonts w:ascii="Times New Roman" w:hAnsi="Times New Roman" w:cs="Times New Roman"/>
                <w:sz w:val="27"/>
                <w:szCs w:val="27"/>
              </w:rPr>
              <w:t xml:space="preserve"> бюджетам субъектов Российской Федерации</w:t>
            </w:r>
            <w:r w:rsidR="007E6914" w:rsidRPr="007E6914">
              <w:rPr>
                <w:rFonts w:ascii="Times New Roman" w:hAnsi="Times New Roman" w:cs="Times New Roman"/>
                <w:sz w:val="27"/>
                <w:szCs w:val="27"/>
              </w:rPr>
              <w:t xml:space="preserve"> на государственную регистрацию актов гражданского состояния</w:t>
            </w:r>
          </w:p>
        </w:tc>
      </w:tr>
    </w:tbl>
    <w:p w:rsidR="00D656C1" w:rsidRDefault="00D656C1"/>
    <w:p w:rsidR="00044B2B" w:rsidRDefault="00044B2B" w:rsidP="0007529C">
      <w:pPr>
        <w:ind w:left="-426"/>
      </w:pPr>
    </w:p>
    <w:sectPr w:rsidR="0004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F"/>
    <w:rsid w:val="00025465"/>
    <w:rsid w:val="00044B2B"/>
    <w:rsid w:val="0007529C"/>
    <w:rsid w:val="000E0741"/>
    <w:rsid w:val="00171B3A"/>
    <w:rsid w:val="0017577C"/>
    <w:rsid w:val="001B7840"/>
    <w:rsid w:val="001C2EDE"/>
    <w:rsid w:val="00212D6E"/>
    <w:rsid w:val="00227A9F"/>
    <w:rsid w:val="00242694"/>
    <w:rsid w:val="002B7854"/>
    <w:rsid w:val="002C7DC1"/>
    <w:rsid w:val="002D3C62"/>
    <w:rsid w:val="002E3584"/>
    <w:rsid w:val="002E7AA2"/>
    <w:rsid w:val="0037580C"/>
    <w:rsid w:val="003B01F8"/>
    <w:rsid w:val="003C0318"/>
    <w:rsid w:val="003D15A2"/>
    <w:rsid w:val="004C0653"/>
    <w:rsid w:val="004D0AE0"/>
    <w:rsid w:val="004E51CC"/>
    <w:rsid w:val="00506804"/>
    <w:rsid w:val="005223E0"/>
    <w:rsid w:val="00535DBF"/>
    <w:rsid w:val="00704BB2"/>
    <w:rsid w:val="007C41DA"/>
    <w:rsid w:val="007E6914"/>
    <w:rsid w:val="00814E33"/>
    <w:rsid w:val="00895632"/>
    <w:rsid w:val="008C6DD0"/>
    <w:rsid w:val="008D61CE"/>
    <w:rsid w:val="008D6342"/>
    <w:rsid w:val="009107E1"/>
    <w:rsid w:val="0092539A"/>
    <w:rsid w:val="00980CF8"/>
    <w:rsid w:val="009B6624"/>
    <w:rsid w:val="00A00BBC"/>
    <w:rsid w:val="00A12B2F"/>
    <w:rsid w:val="00A67A93"/>
    <w:rsid w:val="00AB70CF"/>
    <w:rsid w:val="00B2276C"/>
    <w:rsid w:val="00B76480"/>
    <w:rsid w:val="00C065BF"/>
    <w:rsid w:val="00C45508"/>
    <w:rsid w:val="00C51B87"/>
    <w:rsid w:val="00D355CA"/>
    <w:rsid w:val="00D656C1"/>
    <w:rsid w:val="00DB0C28"/>
    <w:rsid w:val="00E01DB1"/>
    <w:rsid w:val="00E06F37"/>
    <w:rsid w:val="00E8236E"/>
    <w:rsid w:val="00EB0110"/>
    <w:rsid w:val="00ED053D"/>
    <w:rsid w:val="00EF777A"/>
    <w:rsid w:val="00F06746"/>
    <w:rsid w:val="00F26863"/>
    <w:rsid w:val="00FC3D27"/>
    <w:rsid w:val="00FE58C9"/>
    <w:rsid w:val="00FF19BE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5DD91-C844-4F44-9207-332DC20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58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58C9"/>
    <w:pPr>
      <w:keepNext/>
      <w:spacing w:after="0" w:line="240" w:lineRule="auto"/>
      <w:jc w:val="center"/>
      <w:outlineLvl w:val="6"/>
    </w:pPr>
    <w:rPr>
      <w:rFonts w:ascii="Peterburg" w:eastAsia="Times New Roman" w:hAnsi="Peterburg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E5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E58C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E5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A8AFE-C076-4F34-8AB8-7B342B5C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Коновалова Ирина Владимировна</cp:lastModifiedBy>
  <cp:revision>10</cp:revision>
  <cp:lastPrinted>2020-08-18T12:24:00Z</cp:lastPrinted>
  <dcterms:created xsi:type="dcterms:W3CDTF">2020-06-01T07:01:00Z</dcterms:created>
  <dcterms:modified xsi:type="dcterms:W3CDTF">2020-08-18T14:58:00Z</dcterms:modified>
</cp:coreProperties>
</file>