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3A" w:rsidRDefault="00492D3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92D3A" w:rsidRDefault="00492D3A">
      <w:pPr>
        <w:pStyle w:val="ConsPlusNormal"/>
        <w:outlineLvl w:val="0"/>
      </w:pPr>
    </w:p>
    <w:p w:rsidR="00492D3A" w:rsidRDefault="00492D3A">
      <w:pPr>
        <w:pStyle w:val="ConsPlusTitle"/>
        <w:jc w:val="center"/>
        <w:outlineLvl w:val="0"/>
      </w:pPr>
      <w:r>
        <w:t>ПРАВИТЕЛЬСТВО ИВАНОВСКОЙ ОБЛАСТИ</w:t>
      </w:r>
    </w:p>
    <w:p w:rsidR="00492D3A" w:rsidRDefault="00492D3A">
      <w:pPr>
        <w:pStyle w:val="ConsPlusTitle"/>
        <w:jc w:val="center"/>
      </w:pPr>
    </w:p>
    <w:p w:rsidR="00492D3A" w:rsidRDefault="00492D3A">
      <w:pPr>
        <w:pStyle w:val="ConsPlusTitle"/>
        <w:jc w:val="center"/>
      </w:pPr>
      <w:r>
        <w:t>ПОСТАНОВЛЕНИЕ</w:t>
      </w:r>
    </w:p>
    <w:p w:rsidR="00492D3A" w:rsidRDefault="00492D3A">
      <w:pPr>
        <w:pStyle w:val="ConsPlusTitle"/>
        <w:jc w:val="center"/>
      </w:pPr>
      <w:r>
        <w:t>от 2 апреля 2018 г. N 84-п</w:t>
      </w:r>
    </w:p>
    <w:p w:rsidR="00492D3A" w:rsidRDefault="00492D3A">
      <w:pPr>
        <w:pStyle w:val="ConsPlusTitle"/>
        <w:jc w:val="center"/>
      </w:pPr>
    </w:p>
    <w:p w:rsidR="00492D3A" w:rsidRDefault="00492D3A">
      <w:pPr>
        <w:pStyle w:val="ConsPlusTitle"/>
        <w:jc w:val="center"/>
      </w:pPr>
      <w:r>
        <w:t>ОБ УТВЕРЖДЕНИИ ПЕРЕЧНЯ РАСХОДНЫХ ОБЯЗАТЕЛЬСТВ МУНИЦИПАЛЬНЫХ</w:t>
      </w:r>
    </w:p>
    <w:p w:rsidR="00492D3A" w:rsidRDefault="00492D3A">
      <w:pPr>
        <w:pStyle w:val="ConsPlusTitle"/>
        <w:jc w:val="center"/>
      </w:pPr>
      <w:r>
        <w:t>ОБРАЗОВАНИЙ ИВАНОВСКОЙ ОБЛАСТИ, ВОЗНИКАЮЩИХ ПРИ ВЫПОЛНЕНИИ</w:t>
      </w:r>
    </w:p>
    <w:p w:rsidR="00492D3A" w:rsidRDefault="00492D3A">
      <w:pPr>
        <w:pStyle w:val="ConsPlusTitle"/>
        <w:jc w:val="center"/>
      </w:pPr>
      <w:r>
        <w:t>ПОЛНОМОЧИЙ ОРГАНОВ МЕСТНОГО САМОУПРАВЛЕНИЯ ПО ВОПРОСАМ</w:t>
      </w:r>
    </w:p>
    <w:p w:rsidR="00492D3A" w:rsidRDefault="00492D3A">
      <w:pPr>
        <w:pStyle w:val="ConsPlusTitle"/>
        <w:jc w:val="center"/>
      </w:pPr>
      <w:r>
        <w:t>МЕСТНОГО ЗНАЧЕНИЯ, В ЦЕЛЯХ СОФИНАНСИРОВАНИЯ КОТОРЫХ</w:t>
      </w:r>
    </w:p>
    <w:p w:rsidR="00492D3A" w:rsidRDefault="00492D3A">
      <w:pPr>
        <w:pStyle w:val="ConsPlusTitle"/>
        <w:jc w:val="center"/>
      </w:pPr>
      <w:r>
        <w:t>ПРЕДОСТАВЛЯЮТСЯ СУБСИДИИ ИЗ ОБЛАСТНОГО БЮДЖЕТА, ЦЕЛЕВЫХ</w:t>
      </w:r>
    </w:p>
    <w:p w:rsidR="00492D3A" w:rsidRDefault="00492D3A">
      <w:pPr>
        <w:pStyle w:val="ConsPlusTitle"/>
        <w:jc w:val="center"/>
      </w:pPr>
      <w:r>
        <w:t>ПОКАЗАТЕЛЕЙ РЕЗУЛЬТАТИВНОСТИ ПРЕДОСТАВЛЕНИЯ СУБСИДИЙ</w:t>
      </w:r>
    </w:p>
    <w:p w:rsidR="00492D3A" w:rsidRDefault="00492D3A">
      <w:pPr>
        <w:pStyle w:val="ConsPlusTitle"/>
        <w:jc w:val="center"/>
      </w:pPr>
      <w:r>
        <w:t>И ИХ ЗНАЧЕНИЙ НА 2018 - 2020 ГОДЫ</w:t>
      </w:r>
    </w:p>
    <w:p w:rsidR="00492D3A" w:rsidRDefault="00492D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92D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2D3A" w:rsidRDefault="00492D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2D3A" w:rsidRDefault="00492D3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492D3A" w:rsidRDefault="00492D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5" w:history="1">
              <w:r>
                <w:rPr>
                  <w:color w:val="0000FF"/>
                </w:rPr>
                <w:t>N 289-п</w:t>
              </w:r>
            </w:hyperlink>
            <w:r>
              <w:rPr>
                <w:color w:val="392C69"/>
              </w:rPr>
              <w:t xml:space="preserve">, от 06.02.2019 </w:t>
            </w:r>
            <w:hyperlink r:id="rId6" w:history="1">
              <w:r>
                <w:rPr>
                  <w:color w:val="0000FF"/>
                </w:rPr>
                <w:t>N 46-п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92D3A" w:rsidRDefault="00492D3A">
      <w:pPr>
        <w:pStyle w:val="ConsPlusNormal"/>
        <w:jc w:val="center"/>
      </w:pPr>
    </w:p>
    <w:p w:rsidR="00492D3A" w:rsidRDefault="00492D3A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17.12.2014 N 540-п "Об утверждении Порядка формирования перечня расходных обязательств муниципальных образований Ивановской области, возникающих при выполнении полномочий органов местного самоуправления по вопросам местного значения, в целях софинансирования которых предоставляются субсидии из областного бюджета, целевых показателей результативности предоставления субсидий и их значений" Правительство Ивановской области постановляет:</w:t>
      </w:r>
    </w:p>
    <w:p w:rsidR="00492D3A" w:rsidRDefault="00492D3A">
      <w:pPr>
        <w:pStyle w:val="ConsPlusNormal"/>
        <w:ind w:firstLine="540"/>
        <w:jc w:val="both"/>
      </w:pPr>
    </w:p>
    <w:p w:rsidR="00492D3A" w:rsidRDefault="00492D3A">
      <w:pPr>
        <w:pStyle w:val="ConsPlusNormal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расходных обязательств муниципальных образований Ивановской области, возникающих при выполнении полномочий органов местного самоуправления по вопросам местного значения, в целях софинансирования которых предоставляются субсидии из областного бюджета, целевых показателей результативности предоставления субсидий и их значений на 2018 - 2020 годы (прилагается).</w:t>
      </w:r>
    </w:p>
    <w:p w:rsidR="00492D3A" w:rsidRDefault="00492D3A">
      <w:pPr>
        <w:pStyle w:val="ConsPlusNormal"/>
        <w:ind w:firstLine="540"/>
        <w:jc w:val="both"/>
      </w:pPr>
    </w:p>
    <w:p w:rsidR="00492D3A" w:rsidRDefault="00492D3A">
      <w:pPr>
        <w:pStyle w:val="ConsPlusNormal"/>
        <w:ind w:firstLine="540"/>
        <w:jc w:val="both"/>
      </w:pPr>
      <w:r>
        <w:t>2. Исполнительным органам государственной власти Ивановской области, являющимся главными распорядителями средств областного бюджета, обеспечить контроль за достижением значений целевых показателей результативности предоставления субсидий.</w:t>
      </w:r>
    </w:p>
    <w:p w:rsidR="00492D3A" w:rsidRDefault="00492D3A">
      <w:pPr>
        <w:pStyle w:val="ConsPlusNormal"/>
        <w:ind w:firstLine="540"/>
        <w:jc w:val="both"/>
      </w:pPr>
    </w:p>
    <w:p w:rsidR="00492D3A" w:rsidRDefault="00492D3A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21.09.2017 N 355-п "Об утверждении перечня расходных обязательств муниципальных образований Ивановской области, возникающих при выполнении полномочий органов местного самоуправления по вопросам местного значения, в целях софинансирования которых предоставляются субсидии из областного бюджета, целевых показателей результативности предоставления субсидий и их значений на 2017 - 2019 годы".</w:t>
      </w:r>
    </w:p>
    <w:p w:rsidR="00492D3A" w:rsidRDefault="00492D3A">
      <w:pPr>
        <w:pStyle w:val="ConsPlusNormal"/>
        <w:ind w:firstLine="540"/>
        <w:jc w:val="both"/>
      </w:pPr>
    </w:p>
    <w:p w:rsidR="00492D3A" w:rsidRDefault="00492D3A">
      <w:pPr>
        <w:pStyle w:val="ConsPlusNormal"/>
        <w:jc w:val="right"/>
      </w:pPr>
      <w:r>
        <w:t>Временно исполняющий обязанности</w:t>
      </w:r>
    </w:p>
    <w:p w:rsidR="00492D3A" w:rsidRDefault="00492D3A">
      <w:pPr>
        <w:pStyle w:val="ConsPlusNormal"/>
        <w:jc w:val="right"/>
      </w:pPr>
      <w:r>
        <w:t>Губернатора Ивановской области</w:t>
      </w:r>
    </w:p>
    <w:p w:rsidR="00492D3A" w:rsidRDefault="00492D3A">
      <w:pPr>
        <w:pStyle w:val="ConsPlusNormal"/>
        <w:jc w:val="right"/>
      </w:pPr>
      <w:r>
        <w:t>С.С.ВОСКРЕСЕНСКИЙ</w:t>
      </w:r>
    </w:p>
    <w:p w:rsidR="00492D3A" w:rsidRDefault="00492D3A">
      <w:pPr>
        <w:pStyle w:val="ConsPlusNormal"/>
      </w:pPr>
    </w:p>
    <w:p w:rsidR="00492D3A" w:rsidRDefault="00492D3A">
      <w:pPr>
        <w:pStyle w:val="ConsPlusNormal"/>
      </w:pPr>
    </w:p>
    <w:p w:rsidR="00492D3A" w:rsidRDefault="00492D3A">
      <w:pPr>
        <w:pStyle w:val="ConsPlusNormal"/>
      </w:pPr>
    </w:p>
    <w:p w:rsidR="00492D3A" w:rsidRDefault="00492D3A">
      <w:pPr>
        <w:pStyle w:val="ConsPlusNormal"/>
      </w:pPr>
    </w:p>
    <w:p w:rsidR="00492D3A" w:rsidRDefault="00492D3A">
      <w:pPr>
        <w:pStyle w:val="ConsPlusNormal"/>
      </w:pPr>
    </w:p>
    <w:p w:rsidR="00492D3A" w:rsidRDefault="00492D3A">
      <w:pPr>
        <w:pStyle w:val="ConsPlusNormal"/>
        <w:jc w:val="right"/>
        <w:outlineLvl w:val="0"/>
      </w:pPr>
      <w:r>
        <w:lastRenderedPageBreak/>
        <w:t>Приложение</w:t>
      </w:r>
    </w:p>
    <w:p w:rsidR="00492D3A" w:rsidRDefault="00492D3A">
      <w:pPr>
        <w:pStyle w:val="ConsPlusNormal"/>
        <w:jc w:val="right"/>
      </w:pPr>
      <w:r>
        <w:t>к постановлению</w:t>
      </w:r>
    </w:p>
    <w:p w:rsidR="00492D3A" w:rsidRDefault="00492D3A">
      <w:pPr>
        <w:pStyle w:val="ConsPlusNormal"/>
        <w:jc w:val="right"/>
      </w:pPr>
      <w:r>
        <w:t>Правительства</w:t>
      </w:r>
    </w:p>
    <w:p w:rsidR="00492D3A" w:rsidRDefault="00492D3A">
      <w:pPr>
        <w:pStyle w:val="ConsPlusNormal"/>
        <w:jc w:val="right"/>
      </w:pPr>
      <w:r>
        <w:t>Ивановской области</w:t>
      </w:r>
    </w:p>
    <w:p w:rsidR="00492D3A" w:rsidRDefault="00492D3A">
      <w:pPr>
        <w:pStyle w:val="ConsPlusNormal"/>
        <w:jc w:val="right"/>
      </w:pPr>
      <w:r>
        <w:t>от 02.04.2018 N 84-п</w:t>
      </w:r>
    </w:p>
    <w:p w:rsidR="00492D3A" w:rsidRDefault="00492D3A">
      <w:pPr>
        <w:pStyle w:val="ConsPlusNormal"/>
        <w:jc w:val="right"/>
      </w:pPr>
    </w:p>
    <w:p w:rsidR="00492D3A" w:rsidRDefault="00492D3A">
      <w:pPr>
        <w:pStyle w:val="ConsPlusTitle"/>
        <w:jc w:val="center"/>
      </w:pPr>
      <w:bookmarkStart w:id="0" w:name="P39"/>
      <w:bookmarkEnd w:id="0"/>
      <w:r>
        <w:t>ПЕРЕЧЕНЬ</w:t>
      </w:r>
    </w:p>
    <w:p w:rsidR="00492D3A" w:rsidRDefault="00492D3A">
      <w:pPr>
        <w:pStyle w:val="ConsPlusTitle"/>
        <w:jc w:val="center"/>
      </w:pPr>
      <w:r>
        <w:t>РАСХОДНЫХ ОБЯЗАТЕЛЬСТВ МУНИЦИПАЛЬНЫХ ОБРАЗОВАНИЙ</w:t>
      </w:r>
    </w:p>
    <w:p w:rsidR="00492D3A" w:rsidRDefault="00492D3A">
      <w:pPr>
        <w:pStyle w:val="ConsPlusTitle"/>
        <w:jc w:val="center"/>
      </w:pPr>
      <w:r>
        <w:t>ИВАНОВСКОЙ ОБЛАСТИ, ВОЗНИКАЮЩИХ ПРИ ВЫПОЛНЕНИИ ПОЛНОМОЧИЙ</w:t>
      </w:r>
    </w:p>
    <w:p w:rsidR="00492D3A" w:rsidRDefault="00492D3A">
      <w:pPr>
        <w:pStyle w:val="ConsPlusTitle"/>
        <w:jc w:val="center"/>
      </w:pPr>
      <w:r>
        <w:t>ОРГАНОВ МЕСТНОГО САМОУПРАВЛЕНИЯ ПО ВОПРОСАМ МЕСТНОГО</w:t>
      </w:r>
    </w:p>
    <w:p w:rsidR="00492D3A" w:rsidRDefault="00492D3A">
      <w:pPr>
        <w:pStyle w:val="ConsPlusTitle"/>
        <w:jc w:val="center"/>
      </w:pPr>
      <w:r>
        <w:t>ЗНАЧЕНИЯ, В ЦЕЛЯХ СОФИНАНСИРОВАНИЯ КОТОРЫХ ПРЕДОСТАВЛЯЮТСЯ</w:t>
      </w:r>
    </w:p>
    <w:p w:rsidR="00492D3A" w:rsidRDefault="00492D3A">
      <w:pPr>
        <w:pStyle w:val="ConsPlusTitle"/>
        <w:jc w:val="center"/>
      </w:pPr>
      <w:r>
        <w:t>СУБСИДИИ ИЗ ОБЛАСТНОГО БЮДЖЕТА, ЦЕЛЕВЫХ ПОКАЗАТЕЛЕЙ</w:t>
      </w:r>
    </w:p>
    <w:p w:rsidR="00492D3A" w:rsidRDefault="00492D3A">
      <w:pPr>
        <w:pStyle w:val="ConsPlusTitle"/>
        <w:jc w:val="center"/>
      </w:pPr>
      <w:r>
        <w:t>РЕЗУЛЬТАТИВНОСТИ ПРЕДОСТАВЛЕНИЯ СУБСИДИЙ И ИХ ЗНАЧЕНИЙ</w:t>
      </w:r>
    </w:p>
    <w:p w:rsidR="00492D3A" w:rsidRDefault="00492D3A">
      <w:pPr>
        <w:pStyle w:val="ConsPlusTitle"/>
        <w:jc w:val="center"/>
      </w:pPr>
      <w:r>
        <w:t>НА 2018 - 2020 ГОДЫ</w:t>
      </w:r>
    </w:p>
    <w:p w:rsidR="00492D3A" w:rsidRDefault="00492D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92D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2D3A" w:rsidRDefault="00492D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2D3A" w:rsidRDefault="00492D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06.02.2019 N 46-п)</w:t>
            </w:r>
          </w:p>
        </w:tc>
      </w:tr>
    </w:tbl>
    <w:p w:rsidR="00492D3A" w:rsidRDefault="00492D3A">
      <w:pPr>
        <w:pStyle w:val="ConsPlusNormal"/>
      </w:pPr>
    </w:p>
    <w:p w:rsidR="00492D3A" w:rsidRDefault="00492D3A">
      <w:pPr>
        <w:sectPr w:rsidR="00492D3A" w:rsidSect="00E756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494"/>
        <w:gridCol w:w="2098"/>
        <w:gridCol w:w="2891"/>
        <w:gridCol w:w="1417"/>
        <w:gridCol w:w="1304"/>
        <w:gridCol w:w="1134"/>
        <w:gridCol w:w="1247"/>
      </w:tblGrid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center"/>
            </w:pPr>
            <w:r>
              <w:t>Наименование расходного обязательства муниципального образования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center"/>
            </w:pPr>
            <w:r>
              <w:t>Наименование государственной программы Ивановской области (при наличии)</w:t>
            </w:r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center"/>
            </w:pPr>
            <w:r>
              <w:t>Главный распорядитель средств областного бюджета</w:t>
            </w:r>
          </w:p>
        </w:tc>
        <w:tc>
          <w:tcPr>
            <w:tcW w:w="2891" w:type="dxa"/>
            <w:vMerge w:val="restart"/>
          </w:tcPr>
          <w:p w:rsidR="00492D3A" w:rsidRDefault="00492D3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417" w:type="dxa"/>
            <w:vMerge w:val="restart"/>
          </w:tcPr>
          <w:p w:rsidR="00492D3A" w:rsidRDefault="00492D3A">
            <w:pPr>
              <w:pStyle w:val="ConsPlusNormal"/>
              <w:jc w:val="center"/>
            </w:pPr>
            <w:r>
              <w:t>Единица измерения целевого показателя</w:t>
            </w:r>
          </w:p>
        </w:tc>
        <w:tc>
          <w:tcPr>
            <w:tcW w:w="3685" w:type="dxa"/>
            <w:gridSpan w:val="3"/>
          </w:tcPr>
          <w:p w:rsidR="00492D3A" w:rsidRDefault="00492D3A">
            <w:pPr>
              <w:pStyle w:val="ConsPlusNormal"/>
              <w:jc w:val="center"/>
            </w:pPr>
            <w:r>
              <w:t>Значение целевого показателя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  <w:vMerge/>
          </w:tcPr>
          <w:p w:rsidR="00492D3A" w:rsidRDefault="00492D3A"/>
        </w:tc>
        <w:tc>
          <w:tcPr>
            <w:tcW w:w="1417" w:type="dxa"/>
            <w:vMerge/>
          </w:tcPr>
          <w:p w:rsidR="00492D3A" w:rsidRDefault="00492D3A"/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2020 год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9</w:t>
            </w:r>
          </w:p>
        </w:tc>
      </w:tr>
      <w:tr w:rsidR="00492D3A">
        <w:tc>
          <w:tcPr>
            <w:tcW w:w="15987" w:type="dxa"/>
            <w:gridSpan w:val="9"/>
          </w:tcPr>
          <w:p w:rsidR="00492D3A" w:rsidRDefault="00492D3A">
            <w:pPr>
              <w:pStyle w:val="ConsPlusNormal"/>
              <w:jc w:val="center"/>
              <w:outlineLvl w:val="1"/>
            </w:pPr>
            <w:r>
              <w:t>Владение, пользование и распоряжение имуществом, находящимся в муниципальной собственности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Текущее содержание инженерной защиты (дамбы, дренажные системы, водоперекачивающие станции)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Развитие водохозяйственного комплекса Ивановской области</w:t>
              </w:r>
            </w:hyperlink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жилищно-коммунального хозяйства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Протяженность защитных дамб, которые обеспечивают инженерную защиту и обслуживаются предприятиями, расходы которых покрываются из областного бюджета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метров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7800,0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7800,0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7800,0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Протяженность береговых укреплений и сооружений, которые обеспечивают инженерную защиту и обслуживаются предприятиями, расходы которых покрываются из областного бюджета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метров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3900,0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Численность человек, проживающих в зоне возникновения риска подтопления водами Горьковского водохранилища и защищенных от возможного подтопления объектами инфраструктуры инженерной защиты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тысяч человек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5,8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2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Разработка проектной и рабочей документации на строительство и (или) реконструкцию комплексов очистных сооружений и систем водоотведения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Охрана окружающей среды Ивановской области</w:t>
              </w:r>
            </w:hyperlink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жилищно-коммунального хозяйства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разработанной проектной и рабочей документации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15987" w:type="dxa"/>
            <w:gridSpan w:val="9"/>
          </w:tcPr>
          <w:p w:rsidR="00492D3A" w:rsidRDefault="00492D3A">
            <w:pPr>
              <w:pStyle w:val="ConsPlusNormal"/>
              <w:jc w:val="center"/>
              <w:outlineLvl w:val="1"/>
            </w:pPr>
            <w:r>
              <w:t>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3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Обеспечение доступным и комфортным жильем</w:t>
              </w:r>
            </w:hyperlink>
            <w:r>
              <w:t xml:space="preserve"> населения Ивановской области</w:t>
            </w:r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Протяженность построенных распределительных, межпоселковых газопроводов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километров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119,72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1,51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Газификация природным газом жилищного фонда (домовладения и квартиры)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13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газифицированных природным газом котельных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Разработка (корректировка) проектной документации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Комплексное обустройство объектами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рынков сельскохозяйственной продукции, сырья и продовольствия Ивановской области</w:t>
            </w:r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сельского хозяйства и продовольствия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Ввод в действие распределительных газовых сетей в сельской местности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километров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2,231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22,02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23,5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Уровень газификации домов (квартир) сетевым природным газом в сельской местности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36,0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Обеспеченность сельского населения питьевой водой нормативного качества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24,1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Ввод в действие плоскостных спортивных сооружений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квадратных метров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1126,122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Прирост сельского населения, обеспеченного плоскостными спортивными сооружениями (нарастающим итогом)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213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Ввод в действие фельдшерско-акушерских пунктов и (или) офисов врачей общей практики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Прирост сельского населения, обеспеченного фельдшерско-акушерскими пунктами (офисами врачей общей практики) (нарастающим итогом)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350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5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рынков сельскохозяйственной продукции, сырья и продовольствия Ивановской области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сельского хозяйства и продовольствия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разработанных проектов на объекты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6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Проведение государственной экспертизы проектной документации и результатов инженерных изысканий, достоверности определения сметной стоимости объекта капитального строительства "Строительство газораспределительных сетей для последующей газификации индивидуальных жилых домов д. Высоково Шуйского муниципального района Ивановской области"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Получение положительного заключения государственной экспертизы на проектную документацию и результаты инженерных изысканий, заключения о достоверности определения сметной стоимости объекта капитального строительства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7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Проведение государственной экспертизы проектной документации и результатов инженерных изысканий, достоверности определения сметной стоимости объекта капитального строительства "Строительство газораспределительных сетей для последующей газификации индивидуальных жилых домов д. Фатьяново Шуйского муниципального района Ивановской области"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Получение положительного заключения государственной экспертизы на проектную документацию и результаты инженерных изысканий, заключения о достоверности определения сметной стоимости объекта капитального строительства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8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Организация водоснабжения населения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жилищно-коммунального хозяйства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объектов, подключенных к сетям холодного водоснабжения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приобретенных материально-технических ресурсов, необходимых для организации водоснабжения населения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объектов коммунальной инфраструктуры, нуждающихся в обслуживании и ремонте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15987" w:type="dxa"/>
            <w:gridSpan w:val="9"/>
          </w:tcPr>
          <w:p w:rsidR="00492D3A" w:rsidRDefault="00492D3A">
            <w:pPr>
              <w:pStyle w:val="ConsPlusNormal"/>
              <w:jc w:val="center"/>
              <w:outlineLvl w:val="1"/>
            </w:pPr>
            <w:r>
              <w:t>Дорожная деятельность в отношении автомобильных дорог местного значения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9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Развитие транспортной системы Ивановской области</w:t>
              </w:r>
            </w:hyperlink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разработанных проектно-сметных документаций на строительство (реконструкцию) автомобильных дорог, обеспечивающих сельские населенные пункты постоянной круглогодичной связью с сетью автомобильных дорог общего пользования регионального значения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Прирост протяженности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километров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5,289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Прирост протяженности сети автомобильных дорог общего пользования местного значения на территории Ивановской области в результате строительства новых автомобильных дорог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километров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0,492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10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Развитие транспортной системы Ивановской области</w:t>
              </w:r>
            </w:hyperlink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Прирост протяженности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километров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1,59645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0,6254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4,259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Прирост протяженности сети автомобильных дорог общего пользования местного значения на территории Ивановской области в результате строительства новых автомобильных дорог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километров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1,784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Прирост протяженности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километров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29,28122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5,2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километров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2701,0039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11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Ремонт автомобильных дорог и искусственных сооружений на них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отремонтированных объектов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12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Строительство (реконструкция) автомобильных дорог в рамках реализации проектов по развитию территорий, предусматривающих строительство жилья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Обеспечение доступным и комфортным жильем</w:t>
              </w:r>
            </w:hyperlink>
            <w:r>
              <w:t xml:space="preserve"> населения Ивановской области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реализованных проектов по строительству (реконструкции) автомобильных дорог в рамках реализации проектов по развитию территорий, предусматривающих строительство жилья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</w:tr>
      <w:tr w:rsidR="00492D3A">
        <w:tc>
          <w:tcPr>
            <w:tcW w:w="15987" w:type="dxa"/>
            <w:gridSpan w:val="9"/>
          </w:tcPr>
          <w:p w:rsidR="00492D3A" w:rsidRDefault="00492D3A">
            <w:pPr>
              <w:pStyle w:val="ConsPlusNormal"/>
              <w:jc w:val="center"/>
              <w:outlineLvl w:val="1"/>
            </w:pPr>
            <w: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13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Обеспечение доступным и комфортным жильем</w:t>
              </w:r>
            </w:hyperlink>
            <w:r>
              <w:t xml:space="preserve"> населения Ивановской области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семей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6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14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Обеспечение доступным и комфортным жильем</w:t>
              </w:r>
            </w:hyperlink>
            <w:r>
              <w:t xml:space="preserve"> населения Ивановской области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граждан (семей)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15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Строительство (реконструкция) объектов социальной инфраструктуры в рамках реализации проектов по развитию территорий, предусматривающих строительство жилья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Обеспечение доступным и комфортным жильем</w:t>
              </w:r>
            </w:hyperlink>
            <w:r>
              <w:t xml:space="preserve"> населения Ивановской области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построенных (реконструированных) объектов социальной инфраструктуры в рамках реализации проектов по развитию территорий, предусматривающих строительство жилья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</w:tr>
      <w:tr w:rsidR="00492D3A">
        <w:tc>
          <w:tcPr>
            <w:tcW w:w="15987" w:type="dxa"/>
            <w:gridSpan w:val="9"/>
          </w:tcPr>
          <w:p w:rsidR="00492D3A" w:rsidRDefault="00492D3A">
            <w:pPr>
              <w:pStyle w:val="ConsPlusNormal"/>
              <w:jc w:val="center"/>
              <w:outlineLvl w:val="1"/>
            </w:pPr>
            <w: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16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Развитие образования Ивановской области</w:t>
              </w:r>
            </w:hyperlink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Число граждан или обучающихся, заключивших договор о целевом приеме и договор о целевом обучении по программам бакалавриата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41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Число граждан или обучающихся, с которыми планируется заключение договора о целевом приеме и договора о целевом обучении по программам бакалавриата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17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23" w:history="1">
              <w:r>
                <w:rPr>
                  <w:color w:val="0000FF"/>
                </w:rPr>
                <w:t>Развитие образования Ивановской области</w:t>
              </w:r>
            </w:hyperlink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Отношение средней заработной платы педагогических работников государственных (муниципальных) организаций дополнительного образования детей к средней заработной плате учителей в Ивановской области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Развитие образования Ивановской области</w:t>
              </w:r>
            </w:hyperlink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спорта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Отношение средней заработной платы педагогических работников государственных (муниципальных) организаций дополнительного образования детей к средней заработной плате учителей в Ивановской области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19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Реализация мероприятий по укреплению материально-технической базы и оснащение оборудованием детских школ искусств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Развитие образования Ивановской области</w:t>
              </w:r>
            </w:hyperlink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102,3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20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Реализация мероприятий по разработке (корректировке) проектной документации на строительство, реконструкцию объектов образования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26" w:history="1">
              <w:r>
                <w:rPr>
                  <w:color w:val="0000FF"/>
                </w:rPr>
                <w:t>Развитие образования Ивановской области</w:t>
              </w:r>
            </w:hyperlink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разработанной (откорректированной) проектной документации на строительство, реконструкцию объектов образования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21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Реализация мероприятий по строительству, реконструкции и выкуп помещений для размещения объектов образования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Развитие образования Ивановской области</w:t>
              </w:r>
            </w:hyperlink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введенных в эксплуатацию дошкольных образовательных организаций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22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Социальная поддержка граждан</w:t>
              </w:r>
            </w:hyperlink>
            <w:r>
              <w:t xml:space="preserve"> в Ивановской области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детей, которым предоставляется двухразовое питание в лагерях дневного пребывания в каникулярное время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8999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8999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8999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23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Реализация мероприятий по модернизации инфраструктуры общего образования (проведение капитального ремонта, реконструкции, строительства зданий, пристроя к зданиям общеобразовательных организаций, возврат в систему общего образования зданий, используемых не по назначению, приобретение (выкуп), аренда зданий и помещений)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Развитие образования Ивановской области</w:t>
              </w:r>
            </w:hyperlink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созданных мест в общеобразовательных организациях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мест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24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Реализация мероприятий по капитальному ремонту объектов образования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Развитие образования Ивановской области</w:t>
              </w:r>
            </w:hyperlink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дошкольных образовательных организаций, в которых проведен капитальный ремонт зданий и помещений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25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Реализация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hyperlink r:id="rId31" w:history="1">
              <w:r>
                <w:rPr>
                  <w:color w:val="0000FF"/>
                </w:rPr>
                <w:t>Развитие образования Ивановской области</w:t>
              </w:r>
            </w:hyperlink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введенных в эксплуатацию, приобретенных (выкупленных) зданий (пристройки к зданию), помещений дошкольных образовательных организаций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созданных в ходе реализации мероприятия дополнительных мест в дошкольных организациях для детей в возрасте от 2 месяцев до 3 лет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26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Реализация мероприятий по капитальному ремонту объектов общего образования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Развитие образования Ивановской области</w:t>
              </w:r>
            </w:hyperlink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объектов общего образования, в которых проведен капитальный ремонт зданий и помещений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27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Капитальный ремонт объектов дополнительного образования детей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Развитие образования Ивановской области</w:t>
              </w:r>
            </w:hyperlink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объектов дополнительного образования детей, в которых проведен капитальный ремонт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28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Увеличение количества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общеобразовательных организаций, расположенных в сельской местности, в которых открытые плоскостные сооружения оснащены спортивным инвентарем и оборудованием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29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Развитие образования Ивановской области</w:t>
              </w:r>
            </w:hyperlink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культуры и туризма Ивановской области, Департамент спорта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муниципальных образовательных организаций Ивановской области, осуществляющих мероприятия по укреплению материально-технической базы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30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образовательных организаций, осуществляющих в рамках реализации наказов избирателей депутатам Ивановской областной Думы мероприятия по укреплению материально-технической базы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образовательных организаций, осуществляющих в рамках реализации наказов избирателей депутатам Ивановской областной Думы мероприятия по укреплению материально-технической базы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спорта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образовательных организаций, осуществляющих в рамках реализации наказов избирателей депутатам Ивановской областной Думы мероприятия по укреплению материально-технической базы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31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35" w:history="1">
              <w:r>
                <w:rPr>
                  <w:color w:val="0000FF"/>
                </w:rPr>
                <w:t>Развитие образования Ивановской области</w:t>
              </w:r>
            </w:hyperlink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Отношение средней заработной платы педагогических работников государственных (муниципальных) организаций дополнительного образования детей к средней заработной плате учителей в Ивановской области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15987" w:type="dxa"/>
            <w:gridSpan w:val="9"/>
          </w:tcPr>
          <w:p w:rsidR="00492D3A" w:rsidRDefault="00492D3A">
            <w:pPr>
              <w:pStyle w:val="ConsPlusNormal"/>
              <w:jc w:val="center"/>
              <w:outlineLvl w:val="1"/>
            </w:pPr>
            <w:r>
              <w:t>Создание условий для развития малого и среднего предпринимательства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32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Государственная поддержка субъектов малого и среднего предпринимательства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36" w:history="1">
              <w:r>
                <w:rPr>
                  <w:color w:val="0000FF"/>
                </w:rPr>
                <w:t>Экономическое развитие и инновационная экономика</w:t>
              </w:r>
            </w:hyperlink>
            <w:r>
              <w:t xml:space="preserve"> Ивановской области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экономического развития и торговли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3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33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Реализация мероприятий по строительству и (или) реконструкции объектов инфраструктуры, необходимых для реализации новых инвестиционных проектов в моногороде городском поселении Наволоки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hyperlink r:id="rId37" w:history="1">
              <w:r>
                <w:rPr>
                  <w:color w:val="0000FF"/>
                </w:rPr>
                <w:t>Экономическое развитие и инновационная экономика</w:t>
              </w:r>
            </w:hyperlink>
            <w:r>
              <w:t xml:space="preserve"> Ивановской области</w:t>
            </w:r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области,</w:t>
            </w:r>
          </w:p>
          <w:p w:rsidR="00492D3A" w:rsidRDefault="00492D3A">
            <w:pPr>
              <w:pStyle w:val="ConsPlusNormal"/>
              <w:jc w:val="both"/>
            </w:pPr>
            <w:r>
              <w:t>Департамент экономического развития и торговли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Объем привлеченных инвестиций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миллионов рублей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237,047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62,131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созданных рабочих мест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46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построенных объектов инфраструктуры, необходимых для реализации новых инвестиционных проектов в моногороде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15987" w:type="dxa"/>
            <w:gridSpan w:val="9"/>
          </w:tcPr>
          <w:p w:rsidR="00492D3A" w:rsidRDefault="00492D3A">
            <w:pPr>
              <w:pStyle w:val="ConsPlusNormal"/>
              <w:jc w:val="center"/>
              <w:outlineLvl w:val="1"/>
            </w:pPr>
            <w: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34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Компенсация потерь в доходах предприятий городского наземного электрического транспорта общего пользования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hyperlink r:id="rId38" w:history="1">
              <w:r>
                <w:rPr>
                  <w:color w:val="0000FF"/>
                </w:rPr>
                <w:t>Развитие транспортной системы Ивановской области</w:t>
              </w:r>
            </w:hyperlink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Общее количество единиц городского наземного электрического транспорта общего пользования в муниципальных образованиях Ивановской области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Годовой объем пассажирооборота городского наземного электрического транспорта общего пользования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пассажиро-километров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62829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15987" w:type="dxa"/>
            <w:gridSpan w:val="9"/>
          </w:tcPr>
          <w:p w:rsidR="00492D3A" w:rsidRDefault="00492D3A">
            <w:pPr>
              <w:pStyle w:val="ConsPlusNormal"/>
              <w:jc w:val="center"/>
              <w:outlineLvl w:val="1"/>
            </w:pPr>
            <w:r>
              <w:t>Создание условий для организации досуга и обеспечения жителей муниципальных образований услугами организаций культуры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35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Развитие культуры и туризма</w:t>
              </w:r>
            </w:hyperlink>
            <w:r>
              <w:t xml:space="preserve"> в Ивановской области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Соотношение средней заработной платы работников учреждений культуры к средней заработной плате в Ивановской области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36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Развитие культуры и туризма</w:t>
              </w:r>
            </w:hyperlink>
            <w:r>
              <w:t xml:space="preserve"> в Ивановской области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Среднее число участников в клубных формированиях в расчете на 1000 человек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90,1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90,2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37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Государственная поддержка муниципальных учреждений культуры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hyperlink r:id="rId41" w:history="1">
              <w:r>
                <w:rPr>
                  <w:color w:val="0000FF"/>
                </w:rPr>
                <w:t>Развитие культуры и туризма</w:t>
              </w:r>
            </w:hyperlink>
            <w:r>
              <w:t xml:space="preserve"> в Ивановской области</w:t>
            </w:r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денежных поощрений лучшим муниципальным учреждениям культуры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5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102,3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38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hyperlink r:id="rId42" w:history="1">
              <w:r>
                <w:rPr>
                  <w:color w:val="0000FF"/>
                </w:rPr>
                <w:t>Развитие культуры и туризма</w:t>
              </w:r>
            </w:hyperlink>
            <w:r>
              <w:t xml:space="preserve"> в Ивановской области</w:t>
            </w:r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денежных поощрений лучшим работникам муниципальных учреждений культуры, находящихся на территории сельских поселений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7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102,3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39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муниципальных учреждений культуры, осуществляющих в рамках реализации наказов избирателей депутатам Ивановской областной Думы мероприятия по укреплению материально-технической базы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40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43" w:history="1">
              <w:r>
                <w:rPr>
                  <w:color w:val="0000FF"/>
                </w:rPr>
                <w:t>Развитие культуры и туризма</w:t>
              </w:r>
            </w:hyperlink>
            <w:r>
              <w:t xml:space="preserve"> в Ивановской области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муниципальных учреждений культуры, осуществивших мероприятия по укреплению материально-технической базы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15987" w:type="dxa"/>
            <w:gridSpan w:val="9"/>
          </w:tcPr>
          <w:p w:rsidR="00492D3A" w:rsidRDefault="00492D3A">
            <w:pPr>
              <w:pStyle w:val="ConsPlusNormal"/>
              <w:jc w:val="center"/>
              <w:outlineLvl w:val="1"/>
            </w:pPr>
            <w:r>
              <w:t>Организация библиотечного обслуживания населения, комплектование и обеспечение сохранности библиотечных фондов библиотек муниципальных образований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41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hyperlink r:id="rId44" w:history="1">
              <w:r>
                <w:rPr>
                  <w:color w:val="0000FF"/>
                </w:rPr>
                <w:t>Развитие культуры и туризма</w:t>
              </w:r>
            </w:hyperlink>
            <w:r>
              <w:t xml:space="preserve"> в Ивановской области</w:t>
            </w:r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библиотек муниципальных образований, осуществляющих комплектование книжных фондов за счет средств федерального бюджета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135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102,3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42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Подключение общедоступных библиотек к сети Интернет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hyperlink r:id="rId45" w:history="1">
              <w:r>
                <w:rPr>
                  <w:color w:val="0000FF"/>
                </w:rPr>
                <w:t>Развитие культуры и туризма</w:t>
              </w:r>
            </w:hyperlink>
            <w:r>
              <w:t xml:space="preserve"> в Ивановской области</w:t>
            </w:r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Доля областных и муниципальных библиотек, подключенных к единой региональной информационной межбиблиотечной сети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25,55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25,56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25,57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102,3</w:t>
            </w:r>
          </w:p>
        </w:tc>
      </w:tr>
      <w:tr w:rsidR="00492D3A">
        <w:tc>
          <w:tcPr>
            <w:tcW w:w="15987" w:type="dxa"/>
            <w:gridSpan w:val="9"/>
          </w:tcPr>
          <w:p w:rsidR="00492D3A" w:rsidRDefault="00492D3A">
            <w:pPr>
              <w:pStyle w:val="ConsPlusNormal"/>
              <w:jc w:val="center"/>
              <w:outlineLvl w:val="1"/>
            </w:pPr>
            <w:r>
              <w:t>Обеспечение условий для развития на территории муниципальных образований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муниципальных образований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43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Строительство физкультурно-оздоровительного комплекса с универсальным спортивным залом и плавательным бассейном в г. Родники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46" w:history="1">
              <w:r>
                <w:rPr>
                  <w:color w:val="0000FF"/>
                </w:rPr>
                <w:t>Развитие физической культуры и спорта</w:t>
              </w:r>
            </w:hyperlink>
            <w:r>
              <w:t xml:space="preserve"> в Ивановской области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Степень готовности объекта капитального строительства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88,83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44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Строительство Дворца игровых видов спорта г. Иваново Ивановской области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47" w:history="1">
              <w:r>
                <w:rPr>
                  <w:color w:val="0000FF"/>
                </w:rPr>
                <w:t>Развитие физической культуры и спорта</w:t>
              </w:r>
            </w:hyperlink>
            <w:r>
              <w:t xml:space="preserve"> в Ивановской области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Техническая готовность объекта капитального строительства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100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45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Благоустройство, ремонт и установка площадок для физкультурно-оздоровительных занятий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48" w:history="1">
              <w:r>
                <w:rPr>
                  <w:color w:val="0000FF"/>
                </w:rPr>
                <w:t>Развитие физической культуры и спорта</w:t>
              </w:r>
            </w:hyperlink>
            <w:r>
              <w:t xml:space="preserve"> в Ивановской области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спорта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установленных и отремонтированных площадок для физкультурно-оздоровительных занятий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площадок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46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Укрепление материально-технической базы спортивных организаций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спорта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спортивных организаций, осуществляющих в рамках реализации наказов избирателей депутатам Ивановской областной Думы мероприятия по укреплению материально-технической базы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47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Благоустройство, ремонт и установка площадок для физкультурно-оздоровительных занятий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спорта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установленных и отремонтированных площадок для физкультурно-оздоровительных занятий в рамках реализации наказов избирателей депутатам Ивановской областной Думы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48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Участие спортивных команд муниципальных организаций дополнительного образования в сфере физической культуры и спорта в спортивных мероприятиях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спорта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Число участников Всероссийских соревнований по футболу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15987" w:type="dxa"/>
            <w:gridSpan w:val="9"/>
          </w:tcPr>
          <w:p w:rsidR="00492D3A" w:rsidRDefault="00492D3A">
            <w:pPr>
              <w:pStyle w:val="ConsPlusNormal"/>
              <w:jc w:val="center"/>
              <w:outlineLvl w:val="1"/>
            </w:pPr>
            <w:r>
              <w:t>Организация благоустройства территории муниципального образования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49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Обеспечение мероприятий по формированию современной городской среды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hyperlink r:id="rId49" w:history="1">
              <w:r>
                <w:rPr>
                  <w:color w:val="0000FF"/>
                </w:rPr>
                <w:t>Формирование современной городской среды</w:t>
              </w:r>
            </w:hyperlink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жилищно-коммунального хозяйства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благоустроенных дворовых территорий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245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благоустроенных общественных территорий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42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50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Обеспечение мероприятий по обустройству мест массового отдыха населения (городских парков)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50" w:history="1">
              <w:r>
                <w:rPr>
                  <w:color w:val="0000FF"/>
                </w:rPr>
                <w:t>Формирование современной городской среды</w:t>
              </w:r>
            </w:hyperlink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жилищно-коммунального хозяйства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благоустроенных мест массового отдыха (городских парков)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5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51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Благоустройство территории муниципального образования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жилищно-коммунального хозяйства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благоустроенных городских объектов, зеленых насаждений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отремонтированных и (или) проведенных сетей уличного освещения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</w:tr>
      <w:tr w:rsidR="00492D3A">
        <w:tc>
          <w:tcPr>
            <w:tcW w:w="567" w:type="dxa"/>
          </w:tcPr>
          <w:p w:rsidR="00492D3A" w:rsidRDefault="00492D3A">
            <w:pPr>
              <w:pStyle w:val="ConsPlusNormal"/>
            </w:pPr>
            <w:r>
              <w:t>52</w:t>
            </w:r>
          </w:p>
        </w:tc>
        <w:tc>
          <w:tcPr>
            <w:tcW w:w="2835" w:type="dxa"/>
          </w:tcPr>
          <w:p w:rsidR="00492D3A" w:rsidRDefault="00492D3A">
            <w:pPr>
              <w:pStyle w:val="ConsPlusNormal"/>
              <w:jc w:val="both"/>
            </w:pPr>
            <w:r>
              <w:t>Грантовая поддержка местных инициатив граждан, проживающих в сельской местности</w:t>
            </w:r>
          </w:p>
        </w:tc>
        <w:tc>
          <w:tcPr>
            <w:tcW w:w="2494" w:type="dxa"/>
          </w:tcPr>
          <w:p w:rsidR="00492D3A" w:rsidRDefault="00492D3A">
            <w:pPr>
              <w:pStyle w:val="ConsPlusNormal"/>
              <w:jc w:val="both"/>
            </w:pPr>
            <w:hyperlink r:id="rId51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рынков сельскохозяйственной продукции, сырья и продовольствия Ивановской области</w:t>
            </w:r>
          </w:p>
        </w:tc>
        <w:tc>
          <w:tcPr>
            <w:tcW w:w="2098" w:type="dxa"/>
          </w:tcPr>
          <w:p w:rsidR="00492D3A" w:rsidRDefault="00492D3A">
            <w:pPr>
              <w:pStyle w:val="ConsPlusNormal"/>
              <w:jc w:val="both"/>
            </w:pPr>
            <w:r>
              <w:t>Департамент сельского хозяйства и продовольствия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проектов местных инициатив граждан, проживающих в сельской местности, получивших грантовую поддержку, в рамках подпрограммы "Устойчивое развитие сельских территорий Ивановской области"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1</w:t>
            </w:r>
          </w:p>
        </w:tc>
      </w:tr>
      <w:tr w:rsidR="00492D3A">
        <w:tc>
          <w:tcPr>
            <w:tcW w:w="15987" w:type="dxa"/>
            <w:gridSpan w:val="9"/>
          </w:tcPr>
          <w:p w:rsidR="00492D3A" w:rsidRDefault="00492D3A">
            <w:pPr>
              <w:pStyle w:val="ConsPlusNormal"/>
              <w:jc w:val="center"/>
              <w:outlineLvl w:val="1"/>
            </w:pPr>
            <w:r>
              <w:t>Прочее</w:t>
            </w:r>
          </w:p>
        </w:tc>
      </w:tr>
      <w:tr w:rsidR="00492D3A">
        <w:tc>
          <w:tcPr>
            <w:tcW w:w="567" w:type="dxa"/>
            <w:vMerge w:val="restart"/>
          </w:tcPr>
          <w:p w:rsidR="00492D3A" w:rsidRDefault="00492D3A">
            <w:pPr>
              <w:pStyle w:val="ConsPlusNormal"/>
            </w:pPr>
            <w:r>
              <w:t>53</w:t>
            </w:r>
          </w:p>
        </w:tc>
        <w:tc>
          <w:tcPr>
            <w:tcW w:w="2835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Обеспечение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2494" w:type="dxa"/>
            <w:vMerge w:val="restart"/>
          </w:tcPr>
          <w:p w:rsidR="00492D3A" w:rsidRDefault="00492D3A">
            <w:pPr>
              <w:pStyle w:val="ConsPlusNormal"/>
              <w:jc w:val="both"/>
            </w:pPr>
            <w:hyperlink r:id="rId52" w:history="1">
              <w:r>
                <w:rPr>
                  <w:color w:val="0000FF"/>
                </w:rPr>
                <w:t>Информационное общество Ивановской области</w:t>
              </w:r>
            </w:hyperlink>
          </w:p>
        </w:tc>
        <w:tc>
          <w:tcPr>
            <w:tcW w:w="2098" w:type="dxa"/>
            <w:vMerge w:val="restart"/>
          </w:tcPr>
          <w:p w:rsidR="00492D3A" w:rsidRDefault="00492D3A">
            <w:pPr>
              <w:pStyle w:val="ConsPlusNormal"/>
              <w:jc w:val="both"/>
            </w:pPr>
            <w:r>
              <w:t>Департамент развития информационного общества Ивановской области</w:t>
            </w:r>
          </w:p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окон в МФЦ, в которых организовано предоставление государственных и муниципальных услуг, в том числе с использованием автоматизированной информационной системы "МФЦ"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312</w:t>
            </w:r>
          </w:p>
        </w:tc>
      </w:tr>
      <w:tr w:rsidR="00492D3A">
        <w:tc>
          <w:tcPr>
            <w:tcW w:w="567" w:type="dxa"/>
            <w:vMerge/>
          </w:tcPr>
          <w:p w:rsidR="00492D3A" w:rsidRDefault="00492D3A"/>
        </w:tc>
        <w:tc>
          <w:tcPr>
            <w:tcW w:w="2835" w:type="dxa"/>
            <w:vMerge/>
          </w:tcPr>
          <w:p w:rsidR="00492D3A" w:rsidRDefault="00492D3A"/>
        </w:tc>
        <w:tc>
          <w:tcPr>
            <w:tcW w:w="2494" w:type="dxa"/>
            <w:vMerge/>
          </w:tcPr>
          <w:p w:rsidR="00492D3A" w:rsidRDefault="00492D3A"/>
        </w:tc>
        <w:tc>
          <w:tcPr>
            <w:tcW w:w="2098" w:type="dxa"/>
            <w:vMerge/>
          </w:tcPr>
          <w:p w:rsidR="00492D3A" w:rsidRDefault="00492D3A"/>
        </w:tc>
        <w:tc>
          <w:tcPr>
            <w:tcW w:w="2891" w:type="dxa"/>
          </w:tcPr>
          <w:p w:rsidR="00492D3A" w:rsidRDefault="00492D3A">
            <w:pPr>
              <w:pStyle w:val="ConsPlusNormal"/>
              <w:jc w:val="both"/>
            </w:pPr>
            <w:r>
              <w:t>Количество универсальных специалистов в МФЦ</w:t>
            </w:r>
          </w:p>
        </w:tc>
        <w:tc>
          <w:tcPr>
            <w:tcW w:w="1417" w:type="dxa"/>
          </w:tcPr>
          <w:p w:rsidR="00492D3A" w:rsidRDefault="00492D3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4" w:type="dxa"/>
          </w:tcPr>
          <w:p w:rsidR="00492D3A" w:rsidRDefault="00492D3A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134" w:type="dxa"/>
          </w:tcPr>
          <w:p w:rsidR="00492D3A" w:rsidRDefault="00492D3A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492D3A" w:rsidRDefault="00492D3A">
            <w:pPr>
              <w:pStyle w:val="ConsPlusNormal"/>
              <w:jc w:val="center"/>
            </w:pPr>
            <w:r>
              <w:t>245</w:t>
            </w:r>
          </w:p>
        </w:tc>
      </w:tr>
    </w:tbl>
    <w:p w:rsidR="00492D3A" w:rsidRDefault="00492D3A">
      <w:pPr>
        <w:pStyle w:val="ConsPlusNormal"/>
        <w:jc w:val="both"/>
      </w:pPr>
    </w:p>
    <w:p w:rsidR="00492D3A" w:rsidRDefault="00492D3A">
      <w:pPr>
        <w:pStyle w:val="ConsPlusNormal"/>
        <w:jc w:val="both"/>
      </w:pPr>
    </w:p>
    <w:p w:rsidR="00492D3A" w:rsidRDefault="00492D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12F" w:rsidRDefault="00492D3A">
      <w:bookmarkStart w:id="1" w:name="_GoBack"/>
      <w:bookmarkEnd w:id="1"/>
    </w:p>
    <w:sectPr w:rsidR="00F1212F" w:rsidSect="0034347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3A"/>
    <w:rsid w:val="001A412E"/>
    <w:rsid w:val="003A2C8F"/>
    <w:rsid w:val="00492D3A"/>
    <w:rsid w:val="00E90C65"/>
    <w:rsid w:val="00F3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B00A2-8DE9-4827-8B2F-6C220B10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F36B6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65"/>
    <w:rPr>
      <w:rFonts w:ascii="Times New Roman" w:eastAsiaTheme="majorEastAsia" w:hAnsi="Times New Roman" w:cstheme="majorBidi"/>
      <w:sz w:val="28"/>
      <w:szCs w:val="32"/>
    </w:rPr>
  </w:style>
  <w:style w:type="paragraph" w:customStyle="1" w:styleId="11">
    <w:name w:val="Ур 1"/>
    <w:basedOn w:val="a"/>
    <w:link w:val="12"/>
    <w:autoRedefine/>
    <w:qFormat/>
    <w:rsid w:val="001A412E"/>
    <w:pPr>
      <w:spacing w:after="0" w:line="360" w:lineRule="auto"/>
      <w:ind w:firstLine="709"/>
      <w:jc w:val="center"/>
    </w:pPr>
    <w:rPr>
      <w:rFonts w:ascii="Times New Roman" w:hAnsi="Times New Roman" w:cs="Times New Roman"/>
      <w:b/>
      <w:sz w:val="32"/>
      <w:szCs w:val="28"/>
    </w:rPr>
  </w:style>
  <w:style w:type="character" w:customStyle="1" w:styleId="12">
    <w:name w:val="Ур 1 Знак"/>
    <w:basedOn w:val="a0"/>
    <w:link w:val="11"/>
    <w:rsid w:val="001A412E"/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Ур 2"/>
    <w:basedOn w:val="a"/>
    <w:link w:val="20"/>
    <w:autoRedefine/>
    <w:qFormat/>
    <w:rsid w:val="001A412E"/>
    <w:pPr>
      <w:spacing w:before="240" w:line="360" w:lineRule="auto"/>
      <w:ind w:firstLine="709"/>
      <w:jc w:val="center"/>
    </w:pPr>
    <w:rPr>
      <w:rFonts w:ascii="Times New Roman" w:hAnsi="Times New Roman" w:cs="Times New Roman"/>
      <w:b/>
      <w:sz w:val="32"/>
      <w:szCs w:val="28"/>
    </w:rPr>
  </w:style>
  <w:style w:type="character" w:customStyle="1" w:styleId="20">
    <w:name w:val="Ур 2 Знак"/>
    <w:basedOn w:val="a0"/>
    <w:link w:val="2"/>
    <w:rsid w:val="001A412E"/>
    <w:rPr>
      <w:rFonts w:ascii="Times New Roman" w:hAnsi="Times New Roman" w:cs="Times New Roman"/>
      <w:b/>
      <w:sz w:val="32"/>
      <w:szCs w:val="28"/>
    </w:rPr>
  </w:style>
  <w:style w:type="paragraph" w:customStyle="1" w:styleId="3">
    <w:name w:val="Ур 3"/>
    <w:basedOn w:val="a3"/>
    <w:link w:val="30"/>
    <w:autoRedefine/>
    <w:qFormat/>
    <w:rsid w:val="001A412E"/>
    <w:pPr>
      <w:shd w:val="clear" w:color="auto" w:fill="FFFFFF"/>
      <w:spacing w:before="24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Ур 3 Знак"/>
    <w:basedOn w:val="a0"/>
    <w:link w:val="3"/>
    <w:rsid w:val="001A412E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1A412E"/>
    <w:pPr>
      <w:ind w:left="720"/>
      <w:contextualSpacing/>
    </w:pPr>
  </w:style>
  <w:style w:type="paragraph" w:customStyle="1" w:styleId="ConsPlusNormal">
    <w:name w:val="ConsPlusNormal"/>
    <w:rsid w:val="00492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2D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2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2D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2D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2D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2D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2D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F033E09A1180A1C022218B1C4A05A5A400E0D98589417EF60AEA7246CDA745AC4E8636504387161318B1A4C5C13B931075AF937BB0348589BFECA3QEiAO" TargetMode="External"/><Relationship Id="rId18" Type="http://schemas.openxmlformats.org/officeDocument/2006/relationships/hyperlink" Target="consultantplus://offline/ref=D5F033E09A1180A1C022218B1C4A05A5A400E0D98589417EF60AEA7246CDA745AC4E8636504387161318B1A4C5C13B931075AF937BB0348589BFECA3QEiAO" TargetMode="External"/><Relationship Id="rId26" Type="http://schemas.openxmlformats.org/officeDocument/2006/relationships/hyperlink" Target="consultantplus://offline/ref=D5F033E09A1180A1C022218B1C4A05A5A400E0D985894176FB0AEA7246CDA745AC4E8636504387161011B8A5CCC13B931075AF937BB0348589BFECA3QEiAO" TargetMode="External"/><Relationship Id="rId39" Type="http://schemas.openxmlformats.org/officeDocument/2006/relationships/hyperlink" Target="consultantplus://offline/ref=D5F033E09A1180A1C022218B1C4A05A5A400E0D985894178FD02EA7246CDA745AC4E8636504387161318B1A4CAC13B931075AF937BB0348589BFECA3QEiA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5F033E09A1180A1C022218B1C4A05A5A400E0D98589417EF60AEA7246CDA745AC4E8636504387161318B1A4C5C13B931075AF937BB0348589BFECA3QEiAO" TargetMode="External"/><Relationship Id="rId34" Type="http://schemas.openxmlformats.org/officeDocument/2006/relationships/hyperlink" Target="consultantplus://offline/ref=D5F033E09A1180A1C022218B1C4A05A5A400E0D985894176FB0AEA7246CDA745AC4E8636504387161011B8A5CCC13B931075AF937BB0348589BFECA3QEiAO" TargetMode="External"/><Relationship Id="rId42" Type="http://schemas.openxmlformats.org/officeDocument/2006/relationships/hyperlink" Target="consultantplus://offline/ref=D5F033E09A1180A1C022218B1C4A05A5A400E0D985894178FD02EA7246CDA745AC4E8636504387161318B1A4CAC13B931075AF937BB0348589BFECA3QEiAO" TargetMode="External"/><Relationship Id="rId47" Type="http://schemas.openxmlformats.org/officeDocument/2006/relationships/hyperlink" Target="consultantplus://offline/ref=D5F033E09A1180A1C022218B1C4A05A5A400E0D98589417CFD0AEA7246CDA745AC4E8636504387161318B1A6CFC13B931075AF937BB0348589BFECA3QEiAO" TargetMode="External"/><Relationship Id="rId50" Type="http://schemas.openxmlformats.org/officeDocument/2006/relationships/hyperlink" Target="consultantplus://offline/ref=D5F033E09A1180A1C022218B1C4A05A5A400E0D985894079F607EA7246CDA745AC4E8636504387161318B1A7C4C13B931075AF937BB0348589BFECA3QEiAO" TargetMode="External"/><Relationship Id="rId7" Type="http://schemas.openxmlformats.org/officeDocument/2006/relationships/hyperlink" Target="consultantplus://offline/ref=D5F033E09A1180A1C0223F860A2659AAA30ABADC878A4F28A356EC25199DA110EC0E80611604831C4749F5F2C0C86EDC5423BC937AAFQ3iDO" TargetMode="External"/><Relationship Id="rId12" Type="http://schemas.openxmlformats.org/officeDocument/2006/relationships/hyperlink" Target="consultantplus://offline/ref=D5F033E09A1180A1C022218B1C4A05A5A400E0D985894777F602EA7246CDA745AC4E863650438716121AB2A5CCC13B931075AF937BB0348589BFECA3QEiAO" TargetMode="External"/><Relationship Id="rId17" Type="http://schemas.openxmlformats.org/officeDocument/2006/relationships/hyperlink" Target="consultantplus://offline/ref=D5F033E09A1180A1C022218B1C4A05A5A400E0D98589427FFF00EA7246CDA745AC4E8636504387161311B1A7C8C13B931075AF937BB0348589BFECA3QEiAO" TargetMode="External"/><Relationship Id="rId25" Type="http://schemas.openxmlformats.org/officeDocument/2006/relationships/hyperlink" Target="consultantplus://offline/ref=D5F033E09A1180A1C022218B1C4A05A5A400E0D985894176FB0AEA7246CDA745AC4E8636504387161011B8A5CCC13B931075AF937BB0348589BFECA3QEiAO" TargetMode="External"/><Relationship Id="rId33" Type="http://schemas.openxmlformats.org/officeDocument/2006/relationships/hyperlink" Target="consultantplus://offline/ref=D5F033E09A1180A1C022218B1C4A05A5A400E0D985894176FB0AEA7246CDA745AC4E8636504387161011B8A5CCC13B931075AF937BB0348589BFECA3QEiAO" TargetMode="External"/><Relationship Id="rId38" Type="http://schemas.openxmlformats.org/officeDocument/2006/relationships/hyperlink" Target="consultantplus://offline/ref=D5F033E09A1180A1C022218B1C4A05A5A400E0D98589427FFF00EA7246CDA745AC4E8636504387161311B1A7C8C13B931075AF937BB0348589BFECA3QEiAO" TargetMode="External"/><Relationship Id="rId46" Type="http://schemas.openxmlformats.org/officeDocument/2006/relationships/hyperlink" Target="consultantplus://offline/ref=D5F033E09A1180A1C022218B1C4A05A5A400E0D98589417CFD0AEA7246CDA745AC4E8636504387161318B1A6CFC13B931075AF937BB0348589BFECA3QEiA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F033E09A1180A1C022218B1C4A05A5A400E0D98589427FFF00EA7246CDA745AC4E8636504387161311B1A7C8C13B931075AF937BB0348589BFECA3QEiAO" TargetMode="External"/><Relationship Id="rId20" Type="http://schemas.openxmlformats.org/officeDocument/2006/relationships/hyperlink" Target="consultantplus://offline/ref=D5F033E09A1180A1C022218B1C4A05A5A400E0D98589417EF60AEA7246CDA745AC4E8636504387161318B1A4C5C13B931075AF937BB0348589BFECA3QEiAO" TargetMode="External"/><Relationship Id="rId29" Type="http://schemas.openxmlformats.org/officeDocument/2006/relationships/hyperlink" Target="consultantplus://offline/ref=D5F033E09A1180A1C022218B1C4A05A5A400E0D985894176FB0AEA7246CDA745AC4E8636504387161011B8A5CCC13B931075AF937BB0348589BFECA3QEiAO" TargetMode="External"/><Relationship Id="rId41" Type="http://schemas.openxmlformats.org/officeDocument/2006/relationships/hyperlink" Target="consultantplus://offline/ref=D5F033E09A1180A1C022218B1C4A05A5A400E0D985894178FD02EA7246CDA745AC4E8636504387161318B1A4CAC13B931075AF937BB0348589BFECA3QEiAO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F033E09A1180A1C022218B1C4A05A5A400E0D98589427EFB00EA7246CDA745AC4E8636504387161318B1A7C8C13B931075AF937BB0348589BFECA3QEiAO" TargetMode="External"/><Relationship Id="rId11" Type="http://schemas.openxmlformats.org/officeDocument/2006/relationships/hyperlink" Target="consultantplus://offline/ref=D5F033E09A1180A1C022218B1C4A05A5A400E0D98588407DFF06EA7246CDA745AC4E863650438715184CE0E398C76DC34A20A18F78AE35Q8iFO" TargetMode="External"/><Relationship Id="rId24" Type="http://schemas.openxmlformats.org/officeDocument/2006/relationships/hyperlink" Target="consultantplus://offline/ref=D5F033E09A1180A1C022218B1C4A05A5A400E0D985894176FB0AEA7246CDA745AC4E8636504387161011B8A5CCC13B931075AF937BB0348589BFECA3QEiAO" TargetMode="External"/><Relationship Id="rId32" Type="http://schemas.openxmlformats.org/officeDocument/2006/relationships/hyperlink" Target="consultantplus://offline/ref=D5F033E09A1180A1C022218B1C4A05A5A400E0D985894176FB0AEA7246CDA745AC4E8636504387161011B8A5CCC13B931075AF937BB0348589BFECA3QEiAO" TargetMode="External"/><Relationship Id="rId37" Type="http://schemas.openxmlformats.org/officeDocument/2006/relationships/hyperlink" Target="consultantplus://offline/ref=D5F033E09A1180A1C022218B1C4A05A5A400E0D98589427EF903EA7246CDA745AC4E863650438716121AB6A1CDC13B931075AF937BB0348589BFECA3QEiAO" TargetMode="External"/><Relationship Id="rId40" Type="http://schemas.openxmlformats.org/officeDocument/2006/relationships/hyperlink" Target="consultantplus://offline/ref=D5F033E09A1180A1C022218B1C4A05A5A400E0D985894178FD02EA7246CDA745AC4E8636504387161318B1A4CAC13B931075AF937BB0348589BFECA3QEiAO" TargetMode="External"/><Relationship Id="rId45" Type="http://schemas.openxmlformats.org/officeDocument/2006/relationships/hyperlink" Target="consultantplus://offline/ref=D5F033E09A1180A1C022218B1C4A05A5A400E0D985894178FD02EA7246CDA745AC4E8636504387161318B1A4CAC13B931075AF937BB0348589BFECA3QEiAO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D5F033E09A1180A1C022218B1C4A05A5A400E0D98589467DFA04EA7246CDA745AC4E8636504387161318B1A7C8C13B931075AF937BB0348589BFECA3QEiAO" TargetMode="External"/><Relationship Id="rId15" Type="http://schemas.openxmlformats.org/officeDocument/2006/relationships/hyperlink" Target="consultantplus://offline/ref=D5F033E09A1180A1C022218B1C4A05A5A400E0D985894276F60AEA7246CDA745AC4E863650438716161AB6AFC9C13B931075AF937BB0348589BFECA3QEiAO" TargetMode="External"/><Relationship Id="rId23" Type="http://schemas.openxmlformats.org/officeDocument/2006/relationships/hyperlink" Target="consultantplus://offline/ref=D5F033E09A1180A1C022218B1C4A05A5A400E0D985894176FB0AEA7246CDA745AC4E8636504387161011B8A5CCC13B931075AF937BB0348589BFECA3QEiAO" TargetMode="External"/><Relationship Id="rId28" Type="http://schemas.openxmlformats.org/officeDocument/2006/relationships/hyperlink" Target="consultantplus://offline/ref=D5F033E09A1180A1C022218B1C4A05A5A400E0D98589437EFB03EA7246CDA745AC4E8636504387161618B8AECBC13B931075AF937BB0348589BFECA3QEiAO" TargetMode="External"/><Relationship Id="rId36" Type="http://schemas.openxmlformats.org/officeDocument/2006/relationships/hyperlink" Target="consultantplus://offline/ref=D5F033E09A1180A1C022218B1C4A05A5A400E0D98589427EF903EA7246CDA745AC4E863650438716121AB6A1CDC13B931075AF937BB0348589BFECA3QEiAO" TargetMode="External"/><Relationship Id="rId49" Type="http://schemas.openxmlformats.org/officeDocument/2006/relationships/hyperlink" Target="consultantplus://offline/ref=D5F033E09A1180A1C022218B1C4A05A5A400E0D985894079F607EA7246CDA745AC4E8636504387161318B1A7C4C13B931075AF937BB0348589BFECA3QEiAO" TargetMode="External"/><Relationship Id="rId10" Type="http://schemas.openxmlformats.org/officeDocument/2006/relationships/hyperlink" Target="consultantplus://offline/ref=D5F033E09A1180A1C022218B1C4A05A5A400E0D98589427EFB00EA7246CDA745AC4E8636504387161318B1A7C8C13B931075AF937BB0348589BFECA3QEiAO" TargetMode="External"/><Relationship Id="rId19" Type="http://schemas.openxmlformats.org/officeDocument/2006/relationships/hyperlink" Target="consultantplus://offline/ref=D5F033E09A1180A1C022218B1C4A05A5A400E0D98589417EF60AEA7246CDA745AC4E8636504387161318B1A4C5C13B931075AF937BB0348589BFECA3QEiAO" TargetMode="External"/><Relationship Id="rId31" Type="http://schemas.openxmlformats.org/officeDocument/2006/relationships/hyperlink" Target="consultantplus://offline/ref=D5F033E09A1180A1C022218B1C4A05A5A400E0D985894176FB0AEA7246CDA745AC4E8636504387161011B8A5CCC13B931075AF937BB0348589BFECA3QEiAO" TargetMode="External"/><Relationship Id="rId44" Type="http://schemas.openxmlformats.org/officeDocument/2006/relationships/hyperlink" Target="consultantplus://offline/ref=D5F033E09A1180A1C022218B1C4A05A5A400E0D985894178FD02EA7246CDA745AC4E8636504387161318B1A4CAC13B931075AF937BB0348589BFECA3QEiAO" TargetMode="External"/><Relationship Id="rId52" Type="http://schemas.openxmlformats.org/officeDocument/2006/relationships/hyperlink" Target="consultantplus://offline/ref=D5F033E09A1180A1C022218B1C4A05A5A400E0D985894279FE07EA7246CDA745AC4E863650438716131EB1A7C4C13B931075AF937BB0348589BFECA3QEiA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5F033E09A1180A1C022218B1C4A05A5A400E0D98588457DF805EA7246CDA745AC4E86364243DF1A1119AFA7CED46DC255Q2i9O" TargetMode="External"/><Relationship Id="rId14" Type="http://schemas.openxmlformats.org/officeDocument/2006/relationships/hyperlink" Target="consultantplus://offline/ref=D5F033E09A1180A1C022218B1C4A05A5A400E0D985894276F60AEA7246CDA745AC4E863650438716161AB6AFC9C13B931075AF937BB0348589BFECA3QEiAO" TargetMode="External"/><Relationship Id="rId22" Type="http://schemas.openxmlformats.org/officeDocument/2006/relationships/hyperlink" Target="consultantplus://offline/ref=D5F033E09A1180A1C022218B1C4A05A5A400E0D985894176FB0AEA7246CDA745AC4E8636504387161011B8A5CCC13B931075AF937BB0348589BFECA3QEiAO" TargetMode="External"/><Relationship Id="rId27" Type="http://schemas.openxmlformats.org/officeDocument/2006/relationships/hyperlink" Target="consultantplus://offline/ref=D5F033E09A1180A1C022218B1C4A05A5A400E0D985894176FB0AEA7246CDA745AC4E8636504387161011B8A5CCC13B931075AF937BB0348589BFECA3QEiAO" TargetMode="External"/><Relationship Id="rId30" Type="http://schemas.openxmlformats.org/officeDocument/2006/relationships/hyperlink" Target="consultantplus://offline/ref=D5F033E09A1180A1C022218B1C4A05A5A400E0D985894176FB0AEA7246CDA745AC4E8636504387161011B8A5CCC13B931075AF937BB0348589BFECA3QEiAO" TargetMode="External"/><Relationship Id="rId35" Type="http://schemas.openxmlformats.org/officeDocument/2006/relationships/hyperlink" Target="consultantplus://offline/ref=D5F033E09A1180A1C022218B1C4A05A5A400E0D985894176FB0AEA7246CDA745AC4E8636504387161011B8A5CCC13B931075AF937BB0348589BFECA3QEiAO" TargetMode="External"/><Relationship Id="rId43" Type="http://schemas.openxmlformats.org/officeDocument/2006/relationships/hyperlink" Target="consultantplus://offline/ref=D5F033E09A1180A1C022218B1C4A05A5A400E0D985894178FD02EA7246CDA745AC4E8636504387161318B1A4CAC13B931075AF937BB0348589BFECA3QEiAO" TargetMode="External"/><Relationship Id="rId48" Type="http://schemas.openxmlformats.org/officeDocument/2006/relationships/hyperlink" Target="consultantplus://offline/ref=D5F033E09A1180A1C022218B1C4A05A5A400E0D98589417CFD0AEA7246CDA745AC4E8636504387161318B1A6CFC13B931075AF937BB0348589BFECA3QEiAO" TargetMode="External"/><Relationship Id="rId8" Type="http://schemas.openxmlformats.org/officeDocument/2006/relationships/hyperlink" Target="consultantplus://offline/ref=D5F033E09A1180A1C022218B1C4A05A5A400E0D9858A467EFB05EA7246CDA745AC4E8636504387161318B1A6CEC13B931075AF937BB0348589BFECA3QEiAO" TargetMode="External"/><Relationship Id="rId51" Type="http://schemas.openxmlformats.org/officeDocument/2006/relationships/hyperlink" Target="consultantplus://offline/ref=D5F033E09A1180A1C022218B1C4A05A5A400E0D985894276F60AEA7246CDA745AC4E863650438716161AB6AFC9C13B931075AF937BB0348589BFECA3QEi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5973</Words>
  <Characters>34047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ИВАНОВСКОЙ ОБЛАСТИ</vt:lpstr>
      <vt:lpstr>Приложение</vt:lpstr>
    </vt:vector>
  </TitlesOfParts>
  <Company/>
  <LinksUpToDate>false</LinksUpToDate>
  <CharactersWithSpaces>39941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Дмитрий Александрович</dc:creator>
  <cp:keywords/>
  <dc:description/>
  <cp:lastModifiedBy>Калашников Дмитрий Александрович</cp:lastModifiedBy>
  <cp:revision>1</cp:revision>
  <dcterms:created xsi:type="dcterms:W3CDTF">2019-03-21T14:34:00Z</dcterms:created>
  <dcterms:modified xsi:type="dcterms:W3CDTF">2019-03-21T14:35:00Z</dcterms:modified>
</cp:coreProperties>
</file>