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7931B7" w:rsidRDefault="00412681">
      <w:pPr>
        <w:jc w:val="center"/>
        <w:rPr>
          <w:sz w:val="28"/>
        </w:rPr>
      </w:pPr>
      <w:r w:rsidRPr="007931B7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931B7" w:rsidRDefault="00D65A60">
      <w:pPr>
        <w:jc w:val="center"/>
        <w:rPr>
          <w:sz w:val="28"/>
        </w:rPr>
      </w:pPr>
    </w:p>
    <w:p w:rsidR="00D65A60" w:rsidRPr="007931B7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931B7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931B7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931B7" w:rsidRDefault="00D65A60">
      <w:pPr>
        <w:pStyle w:val="a3"/>
        <w:jc w:val="center"/>
        <w:rPr>
          <w:b/>
          <w:spacing w:val="34"/>
          <w:sz w:val="36"/>
        </w:rPr>
      </w:pPr>
      <w:r w:rsidRPr="007931B7">
        <w:rPr>
          <w:b/>
          <w:spacing w:val="34"/>
          <w:sz w:val="36"/>
        </w:rPr>
        <w:t>ПОСТАНОВЛЕНИЕ</w:t>
      </w:r>
    </w:p>
    <w:p w:rsidR="00D65A60" w:rsidRPr="007931B7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931B7" w:rsidRDefault="00D65A60" w:rsidP="006E3BBB">
      <w:pPr>
        <w:pStyle w:val="a3"/>
        <w:jc w:val="right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>
        <w:tc>
          <w:tcPr>
            <w:tcW w:w="9180" w:type="dxa"/>
          </w:tcPr>
          <w:p w:rsidR="00D65A60" w:rsidRPr="007931B7" w:rsidRDefault="00B33545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от _____________</w:t>
            </w:r>
            <w:r w:rsidR="004017F7" w:rsidRPr="007931B7">
              <w:rPr>
                <w:sz w:val="28"/>
              </w:rPr>
              <w:t>__</w:t>
            </w:r>
            <w:r w:rsidR="00C979DD" w:rsidRPr="007931B7">
              <w:rPr>
                <w:sz w:val="28"/>
              </w:rPr>
              <w:t xml:space="preserve"> № _______-</w:t>
            </w:r>
            <w:r w:rsidR="00D65A60" w:rsidRPr="007931B7">
              <w:rPr>
                <w:sz w:val="28"/>
              </w:rPr>
              <w:t>п</w:t>
            </w:r>
          </w:p>
          <w:p w:rsidR="00D65A60" w:rsidRPr="007931B7" w:rsidRDefault="00D65A60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г. Иваново</w:t>
            </w:r>
          </w:p>
        </w:tc>
      </w:tr>
    </w:tbl>
    <w:p w:rsidR="00D65A60" w:rsidRPr="007931B7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 w:rsidTr="003E220E">
        <w:tc>
          <w:tcPr>
            <w:tcW w:w="9180" w:type="dxa"/>
          </w:tcPr>
          <w:p w:rsidR="003E220E" w:rsidRPr="00504D5F" w:rsidRDefault="00BE4BFE" w:rsidP="00504D5F">
            <w:pPr>
              <w:jc w:val="center"/>
              <w:rPr>
                <w:b/>
                <w:sz w:val="28"/>
                <w:szCs w:val="28"/>
              </w:rPr>
            </w:pPr>
            <w:r w:rsidRPr="007931B7">
              <w:rPr>
                <w:b/>
                <w:sz w:val="28"/>
              </w:rPr>
              <w:t xml:space="preserve">О предоставлении дотаций </w:t>
            </w:r>
            <w:r w:rsidR="00F20377" w:rsidRPr="007931B7">
              <w:rPr>
                <w:b/>
                <w:sz w:val="28"/>
              </w:rPr>
              <w:t xml:space="preserve">на поддержку мер по обеспечению сбалансированности местных бюджетов </w:t>
            </w:r>
            <w:r w:rsidR="002A1D52">
              <w:rPr>
                <w:b/>
                <w:sz w:val="28"/>
              </w:rPr>
              <w:t>на компенсацию в 2020 году</w:t>
            </w:r>
            <w:r w:rsidR="00F20377" w:rsidRPr="007931B7">
              <w:rPr>
                <w:b/>
                <w:sz w:val="28"/>
              </w:rPr>
              <w:t xml:space="preserve">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rPr>
                <w:b/>
                <w:sz w:val="28"/>
              </w:rPr>
              <w:t>коронавирусной</w:t>
            </w:r>
            <w:proofErr w:type="spellEnd"/>
            <w:r w:rsidR="00F20377" w:rsidRPr="007931B7">
              <w:rPr>
                <w:b/>
                <w:sz w:val="28"/>
              </w:rPr>
              <w:t xml:space="preserve"> инфекции и </w:t>
            </w:r>
            <w:r w:rsidR="003E220E" w:rsidRPr="007931B7">
              <w:rPr>
                <w:b/>
                <w:sz w:val="28"/>
                <w:szCs w:val="28"/>
              </w:rPr>
              <w:t xml:space="preserve">в связи с уменьшением кадастровой стоимости земельных участков в результате принятия </w:t>
            </w:r>
            <w:r w:rsidR="000A6823" w:rsidRPr="000A6823">
              <w:rPr>
                <w:b/>
                <w:sz w:val="28"/>
                <w:szCs w:val="28"/>
              </w:rPr>
              <w:t xml:space="preserve">в 2020 году </w:t>
            </w:r>
            <w:r w:rsidR="003E220E" w:rsidRPr="007931B7">
              <w:rPr>
                <w:b/>
                <w:sz w:val="28"/>
                <w:szCs w:val="28"/>
              </w:rPr>
              <w:t>судебными органами решений о е</w:t>
            </w:r>
            <w:r w:rsidR="000A6823">
              <w:rPr>
                <w:b/>
                <w:sz w:val="28"/>
                <w:szCs w:val="28"/>
              </w:rPr>
              <w:t>е</w:t>
            </w:r>
            <w:r w:rsidR="003E220E" w:rsidRPr="007931B7">
              <w:rPr>
                <w:b/>
                <w:sz w:val="28"/>
                <w:szCs w:val="28"/>
              </w:rPr>
              <w:t xml:space="preserve"> изменении</w:t>
            </w:r>
          </w:p>
          <w:p w:rsidR="00D65A60" w:rsidRPr="007931B7" w:rsidRDefault="00D65A60" w:rsidP="002E18D3">
            <w:pPr>
              <w:jc w:val="center"/>
              <w:rPr>
                <w:b/>
                <w:sz w:val="28"/>
              </w:rPr>
            </w:pPr>
          </w:p>
        </w:tc>
      </w:tr>
      <w:tr w:rsidR="00D65A60" w:rsidRPr="007931B7" w:rsidTr="003E220E">
        <w:tc>
          <w:tcPr>
            <w:tcW w:w="9180" w:type="dxa"/>
          </w:tcPr>
          <w:p w:rsidR="00BE4BFE" w:rsidRPr="007931B7" w:rsidRDefault="00BE4BFE" w:rsidP="00BE4BFE">
            <w:pPr>
              <w:pStyle w:val="a4"/>
            </w:pPr>
            <w:r w:rsidRPr="007931B7">
              <w:t>В соответствии со статьей 138.4 Бюджетного кодекса Российской Федерации, статьей 8 Закона Ивановской</w:t>
            </w:r>
            <w:r w:rsidR="00665871" w:rsidRPr="007931B7">
              <w:t xml:space="preserve"> области от 16.12.2019 №</w:t>
            </w:r>
            <w:r w:rsidR="00187E0A" w:rsidRPr="007931B7">
              <w:t xml:space="preserve"> 72-ОЗ «</w:t>
            </w:r>
            <w:r w:rsidRPr="007931B7">
              <w:t xml:space="preserve">О межбюджетных </w:t>
            </w:r>
            <w:r w:rsidR="00187E0A" w:rsidRPr="007931B7">
              <w:t>отношениях в Ивановской области»</w:t>
            </w:r>
            <w:r w:rsidR="007C7F12" w:rsidRPr="007931B7">
              <w:t xml:space="preserve">, </w:t>
            </w:r>
            <w:r w:rsidRPr="007931B7">
              <w:t>и Законом Ивановской области от 16.12.</w:t>
            </w:r>
            <w:r w:rsidR="00665871" w:rsidRPr="007931B7">
              <w:t>2019 №</w:t>
            </w:r>
            <w:r w:rsidR="00187E0A" w:rsidRPr="007931B7">
              <w:t xml:space="preserve"> 75-ОЗ «</w:t>
            </w:r>
            <w:r w:rsidRPr="007931B7">
              <w:t>Об областном бюджете на 2020 год и на пл</w:t>
            </w:r>
            <w:r w:rsidR="00187E0A" w:rsidRPr="007931B7">
              <w:t>ановый период 2021 и 2022 годов»</w:t>
            </w:r>
            <w:r w:rsidRPr="007931B7">
              <w:t xml:space="preserve"> Правительство Ивановской области </w:t>
            </w:r>
            <w:r w:rsidR="00F039A1" w:rsidRPr="00DF7A6C">
              <w:rPr>
                <w:b/>
              </w:rPr>
              <w:t xml:space="preserve">п о с </w:t>
            </w:r>
            <w:proofErr w:type="gramStart"/>
            <w:r w:rsidR="00F039A1" w:rsidRPr="00DF7A6C">
              <w:rPr>
                <w:b/>
              </w:rPr>
              <w:t>т</w:t>
            </w:r>
            <w:proofErr w:type="gramEnd"/>
            <w:r w:rsidR="00F039A1" w:rsidRPr="00DF7A6C">
              <w:rPr>
                <w:b/>
              </w:rPr>
              <w:t xml:space="preserve"> а н о в л я е т</w:t>
            </w:r>
            <w:r w:rsidRPr="007931B7">
              <w:t>:</w:t>
            </w:r>
          </w:p>
          <w:p w:rsidR="00BE4BFE" w:rsidRPr="007931B7" w:rsidRDefault="00BE4BFE" w:rsidP="00BE4BFE">
            <w:pPr>
              <w:pStyle w:val="a4"/>
            </w:pPr>
          </w:p>
          <w:p w:rsidR="00BE4BFE" w:rsidRPr="007931B7" w:rsidRDefault="00BE4BFE" w:rsidP="00811817">
            <w:pPr>
              <w:pStyle w:val="a4"/>
            </w:pPr>
            <w:r w:rsidRPr="007931B7">
              <w:t xml:space="preserve">1. Установить Методику распределения из областного бюджета дотаций </w:t>
            </w:r>
            <w:r w:rsidR="00F20377" w:rsidRPr="007931B7">
              <w:t xml:space="preserve">на поддержку мер по обеспечению сбалансированности местных бюджетов </w:t>
            </w:r>
            <w:r w:rsidR="000A6823" w:rsidRPr="000A6823">
              <w:t xml:space="preserve">на компенсацию в 2020 году </w:t>
            </w:r>
            <w:r w:rsidR="00F20377" w:rsidRPr="007931B7">
              <w:t xml:space="preserve">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t>коронавирусной</w:t>
            </w:r>
            <w:proofErr w:type="spellEnd"/>
            <w:r w:rsidR="00F20377" w:rsidRPr="007931B7">
              <w:t xml:space="preserve"> инфекции и в связи </w:t>
            </w:r>
            <w:r w:rsidR="00811817" w:rsidRPr="007931B7">
              <w:t xml:space="preserve">с уменьшением кадастровой стоимости земельных участков в результате принятия </w:t>
            </w:r>
            <w:r w:rsidR="00D438B7" w:rsidRPr="007931B7">
              <w:t xml:space="preserve">в 2020 году </w:t>
            </w:r>
            <w:r w:rsidR="00811817" w:rsidRPr="007931B7">
              <w:t xml:space="preserve">судебными органами </w:t>
            </w:r>
            <w:r w:rsidR="00D438B7">
              <w:t>решений о</w:t>
            </w:r>
            <w:r w:rsidR="00811817" w:rsidRPr="007931B7">
              <w:t xml:space="preserve"> е</w:t>
            </w:r>
            <w:r w:rsidR="00D438B7">
              <w:t>е</w:t>
            </w:r>
            <w:r w:rsidR="00811817" w:rsidRPr="007931B7">
              <w:t xml:space="preserve"> изменении </w:t>
            </w:r>
            <w:r w:rsidRPr="007931B7">
              <w:t>(приложение 1).</w:t>
            </w:r>
          </w:p>
          <w:p w:rsidR="00BE4BFE" w:rsidRPr="007931B7" w:rsidRDefault="00BE4BFE" w:rsidP="00BE4BFE">
            <w:pPr>
              <w:pStyle w:val="a4"/>
            </w:pPr>
          </w:p>
          <w:p w:rsidR="00BE4BFE" w:rsidRPr="007931B7" w:rsidRDefault="00BE4BFE" w:rsidP="00966314">
            <w:pPr>
              <w:pStyle w:val="a4"/>
            </w:pPr>
            <w:r w:rsidRPr="007931B7">
              <w:t xml:space="preserve">2. Установить Правила предоставления из областного бюджета дотаций </w:t>
            </w:r>
            <w:r w:rsidR="00F20377" w:rsidRPr="007931B7">
              <w:t xml:space="preserve">на поддержку мер по обеспечению сбалансированности местных бюджетов </w:t>
            </w:r>
            <w:r w:rsidR="000A6823" w:rsidRPr="000A6823">
              <w:t xml:space="preserve">на компенсацию в 2020 году </w:t>
            </w:r>
            <w:r w:rsidR="00F20377" w:rsidRPr="007931B7">
              <w:t xml:space="preserve">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t>коронавирусной</w:t>
            </w:r>
            <w:proofErr w:type="spellEnd"/>
            <w:r w:rsidR="00F20377" w:rsidRPr="007931B7">
              <w:t xml:space="preserve"> инфекции и в связи </w:t>
            </w:r>
            <w:r w:rsidR="00811817" w:rsidRPr="007931B7">
              <w:t xml:space="preserve">с уменьшением кадастровой стоимости земельных участков в </w:t>
            </w:r>
            <w:r w:rsidR="00811817" w:rsidRPr="007931B7">
              <w:lastRenderedPageBreak/>
              <w:t xml:space="preserve">результате принятия </w:t>
            </w:r>
            <w:r w:rsidR="00D438B7" w:rsidRPr="007931B7">
              <w:t xml:space="preserve">в 2020 году судебными органами </w:t>
            </w:r>
            <w:r w:rsidR="00D438B7">
              <w:t>решений о</w:t>
            </w:r>
            <w:r w:rsidR="00D438B7" w:rsidRPr="007931B7">
              <w:t xml:space="preserve"> е</w:t>
            </w:r>
            <w:r w:rsidR="00D438B7">
              <w:t>е</w:t>
            </w:r>
            <w:r w:rsidR="00D438B7" w:rsidRPr="007931B7">
              <w:t xml:space="preserve"> </w:t>
            </w:r>
            <w:r w:rsidR="00811817" w:rsidRPr="007931B7">
              <w:t>изменении</w:t>
            </w:r>
            <w:r w:rsidR="002C31CE" w:rsidRPr="007931B7">
              <w:t xml:space="preserve"> </w:t>
            </w:r>
            <w:r w:rsidRPr="007931B7">
              <w:t>(приложение 2).</w:t>
            </w:r>
          </w:p>
          <w:p w:rsidR="00BE4BFE" w:rsidRPr="007931B7" w:rsidRDefault="00BE4BFE" w:rsidP="00BE4BFE">
            <w:pPr>
              <w:pStyle w:val="a4"/>
            </w:pPr>
          </w:p>
          <w:p w:rsidR="00BE4BFE" w:rsidRPr="007931B7" w:rsidRDefault="00BE4BFE" w:rsidP="00BE4BFE">
            <w:pPr>
              <w:pStyle w:val="a4"/>
            </w:pPr>
            <w:r w:rsidRPr="007931B7">
              <w:t xml:space="preserve">3. Утвердить распределение дотаций </w:t>
            </w:r>
            <w:r w:rsidR="00F20377" w:rsidRPr="007931B7">
              <w:t xml:space="preserve">на поддержку мер по обеспечению сбалансированности местных бюджетов </w:t>
            </w:r>
            <w:r w:rsidR="000A6823" w:rsidRPr="000A6823">
              <w:t xml:space="preserve">на компенсацию в 2020 году </w:t>
            </w:r>
            <w:r w:rsidR="00F20377" w:rsidRPr="007931B7">
              <w:t xml:space="preserve">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t>коронавирусной</w:t>
            </w:r>
            <w:proofErr w:type="spellEnd"/>
            <w:r w:rsidR="00F20377" w:rsidRPr="007931B7">
              <w:t xml:space="preserve"> инфекции и в связи </w:t>
            </w:r>
            <w:r w:rsidR="00811817" w:rsidRPr="007931B7">
              <w:t xml:space="preserve">с уменьшением кадастровой стоимости земельных участков в результате принятия </w:t>
            </w:r>
            <w:r w:rsidR="00D438B7" w:rsidRPr="007931B7">
              <w:t xml:space="preserve">в 2020 году судебными органами </w:t>
            </w:r>
            <w:r w:rsidR="00D438B7">
              <w:t>решений о</w:t>
            </w:r>
            <w:r w:rsidR="00D438B7" w:rsidRPr="007931B7">
              <w:t xml:space="preserve"> е</w:t>
            </w:r>
            <w:r w:rsidR="00D438B7">
              <w:t>е</w:t>
            </w:r>
            <w:r w:rsidR="00811817" w:rsidRPr="007931B7">
              <w:t xml:space="preserve"> изменении </w:t>
            </w:r>
            <w:r w:rsidRPr="007931B7">
              <w:t>(приложение</w:t>
            </w:r>
            <w:r w:rsidR="00811817" w:rsidRPr="007931B7">
              <w:t> </w:t>
            </w:r>
            <w:r w:rsidRPr="007931B7">
              <w:t>3).</w:t>
            </w:r>
          </w:p>
          <w:p w:rsidR="00BE4BFE" w:rsidRPr="007931B7" w:rsidRDefault="00BE4BFE" w:rsidP="00BE4BFE">
            <w:pPr>
              <w:pStyle w:val="a4"/>
            </w:pPr>
          </w:p>
          <w:p w:rsidR="00D65A60" w:rsidRPr="007931B7" w:rsidRDefault="00BE4BFE" w:rsidP="00BE4BFE">
            <w:pPr>
              <w:pStyle w:val="a4"/>
            </w:pPr>
            <w:r w:rsidRPr="007931B7">
              <w:t xml:space="preserve">4. Настоящее постановление вступает в силу со дня </w:t>
            </w:r>
            <w:r w:rsidR="00F20377" w:rsidRPr="007931B7">
              <w:t xml:space="preserve">его </w:t>
            </w:r>
            <w:r w:rsidRPr="007931B7">
              <w:t>официального опубликования.</w:t>
            </w:r>
          </w:p>
        </w:tc>
      </w:tr>
    </w:tbl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7931B7" w:rsidTr="00C33692">
        <w:tc>
          <w:tcPr>
            <w:tcW w:w="4590" w:type="dxa"/>
            <w:hideMark/>
          </w:tcPr>
          <w:p w:rsidR="00C33692" w:rsidRPr="007931B7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Губернатор</w:t>
            </w:r>
          </w:p>
          <w:p w:rsidR="00C33692" w:rsidRPr="007931B7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7931B7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7931B7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7931B7">
              <w:rPr>
                <w:b/>
              </w:rPr>
              <w:t>С.С. Воскресенский</w:t>
            </w:r>
          </w:p>
        </w:tc>
      </w:tr>
    </w:tbl>
    <w:p w:rsidR="001C718B" w:rsidRPr="007931B7" w:rsidRDefault="001C718B" w:rsidP="00C21F7E">
      <w:pPr>
        <w:rPr>
          <w:sz w:val="28"/>
          <w:szCs w:val="28"/>
        </w:rPr>
      </w:pPr>
    </w:p>
    <w:p w:rsidR="001C718B" w:rsidRPr="007931B7" w:rsidRDefault="001C718B">
      <w:pPr>
        <w:rPr>
          <w:sz w:val="28"/>
          <w:szCs w:val="28"/>
        </w:rPr>
      </w:pPr>
      <w:r w:rsidRPr="007931B7">
        <w:rPr>
          <w:sz w:val="28"/>
          <w:szCs w:val="28"/>
        </w:rPr>
        <w:br w:type="page"/>
      </w:r>
    </w:p>
    <w:p w:rsidR="001C718B" w:rsidRPr="007931B7" w:rsidRDefault="001C718B" w:rsidP="001C718B">
      <w:pPr>
        <w:pStyle w:val="1"/>
      </w:pPr>
      <w:r w:rsidRPr="007931B7">
        <w:lastRenderedPageBreak/>
        <w:t>Приложение 1 к постановлению</w:t>
      </w:r>
    </w:p>
    <w:p w:rsidR="001C718B" w:rsidRPr="007931B7" w:rsidRDefault="001C718B" w:rsidP="001C718B">
      <w:pPr>
        <w:pStyle w:val="1"/>
      </w:pPr>
      <w:r w:rsidRPr="007931B7">
        <w:t>Правительства Ивановской области</w:t>
      </w:r>
    </w:p>
    <w:p w:rsidR="001C718B" w:rsidRPr="007931B7" w:rsidRDefault="001C718B" w:rsidP="001C718B">
      <w:pPr>
        <w:pStyle w:val="1"/>
      </w:pPr>
      <w:r w:rsidRPr="007931B7">
        <w:t>от ______________ № ______-</w:t>
      </w:r>
    </w:p>
    <w:p w:rsidR="001C718B" w:rsidRPr="007931B7" w:rsidRDefault="001C718B" w:rsidP="001C718B">
      <w:pPr>
        <w:jc w:val="right"/>
      </w:pPr>
    </w:p>
    <w:p w:rsidR="001C718B" w:rsidRPr="007931B7" w:rsidRDefault="001C718B" w:rsidP="001C718B">
      <w:pPr>
        <w:pStyle w:val="2"/>
        <w:rPr>
          <w:szCs w:val="28"/>
        </w:rPr>
      </w:pPr>
      <w:r w:rsidRPr="007931B7">
        <w:rPr>
          <w:szCs w:val="28"/>
        </w:rPr>
        <w:t>Методика</w:t>
      </w:r>
    </w:p>
    <w:p w:rsidR="001C718B" w:rsidRPr="007931B7" w:rsidRDefault="001C718B" w:rsidP="00D438B7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="000A6823" w:rsidRPr="000A6823">
        <w:rPr>
          <w:b/>
          <w:sz w:val="28"/>
        </w:rPr>
        <w:t>на компенсацию в 2020 году</w:t>
      </w:r>
      <w:r w:rsidRPr="007931B7">
        <w:rPr>
          <w:b/>
          <w:sz w:val="28"/>
        </w:rPr>
        <w:t xml:space="preserve"> снижения поступления налоговых и неналоговых доходов бюджетов муниципальных </w:t>
      </w:r>
      <w:r w:rsidR="00173DA4" w:rsidRPr="007931B7">
        <w:rPr>
          <w:b/>
          <w:sz w:val="28"/>
        </w:rPr>
        <w:t>образований Ивановской области</w:t>
      </w:r>
      <w:r w:rsidRPr="007931B7">
        <w:rPr>
          <w:b/>
          <w:sz w:val="28"/>
        </w:rPr>
        <w:t xml:space="preserve"> в связи с пандемией новой </w:t>
      </w:r>
      <w:proofErr w:type="spellStart"/>
      <w:r w:rsidRPr="007931B7">
        <w:rPr>
          <w:b/>
          <w:sz w:val="28"/>
        </w:rPr>
        <w:t>коронавирусной</w:t>
      </w:r>
      <w:proofErr w:type="spellEnd"/>
      <w:r w:rsidRPr="007931B7">
        <w:rPr>
          <w:b/>
          <w:sz w:val="28"/>
        </w:rPr>
        <w:t xml:space="preserve"> инфекции и </w:t>
      </w:r>
      <w:r w:rsidR="00CF2063" w:rsidRPr="007931B7">
        <w:rPr>
          <w:b/>
          <w:sz w:val="28"/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D438B7">
        <w:rPr>
          <w:b/>
          <w:sz w:val="28"/>
          <w:szCs w:val="28"/>
        </w:rPr>
        <w:t xml:space="preserve">в 2020 году судебными органами решений о ее </w:t>
      </w:r>
      <w:r w:rsidR="00CF2063" w:rsidRPr="007931B7">
        <w:rPr>
          <w:b/>
          <w:sz w:val="28"/>
          <w:szCs w:val="28"/>
        </w:rPr>
        <w:t>изменении</w:t>
      </w: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0A6823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7931B7"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</w:t>
      </w:r>
      <w:r w:rsidR="000A6823" w:rsidRPr="000A6823">
        <w:t xml:space="preserve">на компенсацию в 2020 году </w:t>
      </w:r>
      <w:r w:rsidRPr="007931B7">
        <w:t xml:space="preserve">снижения поступления налоговых и неналоговых доходов бюджетов муниципальных </w:t>
      </w:r>
      <w:r w:rsidR="00173DA4" w:rsidRPr="007931B7">
        <w:t xml:space="preserve">образований Ивановской области </w:t>
      </w:r>
      <w:r w:rsidRPr="007931B7">
        <w:t xml:space="preserve">в связи с пандемией новой </w:t>
      </w:r>
      <w:proofErr w:type="spellStart"/>
      <w:r w:rsidRPr="007931B7">
        <w:t>коронавирусной</w:t>
      </w:r>
      <w:proofErr w:type="spellEnd"/>
      <w:r w:rsidRPr="007931B7">
        <w:t xml:space="preserve"> инфекции и </w:t>
      </w:r>
      <w:r w:rsidR="0032558F" w:rsidRPr="007931B7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7931B7">
        <w:t xml:space="preserve">в 2020 году судебными органами </w:t>
      </w:r>
      <w:r w:rsidR="00D438B7">
        <w:t>решений о</w:t>
      </w:r>
      <w:r w:rsidR="00D438B7" w:rsidRPr="007931B7">
        <w:t xml:space="preserve"> е</w:t>
      </w:r>
      <w:r w:rsidR="00D438B7">
        <w:t>е</w:t>
      </w:r>
      <w:r w:rsidR="0032558F" w:rsidRPr="007931B7">
        <w:rPr>
          <w:szCs w:val="28"/>
        </w:rPr>
        <w:t xml:space="preserve"> изменении</w:t>
      </w:r>
      <w:r w:rsidR="009379C0" w:rsidRPr="007931B7">
        <w:t xml:space="preserve"> </w:t>
      </w:r>
      <w:r w:rsidRPr="007931B7">
        <w:t>(далее - дотация), осуществляется по формуле:</w:t>
      </w: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  <w:proofErr w:type="gramStart"/>
      <w:r w:rsidRPr="007931B7">
        <w:rPr>
          <w:lang w:val="en-US"/>
        </w:rPr>
        <w:t>V</w:t>
      </w:r>
      <w:r w:rsidRPr="007931B7">
        <w:rPr>
          <w:vertAlign w:val="subscript"/>
          <w:lang w:val="en-US"/>
        </w:rPr>
        <w:t>i</w:t>
      </w:r>
      <w:proofErr w:type="gramEnd"/>
      <w:r w:rsidRPr="007931B7">
        <w:rPr>
          <w:vertAlign w:val="subscript"/>
        </w:rPr>
        <w:t xml:space="preserve"> </w:t>
      </w:r>
      <w:r w:rsidRPr="007931B7">
        <w:t xml:space="preserve">= </w:t>
      </w:r>
      <w:r w:rsidRPr="007931B7">
        <w:rPr>
          <w:lang w:val="en-US"/>
        </w:rPr>
        <w:t>V</w:t>
      </w:r>
      <w:r w:rsidRPr="007931B7">
        <w:rPr>
          <w:vertAlign w:val="subscript"/>
        </w:rPr>
        <w:t>1</w:t>
      </w:r>
      <w:proofErr w:type="spellStart"/>
      <w:r w:rsidRPr="007931B7">
        <w:rPr>
          <w:vertAlign w:val="subscript"/>
          <w:lang w:val="en-US"/>
        </w:rPr>
        <w:t>i</w:t>
      </w:r>
      <w:proofErr w:type="spellEnd"/>
      <w:r w:rsidR="00C93917" w:rsidRPr="007931B7">
        <w:rPr>
          <w:vertAlign w:val="subscript"/>
        </w:rPr>
        <w:t xml:space="preserve"> </w:t>
      </w:r>
      <w:r w:rsidRPr="007931B7">
        <w:t>+ V</w:t>
      </w:r>
      <w:r w:rsidRPr="007931B7">
        <w:rPr>
          <w:vertAlign w:val="subscript"/>
        </w:rPr>
        <w:t>2i</w:t>
      </w:r>
      <w:r w:rsidRPr="007931B7">
        <w:t>, где:</w:t>
      </w: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1C718B" w:rsidP="001C718B">
      <w:pPr>
        <w:pStyle w:val="a4"/>
      </w:pPr>
      <w:proofErr w:type="spellStart"/>
      <w:r w:rsidRPr="007931B7">
        <w:t>V</w:t>
      </w:r>
      <w:r w:rsidRPr="007931B7">
        <w:rPr>
          <w:vertAlign w:val="subscript"/>
        </w:rPr>
        <w:t>i</w:t>
      </w:r>
      <w:proofErr w:type="spellEnd"/>
      <w:r w:rsidRPr="007931B7">
        <w:t xml:space="preserve"> </w:t>
      </w:r>
      <w:r w:rsidR="00BE43FC" w:rsidRPr="007931B7">
        <w:t>–</w:t>
      </w:r>
      <w:r w:rsidRPr="007931B7">
        <w:t xml:space="preserve"> </w:t>
      </w:r>
      <w:r w:rsidR="00BE43FC" w:rsidRPr="007931B7">
        <w:t xml:space="preserve">общий </w:t>
      </w:r>
      <w:r w:rsidRPr="007931B7">
        <w:t>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области;</w:t>
      </w:r>
    </w:p>
    <w:p w:rsidR="001C718B" w:rsidRPr="007931B7" w:rsidRDefault="001C718B" w:rsidP="001C718B">
      <w:pPr>
        <w:pStyle w:val="a4"/>
      </w:pPr>
      <w:r w:rsidRPr="007931B7">
        <w:t>V</w:t>
      </w:r>
      <w:r w:rsidRPr="007931B7">
        <w:rPr>
          <w:vertAlign w:val="subscript"/>
        </w:rPr>
        <w:t xml:space="preserve">1i </w:t>
      </w:r>
      <w:r w:rsidRPr="007931B7">
        <w:t>- 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 </w:t>
      </w:r>
      <w:r w:rsidR="00F03C0F">
        <w:t xml:space="preserve">на </w:t>
      </w:r>
      <w:r w:rsidRPr="007931B7">
        <w:t>компенсаци</w:t>
      </w:r>
      <w:r w:rsidR="00F03C0F">
        <w:t>ю</w:t>
      </w:r>
      <w:r w:rsidRPr="007931B7">
        <w:t xml:space="preserve"> снижения поступления налоговых и неналоговых доходов </w:t>
      </w:r>
      <w:r w:rsidR="0032558F" w:rsidRPr="007931B7">
        <w:t xml:space="preserve">местного бюджета </w:t>
      </w:r>
      <w:r w:rsidR="0032558F" w:rsidRPr="007931B7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D438B7">
        <w:rPr>
          <w:szCs w:val="28"/>
        </w:rPr>
        <w:t>в 2020 году судебными органами решений о ее</w:t>
      </w:r>
      <w:r w:rsidR="0032558F" w:rsidRPr="007931B7">
        <w:rPr>
          <w:szCs w:val="28"/>
        </w:rPr>
        <w:t xml:space="preserve"> изменении</w:t>
      </w:r>
      <w:r w:rsidRPr="007931B7">
        <w:t>;</w:t>
      </w:r>
    </w:p>
    <w:p w:rsidR="001C718B" w:rsidRPr="007931B7" w:rsidRDefault="001C718B" w:rsidP="001C718B">
      <w:pPr>
        <w:pStyle w:val="a4"/>
        <w:tabs>
          <w:tab w:val="left" w:pos="993"/>
        </w:tabs>
      </w:pPr>
      <w:r w:rsidRPr="007931B7">
        <w:t>V</w:t>
      </w:r>
      <w:r w:rsidRPr="007931B7">
        <w:rPr>
          <w:vertAlign w:val="subscript"/>
        </w:rPr>
        <w:t xml:space="preserve">2i </w:t>
      </w:r>
      <w:r w:rsidRPr="007931B7">
        <w:t>- 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 </w:t>
      </w:r>
      <w:r w:rsidR="00F03C0F">
        <w:t>на</w:t>
      </w:r>
      <w:r w:rsidRPr="007931B7">
        <w:t xml:space="preserve"> компенсаци</w:t>
      </w:r>
      <w:r w:rsidR="00F03C0F">
        <w:t>ю</w:t>
      </w:r>
      <w:r w:rsidRPr="007931B7">
        <w:t xml:space="preserve"> снижения поступления налоговых и неналоговых доходов </w:t>
      </w:r>
      <w:r w:rsidR="0032558F" w:rsidRPr="007931B7">
        <w:t xml:space="preserve">местного бюджета </w:t>
      </w:r>
      <w:r w:rsidRPr="007931B7">
        <w:t xml:space="preserve">в связи с пандемией новой </w:t>
      </w:r>
      <w:proofErr w:type="spellStart"/>
      <w:r w:rsidRPr="007931B7">
        <w:t>коронавирусной</w:t>
      </w:r>
      <w:proofErr w:type="spellEnd"/>
      <w:r w:rsidRPr="007931B7">
        <w:t xml:space="preserve"> инфекции.</w:t>
      </w:r>
    </w:p>
    <w:p w:rsidR="001C718B" w:rsidRPr="007931B7" w:rsidRDefault="001C718B" w:rsidP="001C718B">
      <w:pPr>
        <w:pStyle w:val="a4"/>
        <w:tabs>
          <w:tab w:val="left" w:pos="993"/>
        </w:tabs>
      </w:pPr>
    </w:p>
    <w:p w:rsidR="001C718B" w:rsidRPr="007931B7" w:rsidRDefault="001C718B" w:rsidP="001C718B">
      <w:pPr>
        <w:pStyle w:val="a4"/>
      </w:pPr>
      <w:r w:rsidRPr="007931B7">
        <w:t>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1C718B" w:rsidRPr="007931B7" w:rsidRDefault="001C718B" w:rsidP="001C718B">
      <w:pPr>
        <w:pStyle w:val="a4"/>
        <w:tabs>
          <w:tab w:val="left" w:pos="993"/>
        </w:tabs>
      </w:pPr>
    </w:p>
    <w:p w:rsidR="001C718B" w:rsidRPr="007931B7" w:rsidRDefault="001C718B" w:rsidP="00D438B7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7931B7">
        <w:t>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 </w:t>
      </w:r>
      <w:r w:rsidR="000C752C" w:rsidRPr="007931B7">
        <w:t>(V</w:t>
      </w:r>
      <w:r w:rsidR="000C752C" w:rsidRPr="007931B7">
        <w:rPr>
          <w:vertAlign w:val="subscript"/>
        </w:rPr>
        <w:t>1i</w:t>
      </w:r>
      <w:r w:rsidR="000C752C" w:rsidRPr="007931B7">
        <w:t xml:space="preserve">) </w:t>
      </w:r>
      <w:r w:rsidR="00430DA6">
        <w:t>на</w:t>
      </w:r>
      <w:r w:rsidRPr="007931B7">
        <w:t xml:space="preserve"> компенсаци</w:t>
      </w:r>
      <w:r w:rsidR="00430DA6">
        <w:t>ю</w:t>
      </w:r>
      <w:r w:rsidRPr="007931B7">
        <w:t xml:space="preserve"> снижения поступления налоговых и </w:t>
      </w:r>
      <w:r w:rsidRPr="007931B7">
        <w:lastRenderedPageBreak/>
        <w:t xml:space="preserve">неналоговых доходов </w:t>
      </w:r>
      <w:r w:rsidR="0032558F" w:rsidRPr="007931B7">
        <w:t xml:space="preserve">местного бюджета </w:t>
      </w:r>
      <w:r w:rsidR="0032558F" w:rsidRPr="007931B7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D438B7">
        <w:rPr>
          <w:szCs w:val="28"/>
        </w:rPr>
        <w:t xml:space="preserve">в 2020 году судебными органами решений о ее </w:t>
      </w:r>
      <w:r w:rsidR="0032558F" w:rsidRPr="007931B7">
        <w:rPr>
          <w:szCs w:val="28"/>
        </w:rPr>
        <w:t>изменении</w:t>
      </w:r>
      <w:r w:rsidRPr="007931B7">
        <w:t xml:space="preserve"> определяется по формуле:</w:t>
      </w: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  <w:r w:rsidRPr="007931B7">
        <w:rPr>
          <w:lang w:val="en-US"/>
        </w:rPr>
        <w:t>V</w:t>
      </w:r>
      <w:r w:rsidRPr="007931B7">
        <w:rPr>
          <w:vertAlign w:val="subscript"/>
        </w:rPr>
        <w:t>1</w:t>
      </w:r>
      <w:proofErr w:type="spellStart"/>
      <w:r w:rsidRPr="007931B7">
        <w:rPr>
          <w:vertAlign w:val="subscript"/>
          <w:lang w:val="en-US"/>
        </w:rPr>
        <w:t>i</w:t>
      </w:r>
      <w:proofErr w:type="spellEnd"/>
      <w:r w:rsidRPr="007931B7">
        <w:rPr>
          <w:vertAlign w:val="subscript"/>
        </w:rPr>
        <w:t xml:space="preserve"> </w:t>
      </w:r>
      <w:r w:rsidR="00C93917" w:rsidRPr="007931B7">
        <w:t xml:space="preserve">= </w:t>
      </w:r>
      <w:r w:rsidR="009A6FDF" w:rsidRPr="007931B7">
        <w:t xml:space="preserve">∑ </w:t>
      </w:r>
      <w:r w:rsidR="00C93917" w:rsidRPr="007931B7">
        <w:t>(К</w:t>
      </w:r>
      <w:r w:rsidR="00C93917" w:rsidRPr="007931B7">
        <w:rPr>
          <w:vertAlign w:val="subscript"/>
        </w:rPr>
        <w:t>1</w:t>
      </w:r>
      <w:r w:rsidR="009A6FDF" w:rsidRPr="007931B7">
        <w:rPr>
          <w:vertAlign w:val="subscript"/>
          <w:lang w:val="en-US"/>
        </w:rPr>
        <w:t>j</w:t>
      </w:r>
      <w:r w:rsidR="00C93917" w:rsidRPr="007931B7">
        <w:t xml:space="preserve"> – К</w:t>
      </w:r>
      <w:r w:rsidR="00C93917" w:rsidRPr="007931B7">
        <w:rPr>
          <w:vertAlign w:val="subscript"/>
        </w:rPr>
        <w:t>2</w:t>
      </w:r>
      <w:r w:rsidR="009A6FDF" w:rsidRPr="007931B7">
        <w:rPr>
          <w:vertAlign w:val="subscript"/>
          <w:lang w:val="en-US"/>
        </w:rPr>
        <w:t>j</w:t>
      </w:r>
      <w:r w:rsidR="009A6FDF" w:rsidRPr="007931B7">
        <w:t>)</w:t>
      </w:r>
      <w:r w:rsidR="004C2C10" w:rsidRPr="007931B7">
        <w:t xml:space="preserve"> х </w:t>
      </w:r>
      <w:r w:rsidR="004C2C10" w:rsidRPr="007931B7">
        <w:rPr>
          <w:lang w:val="en-US"/>
        </w:rPr>
        <w:t>n</w:t>
      </w:r>
      <w:r w:rsidR="00984924" w:rsidRPr="007931B7">
        <w:t>,</w:t>
      </w:r>
      <w:r w:rsidRPr="007931B7">
        <w:t xml:space="preserve"> где:</w:t>
      </w:r>
    </w:p>
    <w:p w:rsidR="009A6FDF" w:rsidRPr="007931B7" w:rsidRDefault="009A6FDF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DD7419" w:rsidP="008E3ED7">
      <w:pPr>
        <w:pStyle w:val="a4"/>
        <w:tabs>
          <w:tab w:val="left" w:pos="993"/>
        </w:tabs>
        <w:ind w:firstLine="709"/>
      </w:pPr>
      <w:r w:rsidRPr="007931B7">
        <w:t>К</w:t>
      </w:r>
      <w:r w:rsidRPr="007931B7">
        <w:rPr>
          <w:vertAlign w:val="subscript"/>
        </w:rPr>
        <w:t>1</w:t>
      </w:r>
      <w:r w:rsidR="009A6FDF" w:rsidRPr="007931B7">
        <w:rPr>
          <w:vertAlign w:val="subscript"/>
          <w:lang w:val="en-US"/>
        </w:rPr>
        <w:t>j</w:t>
      </w:r>
      <w:r w:rsidRPr="007931B7">
        <w:t xml:space="preserve"> </w:t>
      </w:r>
      <w:r w:rsidR="00DA1922" w:rsidRPr="007931B7">
        <w:t>–</w:t>
      </w:r>
      <w:r w:rsidRPr="007931B7">
        <w:t xml:space="preserve"> </w:t>
      </w:r>
      <w:r w:rsidR="00DA1922" w:rsidRPr="007931B7">
        <w:t xml:space="preserve">кадастровая стоимость </w:t>
      </w:r>
      <w:r w:rsidR="008E3ED7" w:rsidRPr="007931B7">
        <w:rPr>
          <w:lang w:val="en-US"/>
        </w:rPr>
        <w:t>j</w:t>
      </w:r>
      <w:r w:rsidR="008E3ED7" w:rsidRPr="007931B7">
        <w:t xml:space="preserve">-го </w:t>
      </w:r>
      <w:r w:rsidR="00DA1922" w:rsidRPr="007931B7">
        <w:t>земельного участка, внесенная в Единый государственный ре</w:t>
      </w:r>
      <w:r w:rsidR="002317A1" w:rsidRPr="007931B7">
        <w:t>естр недвижимости</w:t>
      </w:r>
      <w:r w:rsidR="00DA1922" w:rsidRPr="007931B7">
        <w:t xml:space="preserve"> до принятия</w:t>
      </w:r>
      <w:r w:rsidR="00DB77E5" w:rsidRPr="007931B7">
        <w:t xml:space="preserve"> в 2020 году</w:t>
      </w:r>
      <w:r w:rsidR="00DA1922" w:rsidRPr="007931B7">
        <w:t xml:space="preserve"> решени</w:t>
      </w:r>
      <w:r w:rsidR="00D7622E" w:rsidRPr="007931B7">
        <w:t>я</w:t>
      </w:r>
      <w:r w:rsidR="00DA1922" w:rsidRPr="007931B7">
        <w:t xml:space="preserve"> </w:t>
      </w:r>
      <w:r w:rsidR="00D7622E" w:rsidRPr="007931B7">
        <w:t xml:space="preserve">суда </w:t>
      </w:r>
      <w:r w:rsidR="002612FB" w:rsidRPr="007931B7">
        <w:t>о е</w:t>
      </w:r>
      <w:r w:rsidR="00D438B7">
        <w:t>е</w:t>
      </w:r>
      <w:r w:rsidR="002612FB" w:rsidRPr="007931B7">
        <w:t xml:space="preserve"> изменении</w:t>
      </w:r>
      <w:r w:rsidRPr="007931B7">
        <w:t>;</w:t>
      </w:r>
    </w:p>
    <w:p w:rsidR="001C718B" w:rsidRPr="007931B7" w:rsidRDefault="00DD7419" w:rsidP="008E3ED7">
      <w:pPr>
        <w:pStyle w:val="a4"/>
        <w:tabs>
          <w:tab w:val="left" w:pos="993"/>
        </w:tabs>
        <w:ind w:firstLine="709"/>
      </w:pPr>
      <w:r w:rsidRPr="007931B7">
        <w:t>К</w:t>
      </w:r>
      <w:r w:rsidRPr="007931B7">
        <w:rPr>
          <w:vertAlign w:val="subscript"/>
        </w:rPr>
        <w:t>2</w:t>
      </w:r>
      <w:r w:rsidR="008E3ED7" w:rsidRPr="007931B7">
        <w:rPr>
          <w:vertAlign w:val="subscript"/>
          <w:lang w:val="en-US"/>
        </w:rPr>
        <w:t>j</w:t>
      </w:r>
      <w:r w:rsidRPr="007931B7">
        <w:rPr>
          <w:vertAlign w:val="subscript"/>
        </w:rPr>
        <w:t xml:space="preserve"> </w:t>
      </w:r>
      <w:r w:rsidRPr="007931B7">
        <w:t xml:space="preserve">- </w:t>
      </w:r>
      <w:r w:rsidR="00DA1922" w:rsidRPr="007931B7">
        <w:t xml:space="preserve">кадастровая стоимость </w:t>
      </w:r>
      <w:r w:rsidR="008E3ED7" w:rsidRPr="007931B7">
        <w:rPr>
          <w:lang w:val="en-US"/>
        </w:rPr>
        <w:t>j</w:t>
      </w:r>
      <w:r w:rsidR="008E3ED7" w:rsidRPr="007931B7">
        <w:t xml:space="preserve">-го </w:t>
      </w:r>
      <w:r w:rsidR="00DA1922" w:rsidRPr="007931B7">
        <w:t>земельного участка</w:t>
      </w:r>
      <w:r w:rsidR="002317A1" w:rsidRPr="007931B7">
        <w:t>,</w:t>
      </w:r>
      <w:r w:rsidR="00DA1922" w:rsidRPr="007931B7">
        <w:t xml:space="preserve"> установленная </w:t>
      </w:r>
      <w:r w:rsidR="002612FB" w:rsidRPr="007931B7">
        <w:t xml:space="preserve">в 2020 году по </w:t>
      </w:r>
      <w:r w:rsidR="00DA1922" w:rsidRPr="007931B7">
        <w:t>решени</w:t>
      </w:r>
      <w:r w:rsidR="002612FB" w:rsidRPr="007931B7">
        <w:t>ю</w:t>
      </w:r>
      <w:r w:rsidR="00DA1922" w:rsidRPr="007931B7">
        <w:t xml:space="preserve"> суда</w:t>
      </w:r>
      <w:r w:rsidRPr="007931B7">
        <w:t>;</w:t>
      </w:r>
    </w:p>
    <w:p w:rsidR="00DD7419" w:rsidRPr="007931B7" w:rsidRDefault="002317A1" w:rsidP="008E3ED7">
      <w:pPr>
        <w:pStyle w:val="a4"/>
        <w:tabs>
          <w:tab w:val="left" w:pos="993"/>
        </w:tabs>
        <w:ind w:firstLine="709"/>
      </w:pPr>
      <w:r w:rsidRPr="007931B7">
        <w:rPr>
          <w:lang w:val="en-US"/>
        </w:rPr>
        <w:t>n</w:t>
      </w:r>
      <w:r w:rsidR="00DD7419" w:rsidRPr="007931B7">
        <w:t xml:space="preserve"> </w:t>
      </w:r>
      <w:r w:rsidRPr="007931B7">
        <w:t>–</w:t>
      </w:r>
      <w:r w:rsidR="00DD7419" w:rsidRPr="007931B7">
        <w:t xml:space="preserve"> </w:t>
      </w:r>
      <w:proofErr w:type="gramStart"/>
      <w:r w:rsidRPr="007931B7">
        <w:t>ставка</w:t>
      </w:r>
      <w:proofErr w:type="gramEnd"/>
      <w:r w:rsidRPr="007931B7">
        <w:t xml:space="preserve"> земельного налога, </w:t>
      </w:r>
      <w:r w:rsidR="002970B7" w:rsidRPr="007931B7">
        <w:t xml:space="preserve">установленная нормативным </w:t>
      </w:r>
      <w:r w:rsidR="00097D67" w:rsidRPr="007931B7">
        <w:t>правовым актом представительного органа i-</w:t>
      </w:r>
      <w:proofErr w:type="spellStart"/>
      <w:r w:rsidR="00097D67" w:rsidRPr="007931B7">
        <w:t>го</w:t>
      </w:r>
      <w:proofErr w:type="spellEnd"/>
      <w:r w:rsidR="00097D67" w:rsidRPr="007931B7">
        <w:t xml:space="preserve"> муниципального образования Ивановской области</w:t>
      </w:r>
      <w:r w:rsidR="00BE43FC" w:rsidRPr="007931B7">
        <w:t xml:space="preserve"> на 2020 год</w:t>
      </w:r>
      <w:r w:rsidR="009379C0" w:rsidRPr="007931B7">
        <w:t>.</w:t>
      </w:r>
    </w:p>
    <w:p w:rsidR="00984924" w:rsidRPr="007931B7" w:rsidRDefault="00984924" w:rsidP="008E3ED7">
      <w:pPr>
        <w:pStyle w:val="a4"/>
        <w:tabs>
          <w:tab w:val="left" w:pos="993"/>
        </w:tabs>
        <w:ind w:firstLine="709"/>
      </w:pPr>
    </w:p>
    <w:p w:rsidR="009379C0" w:rsidRPr="007931B7" w:rsidRDefault="00BE43FC" w:rsidP="008E3ED7">
      <w:pPr>
        <w:pStyle w:val="a4"/>
        <w:tabs>
          <w:tab w:val="left" w:pos="993"/>
        </w:tabs>
        <w:ind w:firstLine="709"/>
      </w:pPr>
      <w:r w:rsidRPr="007931B7">
        <w:rPr>
          <w:lang w:val="en-US"/>
        </w:rPr>
        <w:t>V</w:t>
      </w:r>
      <w:r w:rsidRPr="007931B7">
        <w:rPr>
          <w:vertAlign w:val="subscript"/>
        </w:rPr>
        <w:t>1</w:t>
      </w:r>
      <w:proofErr w:type="spellStart"/>
      <w:r w:rsidRPr="007931B7">
        <w:rPr>
          <w:vertAlign w:val="subscript"/>
          <w:lang w:val="en-US"/>
        </w:rPr>
        <w:t>i</w:t>
      </w:r>
      <w:proofErr w:type="spellEnd"/>
      <w:r w:rsidRPr="007931B7">
        <w:rPr>
          <w:vertAlign w:val="subscript"/>
        </w:rPr>
        <w:t xml:space="preserve"> </w:t>
      </w:r>
      <w:r w:rsidRPr="007931B7">
        <w:t>= 0, е</w:t>
      </w:r>
      <w:r w:rsidR="009379C0" w:rsidRPr="007931B7">
        <w:t xml:space="preserve">сли </w:t>
      </w:r>
      <w:r w:rsidR="00984924" w:rsidRPr="007931B7">
        <w:t>∑ (К</w:t>
      </w:r>
      <w:r w:rsidR="00984924" w:rsidRPr="007931B7">
        <w:rPr>
          <w:vertAlign w:val="subscript"/>
        </w:rPr>
        <w:t>1</w:t>
      </w:r>
      <w:r w:rsidR="00984924" w:rsidRPr="007931B7">
        <w:rPr>
          <w:vertAlign w:val="subscript"/>
          <w:lang w:val="en-US"/>
        </w:rPr>
        <w:t>j</w:t>
      </w:r>
      <w:r w:rsidR="00984924" w:rsidRPr="007931B7">
        <w:t xml:space="preserve"> – К</w:t>
      </w:r>
      <w:r w:rsidR="00984924" w:rsidRPr="007931B7">
        <w:rPr>
          <w:vertAlign w:val="subscript"/>
        </w:rPr>
        <w:t>2</w:t>
      </w:r>
      <w:r w:rsidR="00984924" w:rsidRPr="007931B7">
        <w:rPr>
          <w:vertAlign w:val="subscript"/>
          <w:lang w:val="en-US"/>
        </w:rPr>
        <w:t>j</w:t>
      </w:r>
      <w:r w:rsidR="00984924" w:rsidRPr="007931B7">
        <w:t>)</w:t>
      </w:r>
      <w:r w:rsidR="004C2C10" w:rsidRPr="007931B7">
        <w:t xml:space="preserve"> х </w:t>
      </w:r>
      <w:r w:rsidR="004C2C10" w:rsidRPr="007931B7">
        <w:rPr>
          <w:lang w:val="en-US"/>
        </w:rPr>
        <w:t>n</w:t>
      </w:r>
      <w:r w:rsidR="00984924" w:rsidRPr="007931B7">
        <w:t xml:space="preserve"> / </w:t>
      </w:r>
      <w:proofErr w:type="spellStart"/>
      <w:r w:rsidR="00984924" w:rsidRPr="007931B7">
        <w:rPr>
          <w:lang w:val="en-US"/>
        </w:rPr>
        <w:t>NU</w:t>
      </w:r>
      <w:r w:rsidR="00984924" w:rsidRPr="007931B7">
        <w:rPr>
          <w:vertAlign w:val="subscript"/>
          <w:lang w:val="en-US"/>
        </w:rPr>
        <w:t>j</w:t>
      </w:r>
      <w:proofErr w:type="spellEnd"/>
      <w:r w:rsidR="00984924" w:rsidRPr="007931B7">
        <w:t xml:space="preserve"> &lt; 0</w:t>
      </w:r>
      <w:proofErr w:type="gramStart"/>
      <w:r w:rsidR="00984924" w:rsidRPr="007931B7">
        <w:t>,35</w:t>
      </w:r>
      <w:proofErr w:type="gramEnd"/>
      <w:r w:rsidR="00984924" w:rsidRPr="007931B7">
        <w:t>, где:</w:t>
      </w:r>
    </w:p>
    <w:p w:rsidR="00984924" w:rsidRPr="007931B7" w:rsidRDefault="00984924" w:rsidP="008E3ED7">
      <w:pPr>
        <w:pStyle w:val="a4"/>
        <w:tabs>
          <w:tab w:val="left" w:pos="993"/>
        </w:tabs>
        <w:ind w:firstLine="709"/>
      </w:pPr>
    </w:p>
    <w:p w:rsidR="00984924" w:rsidRPr="007931B7" w:rsidRDefault="00984924" w:rsidP="008E3ED7">
      <w:pPr>
        <w:pStyle w:val="a4"/>
        <w:tabs>
          <w:tab w:val="left" w:pos="993"/>
        </w:tabs>
        <w:ind w:firstLine="709"/>
      </w:pPr>
      <w:proofErr w:type="spellStart"/>
      <w:r w:rsidRPr="007931B7">
        <w:rPr>
          <w:lang w:val="en-US"/>
        </w:rPr>
        <w:t>NU</w:t>
      </w:r>
      <w:r w:rsidRPr="007931B7">
        <w:rPr>
          <w:vertAlign w:val="subscript"/>
          <w:lang w:val="en-US"/>
        </w:rPr>
        <w:t>j</w:t>
      </w:r>
      <w:proofErr w:type="spellEnd"/>
      <w:r w:rsidRPr="007931B7">
        <w:t xml:space="preserve"> – </w:t>
      </w:r>
      <w:r w:rsidR="002970B7" w:rsidRPr="007931B7">
        <w:t>утвержденные бюджетные назначения по налоговым доходам</w:t>
      </w:r>
      <w:r w:rsidRPr="007931B7">
        <w:t xml:space="preserve"> </w:t>
      </w:r>
      <w:r w:rsidR="00634842" w:rsidRPr="007931B7">
        <w:t>(без учета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34842" w:rsidRPr="007931B7">
        <w:t>инжекторных</w:t>
      </w:r>
      <w:proofErr w:type="spellEnd"/>
      <w:r w:rsidR="00634842" w:rsidRPr="007931B7">
        <w:t>) двигателей, производимые на территории Российской Федерации (далее - акцизы на нефтепродукты))</w:t>
      </w:r>
      <w:r w:rsidRPr="007931B7">
        <w:t xml:space="preserve"> </w:t>
      </w:r>
      <w:r w:rsidR="00CF2063" w:rsidRPr="007931B7">
        <w:t xml:space="preserve">бюджета </w:t>
      </w:r>
      <w:r w:rsidRPr="007931B7">
        <w:t>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</w:t>
      </w:r>
      <w:r w:rsidR="00251169" w:rsidRPr="007931B7">
        <w:t xml:space="preserve">по отчету </w:t>
      </w:r>
      <w:r w:rsidR="002814AD" w:rsidRPr="007931B7">
        <w:t xml:space="preserve">об исполнении бюджета </w:t>
      </w:r>
      <w:r w:rsidR="00251169" w:rsidRPr="007931B7">
        <w:t>за январь</w:t>
      </w:r>
      <w:r w:rsidRPr="007931B7">
        <w:t xml:space="preserve"> 2020 года</w:t>
      </w:r>
      <w:r w:rsidR="00251169" w:rsidRPr="007931B7">
        <w:t>.</w:t>
      </w:r>
    </w:p>
    <w:p w:rsidR="001C718B" w:rsidRPr="007931B7" w:rsidRDefault="001C718B" w:rsidP="00251169">
      <w:pPr>
        <w:pStyle w:val="a4"/>
        <w:tabs>
          <w:tab w:val="left" w:pos="993"/>
        </w:tabs>
      </w:pPr>
      <w:bookmarkStart w:id="0" w:name="_GoBack"/>
      <w:bookmarkEnd w:id="0"/>
    </w:p>
    <w:p w:rsidR="001C718B" w:rsidRPr="007931B7" w:rsidRDefault="001C718B" w:rsidP="001C718B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7931B7">
        <w:t>Объем дотации i-</w:t>
      </w:r>
      <w:proofErr w:type="spellStart"/>
      <w:r w:rsidRPr="007931B7">
        <w:t>му</w:t>
      </w:r>
      <w:proofErr w:type="spellEnd"/>
      <w:r w:rsidRPr="007931B7">
        <w:t xml:space="preserve"> муниципальному образованию Ивановской области </w:t>
      </w:r>
      <w:r w:rsidR="000C752C" w:rsidRPr="007931B7">
        <w:t>(</w:t>
      </w:r>
      <w:r w:rsidR="000C752C" w:rsidRPr="007931B7">
        <w:rPr>
          <w:lang w:val="en-US"/>
        </w:rPr>
        <w:t>V</w:t>
      </w:r>
      <w:r w:rsidR="000C752C" w:rsidRPr="007931B7">
        <w:rPr>
          <w:vertAlign w:val="subscript"/>
        </w:rPr>
        <w:t>2</w:t>
      </w:r>
      <w:proofErr w:type="spellStart"/>
      <w:r w:rsidR="000C752C" w:rsidRPr="007931B7">
        <w:rPr>
          <w:vertAlign w:val="subscript"/>
          <w:lang w:val="en-US"/>
        </w:rPr>
        <w:t>i</w:t>
      </w:r>
      <w:proofErr w:type="spellEnd"/>
      <w:r w:rsidR="000C752C" w:rsidRPr="007931B7">
        <w:t xml:space="preserve">) </w:t>
      </w:r>
      <w:r w:rsidR="007B42B5">
        <w:t>на</w:t>
      </w:r>
      <w:r w:rsidRPr="007931B7">
        <w:t xml:space="preserve"> компенсаци</w:t>
      </w:r>
      <w:r w:rsidR="007B42B5">
        <w:t>ю</w:t>
      </w:r>
      <w:r w:rsidRPr="007931B7">
        <w:t xml:space="preserve"> снижения поступления налоговых и неналоговых доходов </w:t>
      </w:r>
      <w:r w:rsidR="00134409" w:rsidRPr="007931B7">
        <w:t xml:space="preserve">местного бюджета </w:t>
      </w:r>
      <w:r w:rsidRPr="007931B7">
        <w:t xml:space="preserve">в связи с пандемией новой </w:t>
      </w:r>
      <w:proofErr w:type="spellStart"/>
      <w:r w:rsidRPr="007931B7">
        <w:t>коронавирусной</w:t>
      </w:r>
      <w:proofErr w:type="spellEnd"/>
      <w:r w:rsidRPr="007931B7">
        <w:t xml:space="preserve"> инфекции, определяется по формуле:</w:t>
      </w: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1C718B" w:rsidP="001C718B">
      <w:pPr>
        <w:pStyle w:val="a4"/>
        <w:rPr>
          <w:lang w:val="en-US"/>
        </w:rPr>
      </w:pPr>
      <w:r w:rsidRPr="007931B7">
        <w:rPr>
          <w:lang w:val="en-US"/>
        </w:rPr>
        <w:t>V</w:t>
      </w:r>
      <w:r w:rsidRPr="007931B7">
        <w:rPr>
          <w:vertAlign w:val="subscript"/>
          <w:lang w:val="en-US"/>
        </w:rPr>
        <w:t xml:space="preserve">2i </w:t>
      </w:r>
      <w:r w:rsidRPr="007931B7">
        <w:rPr>
          <w:lang w:val="en-US"/>
        </w:rPr>
        <w:t>= (S - ∑V</w:t>
      </w:r>
      <w:r w:rsidRPr="007931B7">
        <w:rPr>
          <w:vertAlign w:val="subscript"/>
          <w:lang w:val="en-US"/>
        </w:rPr>
        <w:t>1</w:t>
      </w:r>
      <w:r w:rsidRPr="007931B7">
        <w:rPr>
          <w:lang w:val="en-US"/>
        </w:rPr>
        <w:t>) x d</w:t>
      </w:r>
      <w:r w:rsidRPr="007931B7">
        <w:rPr>
          <w:vertAlign w:val="subscript"/>
          <w:lang w:val="en-US"/>
        </w:rPr>
        <w:t>i</w:t>
      </w:r>
      <w:r w:rsidRPr="007931B7">
        <w:rPr>
          <w:lang w:val="en-US"/>
        </w:rPr>
        <w:t xml:space="preserve">, </w:t>
      </w:r>
      <w:r w:rsidRPr="007931B7">
        <w:t>где</w:t>
      </w:r>
      <w:r w:rsidRPr="007931B7">
        <w:rPr>
          <w:lang w:val="en-US"/>
        </w:rPr>
        <w:t>:</w:t>
      </w:r>
    </w:p>
    <w:p w:rsidR="001C718B" w:rsidRPr="007931B7" w:rsidRDefault="001C718B" w:rsidP="001C718B">
      <w:pPr>
        <w:pStyle w:val="a4"/>
        <w:rPr>
          <w:lang w:val="en-US"/>
        </w:rPr>
      </w:pPr>
    </w:p>
    <w:p w:rsidR="001C718B" w:rsidRPr="007931B7" w:rsidRDefault="001C718B" w:rsidP="004219C1">
      <w:pPr>
        <w:pStyle w:val="a4"/>
      </w:pPr>
      <w:r w:rsidRPr="007931B7">
        <w:t xml:space="preserve">S – </w:t>
      </w:r>
      <w:r w:rsidR="00364806" w:rsidRPr="007931B7">
        <w:t>объем дотаций на поддержку мер по обеспечению сбалансированности местных бюджетов, не распределенный муниципальным образованиям Ивановской области на 2020 год Законом Ивановской области от 16.12.2019 № 75-ОЗ «Об областном бюджете на 2020 год и на плановый период 2021 и 2022 годов»;</w:t>
      </w:r>
    </w:p>
    <w:p w:rsidR="001C718B" w:rsidRPr="007931B7" w:rsidRDefault="001C718B" w:rsidP="001C718B">
      <w:pPr>
        <w:pStyle w:val="a4"/>
      </w:pPr>
      <w:r w:rsidRPr="007931B7">
        <w:t>∑</w:t>
      </w:r>
      <w:r w:rsidRPr="007931B7">
        <w:rPr>
          <w:lang w:val="en-US"/>
        </w:rPr>
        <w:t>V</w:t>
      </w:r>
      <w:r w:rsidRPr="007931B7">
        <w:rPr>
          <w:vertAlign w:val="subscript"/>
        </w:rPr>
        <w:t>1</w:t>
      </w:r>
      <w:r w:rsidRPr="007931B7">
        <w:t xml:space="preserve"> – общий объем дотаций бюджетам муниципальных образований Ивановской области </w:t>
      </w:r>
      <w:r w:rsidR="007B42B5">
        <w:t>на</w:t>
      </w:r>
      <w:r w:rsidRPr="007931B7">
        <w:t xml:space="preserve"> компенсаци</w:t>
      </w:r>
      <w:r w:rsidR="007B42B5">
        <w:t>ю</w:t>
      </w:r>
      <w:r w:rsidRPr="007931B7">
        <w:t xml:space="preserve"> снижения поступления налоговых и неналоговых доходов</w:t>
      </w:r>
      <w:r w:rsidR="007B42B5">
        <w:t xml:space="preserve"> бюджетов муниципальных образований Ивановской области</w:t>
      </w:r>
      <w:r w:rsidRPr="007931B7">
        <w:t xml:space="preserve"> </w:t>
      </w:r>
      <w:r w:rsidR="00CF2063" w:rsidRPr="007931B7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D438B7">
        <w:rPr>
          <w:szCs w:val="28"/>
        </w:rPr>
        <w:t>в 2020 году судебными органами решений о ее</w:t>
      </w:r>
      <w:r w:rsidR="00CF2063" w:rsidRPr="007931B7">
        <w:rPr>
          <w:szCs w:val="28"/>
        </w:rPr>
        <w:t xml:space="preserve"> изменении</w:t>
      </w:r>
      <w:r w:rsidRPr="007931B7">
        <w:t>;</w:t>
      </w:r>
    </w:p>
    <w:p w:rsidR="001C718B" w:rsidRPr="007931B7" w:rsidRDefault="001C718B" w:rsidP="001C718B">
      <w:pPr>
        <w:pStyle w:val="a4"/>
      </w:pPr>
      <w:proofErr w:type="spellStart"/>
      <w:r w:rsidRPr="007931B7">
        <w:lastRenderedPageBreak/>
        <w:t>d</w:t>
      </w:r>
      <w:r w:rsidRPr="007931B7">
        <w:rPr>
          <w:vertAlign w:val="subscript"/>
        </w:rPr>
        <w:t>i</w:t>
      </w:r>
      <w:proofErr w:type="spellEnd"/>
      <w:r w:rsidRPr="007931B7">
        <w:t xml:space="preserve"> – доля снижения поступлени</w:t>
      </w:r>
      <w:r w:rsidR="00134409" w:rsidRPr="007931B7">
        <w:t>я</w:t>
      </w:r>
      <w:r w:rsidRPr="007931B7">
        <w:t xml:space="preserve"> налоговых и неналоговых доходов</w:t>
      </w:r>
      <w:r w:rsidR="00CF2063" w:rsidRPr="007931B7">
        <w:t xml:space="preserve"> бюджета </w:t>
      </w:r>
      <w:r w:rsidRPr="007931B7">
        <w:t>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в общем объеме снижения поступлени</w:t>
      </w:r>
      <w:r w:rsidR="00134409" w:rsidRPr="007931B7">
        <w:t>я</w:t>
      </w:r>
      <w:r w:rsidRPr="007931B7">
        <w:t xml:space="preserve"> налоговых и неналоговых доходов бюджет</w:t>
      </w:r>
      <w:r w:rsidR="00CF2063" w:rsidRPr="007931B7">
        <w:t>ов</w:t>
      </w:r>
      <w:r w:rsidRPr="007931B7">
        <w:t xml:space="preserve"> муниципальных образований Ивановской области.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  <w:tabs>
          <w:tab w:val="left" w:pos="993"/>
        </w:tabs>
      </w:pPr>
      <w:r w:rsidRPr="007931B7">
        <w:t>4. Доля снижения поступлени</w:t>
      </w:r>
      <w:r w:rsidR="00134409" w:rsidRPr="007931B7">
        <w:t>я</w:t>
      </w:r>
      <w:r w:rsidRPr="007931B7">
        <w:t xml:space="preserve"> налоговых и неналоговых доходов</w:t>
      </w:r>
      <w:r w:rsidR="00CF2063" w:rsidRPr="007931B7">
        <w:t xml:space="preserve"> бюджета </w:t>
      </w:r>
      <w:r w:rsidRPr="007931B7">
        <w:t>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в общем объеме снижения поступлени</w:t>
      </w:r>
      <w:r w:rsidR="00134409" w:rsidRPr="007931B7">
        <w:t>я</w:t>
      </w:r>
      <w:r w:rsidRPr="007931B7">
        <w:t xml:space="preserve"> налоговых и неналоговых доходов бюджетов муниципальных образований Ивановской области (</w:t>
      </w:r>
      <w:proofErr w:type="spellStart"/>
      <w:r w:rsidRPr="007931B7">
        <w:t>d</w:t>
      </w:r>
      <w:r w:rsidRPr="007931B7">
        <w:rPr>
          <w:vertAlign w:val="subscript"/>
        </w:rPr>
        <w:t>i</w:t>
      </w:r>
      <w:proofErr w:type="spellEnd"/>
      <w:r w:rsidRPr="007931B7">
        <w:t>) определяется по формуле: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</w:pPr>
      <w:proofErr w:type="spellStart"/>
      <w:r w:rsidRPr="007931B7">
        <w:t>d</w:t>
      </w:r>
      <w:r w:rsidRPr="007931B7">
        <w:rPr>
          <w:vertAlign w:val="subscript"/>
        </w:rPr>
        <w:t>i</w:t>
      </w:r>
      <w:proofErr w:type="spellEnd"/>
      <w:r w:rsidR="00C93917" w:rsidRPr="007931B7">
        <w:rPr>
          <w:vertAlign w:val="subscript"/>
        </w:rPr>
        <w:t xml:space="preserve"> </w:t>
      </w:r>
      <w:r w:rsidRPr="007931B7">
        <w:t>=</w:t>
      </w:r>
      <w:r w:rsidR="00C93917" w:rsidRPr="007931B7">
        <w:t xml:space="preserve"> </w:t>
      </w:r>
      <w:proofErr w:type="spellStart"/>
      <w:r w:rsidRPr="007931B7">
        <w:t>NNS</w:t>
      </w:r>
      <w:r w:rsidRPr="007931B7">
        <w:rPr>
          <w:vertAlign w:val="subscript"/>
        </w:rPr>
        <w:t>i</w:t>
      </w:r>
      <w:proofErr w:type="spellEnd"/>
      <w:r w:rsidR="00C93917" w:rsidRPr="007931B7">
        <w:rPr>
          <w:vertAlign w:val="subscript"/>
        </w:rPr>
        <w:t xml:space="preserve"> </w:t>
      </w:r>
      <w:r w:rsidRPr="007931B7">
        <w:t>/</w:t>
      </w:r>
      <w:r w:rsidR="00C93917" w:rsidRPr="007931B7">
        <w:t xml:space="preserve"> </w:t>
      </w:r>
      <w:r w:rsidRPr="007931B7">
        <w:t>NNSO, где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</w:pPr>
      <w:proofErr w:type="spellStart"/>
      <w:r w:rsidRPr="007931B7">
        <w:t>NNS</w:t>
      </w:r>
      <w:r w:rsidRPr="007931B7">
        <w:rPr>
          <w:vertAlign w:val="subscript"/>
        </w:rPr>
        <w:t>i</w:t>
      </w:r>
      <w:proofErr w:type="spellEnd"/>
      <w:r w:rsidRPr="007931B7">
        <w:t xml:space="preserve"> - объем снижения поступлени</w:t>
      </w:r>
      <w:r w:rsidR="00134409" w:rsidRPr="007931B7">
        <w:t>я</w:t>
      </w:r>
      <w:r w:rsidRPr="007931B7">
        <w:t xml:space="preserve"> налоговых и неналоговых доходов (без учета акцизов на </w:t>
      </w:r>
      <w:r w:rsidR="00634842" w:rsidRPr="007931B7">
        <w:t>нефтепродукты</w:t>
      </w:r>
      <w:r w:rsidRPr="007931B7">
        <w:t xml:space="preserve">, </w:t>
      </w:r>
      <w:r w:rsidR="00B02D59" w:rsidRPr="007931B7">
        <w:t xml:space="preserve">земельного налога </w:t>
      </w:r>
      <w:r w:rsidRPr="007931B7">
        <w:t>и доходов от продажи материальных и нематериальных активов) в бюджет 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за n-й расчетный период;</w:t>
      </w:r>
    </w:p>
    <w:p w:rsidR="00BE43FC" w:rsidRPr="007931B7" w:rsidRDefault="00BE43FC" w:rsidP="00BE43FC">
      <w:pPr>
        <w:pStyle w:val="a4"/>
      </w:pPr>
    </w:p>
    <w:p w:rsidR="00BE43FC" w:rsidRPr="007931B7" w:rsidRDefault="00BE43FC" w:rsidP="00BE43FC">
      <w:pPr>
        <w:pStyle w:val="a4"/>
      </w:pPr>
      <w:proofErr w:type="spellStart"/>
      <w:r w:rsidRPr="007931B7">
        <w:t>d</w:t>
      </w:r>
      <w:r w:rsidRPr="007931B7">
        <w:rPr>
          <w:vertAlign w:val="subscript"/>
        </w:rPr>
        <w:t>i</w:t>
      </w:r>
      <w:proofErr w:type="spellEnd"/>
      <w:r w:rsidRPr="007931B7">
        <w:t xml:space="preserve"> = 0, если </w:t>
      </w:r>
      <w:proofErr w:type="spellStart"/>
      <w:proofErr w:type="gramStart"/>
      <w:r w:rsidRPr="007931B7">
        <w:t>NNS</w:t>
      </w:r>
      <w:r w:rsidRPr="007931B7">
        <w:rPr>
          <w:vertAlign w:val="subscript"/>
        </w:rPr>
        <w:t>i</w:t>
      </w:r>
      <w:proofErr w:type="spellEnd"/>
      <w:r w:rsidRPr="007931B7">
        <w:t xml:space="preserve"> &gt;</w:t>
      </w:r>
      <w:proofErr w:type="gramEnd"/>
      <w:r w:rsidRPr="007931B7">
        <w:t xml:space="preserve"> 0;</w:t>
      </w:r>
    </w:p>
    <w:p w:rsidR="00BE43FC" w:rsidRPr="007931B7" w:rsidRDefault="00BE43FC" w:rsidP="001C718B">
      <w:pPr>
        <w:pStyle w:val="a4"/>
      </w:pPr>
    </w:p>
    <w:p w:rsidR="001C718B" w:rsidRPr="007931B7" w:rsidRDefault="001C718B" w:rsidP="001C718B">
      <w:pPr>
        <w:pStyle w:val="a4"/>
      </w:pPr>
      <w:r w:rsidRPr="007931B7">
        <w:t xml:space="preserve">NNSO </w:t>
      </w:r>
      <w:r w:rsidR="00B02D59" w:rsidRPr="007931B7">
        <w:t>–</w:t>
      </w:r>
      <w:r w:rsidRPr="007931B7">
        <w:t xml:space="preserve"> </w:t>
      </w:r>
      <w:r w:rsidR="00B02D59" w:rsidRPr="007931B7">
        <w:t xml:space="preserve">общий </w:t>
      </w:r>
      <w:r w:rsidRPr="007931B7">
        <w:t>объем снижения поступлени</w:t>
      </w:r>
      <w:r w:rsidR="00134409" w:rsidRPr="007931B7">
        <w:t>я</w:t>
      </w:r>
      <w:r w:rsidRPr="007931B7">
        <w:t xml:space="preserve"> налоговых и неналоговых доходов (без учета акцизов на нефтепродукты</w:t>
      </w:r>
      <w:r w:rsidR="00B02D59" w:rsidRPr="007931B7">
        <w:t>, земельного налога</w:t>
      </w:r>
      <w:r w:rsidRPr="007931B7">
        <w:t xml:space="preserve"> и доходов от продажи материальных и нематериальных активов) за n-й расчетный </w:t>
      </w:r>
      <w:r w:rsidR="003564BE" w:rsidRPr="007931B7">
        <w:t xml:space="preserve">период </w:t>
      </w:r>
      <w:r w:rsidRPr="007931B7">
        <w:t xml:space="preserve">по бюджетам муниципальных образований Ивановской области, в которых </w:t>
      </w:r>
      <w:proofErr w:type="spellStart"/>
      <w:r w:rsidRPr="007931B7">
        <w:t>NNS</w:t>
      </w:r>
      <w:r w:rsidRPr="007931B7">
        <w:rPr>
          <w:vertAlign w:val="subscript"/>
        </w:rPr>
        <w:t>i</w:t>
      </w:r>
      <w:proofErr w:type="spellEnd"/>
      <w:r w:rsidRPr="007931B7">
        <w:t xml:space="preserve"> </w:t>
      </w:r>
      <w:proofErr w:type="gramStart"/>
      <w:r w:rsidRPr="007931B7">
        <w:t>&lt; 0</w:t>
      </w:r>
      <w:proofErr w:type="gramEnd"/>
      <w:r w:rsidRPr="007931B7">
        <w:t>.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  <w:numPr>
          <w:ilvl w:val="0"/>
          <w:numId w:val="3"/>
        </w:numPr>
        <w:tabs>
          <w:tab w:val="left" w:pos="993"/>
        </w:tabs>
        <w:ind w:left="0" w:firstLine="709"/>
      </w:pPr>
      <w:r w:rsidRPr="007931B7">
        <w:t>Объем снижения поступлени</w:t>
      </w:r>
      <w:r w:rsidR="00134409" w:rsidRPr="007931B7">
        <w:t>я</w:t>
      </w:r>
      <w:r w:rsidRPr="007931B7">
        <w:t xml:space="preserve"> налоговых и неналоговых доходов (без учета акцизов на нефтепродукты</w:t>
      </w:r>
      <w:r w:rsidR="00B02D59" w:rsidRPr="007931B7">
        <w:t>, земельного налога</w:t>
      </w:r>
      <w:r w:rsidRPr="007931B7">
        <w:t xml:space="preserve"> и доходов от продажи материальных и нематериальных активов) (</w:t>
      </w:r>
      <w:proofErr w:type="spellStart"/>
      <w:r w:rsidRPr="007931B7">
        <w:t>NNS</w:t>
      </w:r>
      <w:r w:rsidRPr="007931B7">
        <w:rPr>
          <w:vertAlign w:val="subscript"/>
        </w:rPr>
        <w:t>i</w:t>
      </w:r>
      <w:proofErr w:type="spellEnd"/>
      <w:r w:rsidRPr="007931B7">
        <w:t>) в бюджет 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рассчитывается по формуле:</w:t>
      </w:r>
    </w:p>
    <w:p w:rsidR="001C718B" w:rsidRPr="007931B7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7931B7" w:rsidRDefault="001C718B" w:rsidP="001C718B">
      <w:pPr>
        <w:pStyle w:val="a4"/>
      </w:pPr>
      <w:proofErr w:type="spellStart"/>
      <w:r w:rsidRPr="007931B7">
        <w:t>NNS</w:t>
      </w:r>
      <w:r w:rsidRPr="007931B7">
        <w:rPr>
          <w:vertAlign w:val="subscript"/>
        </w:rPr>
        <w:t>i</w:t>
      </w:r>
      <w:proofErr w:type="spellEnd"/>
      <w:r w:rsidRPr="007931B7">
        <w:rPr>
          <w:vertAlign w:val="subscript"/>
        </w:rPr>
        <w:t xml:space="preserve"> </w:t>
      </w:r>
      <w:r w:rsidRPr="007931B7">
        <w:t>= NN</w:t>
      </w:r>
      <w:r w:rsidRPr="007931B7">
        <w:rPr>
          <w:vertAlign w:val="superscript"/>
        </w:rPr>
        <w:t>2020</w:t>
      </w:r>
      <w:r w:rsidRPr="007931B7">
        <w:rPr>
          <w:vertAlign w:val="subscript"/>
        </w:rPr>
        <w:t>i</w:t>
      </w:r>
      <w:r w:rsidRPr="007931B7">
        <w:t xml:space="preserve"> - NN</w:t>
      </w:r>
      <w:r w:rsidRPr="007931B7">
        <w:rPr>
          <w:vertAlign w:val="superscript"/>
        </w:rPr>
        <w:t>2019</w:t>
      </w:r>
      <w:r w:rsidRPr="007931B7">
        <w:rPr>
          <w:vertAlign w:val="subscript"/>
        </w:rPr>
        <w:t>i</w:t>
      </w:r>
      <w:r w:rsidRPr="007931B7">
        <w:t>, где: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</w:pPr>
      <w:r w:rsidRPr="007931B7">
        <w:t>NN</w:t>
      </w:r>
      <w:r w:rsidRPr="007931B7">
        <w:rPr>
          <w:vertAlign w:val="superscript"/>
        </w:rPr>
        <w:t>2020</w:t>
      </w:r>
      <w:r w:rsidRPr="007931B7">
        <w:rPr>
          <w:vertAlign w:val="subscript"/>
        </w:rPr>
        <w:t>i</w:t>
      </w:r>
      <w:r w:rsidR="00634842" w:rsidRPr="007931B7">
        <w:t xml:space="preserve"> - объем поступления</w:t>
      </w:r>
      <w:r w:rsidRPr="007931B7">
        <w:t xml:space="preserve"> налоговых и неналоговых доходов (без у</w:t>
      </w:r>
      <w:r w:rsidR="009217F3" w:rsidRPr="007931B7">
        <w:t>чета акцизов на нефтепродукты</w:t>
      </w:r>
      <w:r w:rsidR="00B02D59" w:rsidRPr="007931B7">
        <w:t>, земельного налога</w:t>
      </w:r>
      <w:r w:rsidR="002814AD" w:rsidRPr="007931B7">
        <w:t xml:space="preserve"> и</w:t>
      </w:r>
      <w:r w:rsidR="009217F3" w:rsidRPr="007931B7">
        <w:t xml:space="preserve"> </w:t>
      </w:r>
      <w:r w:rsidRPr="007931B7">
        <w:t>доходов от продажи материальных и нематериальных активов) в бюджет 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за n-й расчетный период 2020 года;</w:t>
      </w:r>
    </w:p>
    <w:p w:rsidR="001C718B" w:rsidRPr="007931B7" w:rsidRDefault="001C718B" w:rsidP="001C718B">
      <w:pPr>
        <w:pStyle w:val="a4"/>
      </w:pPr>
      <w:r w:rsidRPr="007931B7">
        <w:t>NN</w:t>
      </w:r>
      <w:r w:rsidRPr="007931B7">
        <w:rPr>
          <w:vertAlign w:val="superscript"/>
        </w:rPr>
        <w:t>2019</w:t>
      </w:r>
      <w:r w:rsidRPr="007931B7">
        <w:rPr>
          <w:vertAlign w:val="subscript"/>
        </w:rPr>
        <w:t>i</w:t>
      </w:r>
      <w:r w:rsidR="00634842" w:rsidRPr="007931B7">
        <w:t xml:space="preserve"> - объем поступления</w:t>
      </w:r>
      <w:r w:rsidRPr="007931B7">
        <w:t xml:space="preserve"> налоговых и неналоговых доходов (без </w:t>
      </w:r>
      <w:r w:rsidR="009217F3" w:rsidRPr="007931B7">
        <w:t>учета акцизов на нефтепродукты</w:t>
      </w:r>
      <w:r w:rsidR="00B02D59" w:rsidRPr="007931B7">
        <w:t>, земельного налога</w:t>
      </w:r>
      <w:r w:rsidR="002814AD" w:rsidRPr="007931B7">
        <w:t xml:space="preserve"> и</w:t>
      </w:r>
      <w:r w:rsidRPr="007931B7">
        <w:t xml:space="preserve"> доходов от продажи материальных и нематериальных активов) в бюджет i-</w:t>
      </w:r>
      <w:proofErr w:type="spellStart"/>
      <w:r w:rsidRPr="007931B7">
        <w:t>го</w:t>
      </w:r>
      <w:proofErr w:type="spellEnd"/>
      <w:r w:rsidRPr="007931B7">
        <w:t xml:space="preserve"> муниципального образования Ивановской области за расчетный период 2019 года, аналогичный n-</w:t>
      </w:r>
      <w:proofErr w:type="spellStart"/>
      <w:r w:rsidRPr="007931B7">
        <w:t>му</w:t>
      </w:r>
      <w:proofErr w:type="spellEnd"/>
      <w:r w:rsidRPr="007931B7">
        <w:t xml:space="preserve"> расчетному периоду 2020 года.</w:t>
      </w:r>
    </w:p>
    <w:p w:rsidR="001C718B" w:rsidRPr="007931B7" w:rsidRDefault="001C718B" w:rsidP="001C718B">
      <w:pPr>
        <w:pStyle w:val="a4"/>
      </w:pPr>
    </w:p>
    <w:p w:rsidR="001C718B" w:rsidRPr="007931B7" w:rsidRDefault="001C718B" w:rsidP="001C718B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 w:rsidRPr="007931B7">
        <w:lastRenderedPageBreak/>
        <w:t xml:space="preserve">При расчете дотации установить n-й расчетный </w:t>
      </w:r>
      <w:r w:rsidR="00A053DC" w:rsidRPr="007931B7">
        <w:t>период - январь – июнь</w:t>
      </w:r>
      <w:r w:rsidRPr="007931B7">
        <w:t>.</w:t>
      </w:r>
    </w:p>
    <w:p w:rsidR="001C718B" w:rsidRPr="001234DA" w:rsidRDefault="001C718B" w:rsidP="001234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31B7">
        <w:rPr>
          <w:sz w:val="28"/>
          <w:szCs w:val="28"/>
        </w:rPr>
        <w:br w:type="page"/>
      </w:r>
      <w:r w:rsidRPr="001234DA">
        <w:rPr>
          <w:sz w:val="28"/>
          <w:szCs w:val="28"/>
        </w:rPr>
        <w:lastRenderedPageBreak/>
        <w:t>Приложение 2 к постановлению</w:t>
      </w:r>
    </w:p>
    <w:p w:rsidR="001C718B" w:rsidRPr="001234DA" w:rsidRDefault="001C718B" w:rsidP="001C718B">
      <w:pPr>
        <w:pStyle w:val="1"/>
        <w:rPr>
          <w:szCs w:val="28"/>
        </w:rPr>
      </w:pPr>
      <w:r w:rsidRPr="001234DA">
        <w:rPr>
          <w:szCs w:val="28"/>
        </w:rPr>
        <w:t>Правительства Ивановской области</w:t>
      </w:r>
    </w:p>
    <w:p w:rsidR="001C718B" w:rsidRPr="001234DA" w:rsidRDefault="001C718B" w:rsidP="001C718B">
      <w:pPr>
        <w:pStyle w:val="1"/>
        <w:rPr>
          <w:szCs w:val="28"/>
        </w:rPr>
      </w:pPr>
      <w:r w:rsidRPr="001234DA">
        <w:rPr>
          <w:szCs w:val="28"/>
        </w:rPr>
        <w:t>от ______________ № ______-</w:t>
      </w:r>
    </w:p>
    <w:p w:rsidR="001C718B" w:rsidRPr="007931B7" w:rsidRDefault="001C718B" w:rsidP="001C718B">
      <w:pPr>
        <w:jc w:val="right"/>
      </w:pPr>
    </w:p>
    <w:p w:rsidR="001C718B" w:rsidRPr="007931B7" w:rsidRDefault="001C718B" w:rsidP="001C718B">
      <w:pPr>
        <w:pStyle w:val="2"/>
        <w:rPr>
          <w:szCs w:val="28"/>
        </w:rPr>
      </w:pPr>
      <w:r w:rsidRPr="007931B7">
        <w:rPr>
          <w:szCs w:val="28"/>
        </w:rPr>
        <w:t>Правила</w:t>
      </w:r>
    </w:p>
    <w:p w:rsidR="001C718B" w:rsidRPr="007931B7" w:rsidRDefault="001C718B" w:rsidP="001C718B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предоставления из областного бюджета </w:t>
      </w:r>
      <w:r w:rsidR="004B3E91">
        <w:rPr>
          <w:b/>
          <w:sz w:val="28"/>
        </w:rPr>
        <w:t xml:space="preserve">дотаций </w:t>
      </w:r>
      <w:r w:rsidR="00F20377" w:rsidRPr="007931B7">
        <w:rPr>
          <w:b/>
          <w:sz w:val="28"/>
        </w:rPr>
        <w:t xml:space="preserve">на поддержку мер по обеспечению сбалансированности местных бюджетов </w:t>
      </w:r>
      <w:r w:rsidR="000A6823" w:rsidRPr="000A6823">
        <w:rPr>
          <w:b/>
          <w:sz w:val="28"/>
        </w:rPr>
        <w:t xml:space="preserve">на компенсацию в 2020 году </w:t>
      </w:r>
      <w:r w:rsidR="00F20377" w:rsidRPr="007931B7">
        <w:rPr>
          <w:b/>
          <w:sz w:val="28"/>
        </w:rPr>
        <w:t xml:space="preserve">снижения поступления налоговых и неналоговых доходов бюджетов муниципальных образований Ивановской области в связи с пандемией новой </w:t>
      </w:r>
      <w:proofErr w:type="spellStart"/>
      <w:r w:rsidR="00F20377" w:rsidRPr="007931B7">
        <w:rPr>
          <w:b/>
          <w:sz w:val="28"/>
        </w:rPr>
        <w:t>коронавирусной</w:t>
      </w:r>
      <w:proofErr w:type="spellEnd"/>
      <w:r w:rsidR="00F20377" w:rsidRPr="007931B7">
        <w:rPr>
          <w:b/>
          <w:sz w:val="28"/>
        </w:rPr>
        <w:t xml:space="preserve"> инфекции и в связи </w:t>
      </w:r>
      <w:r w:rsidR="00634842" w:rsidRPr="007931B7">
        <w:rPr>
          <w:b/>
          <w:sz w:val="28"/>
        </w:rPr>
        <w:t xml:space="preserve">с уменьшением кадастровой стоимости земельных участков в результате принятия </w:t>
      </w:r>
      <w:r w:rsidR="00D438B7" w:rsidRPr="00D438B7">
        <w:rPr>
          <w:b/>
          <w:sz w:val="28"/>
        </w:rPr>
        <w:t xml:space="preserve">в 2020 году судебными органами решений о ее </w:t>
      </w:r>
      <w:r w:rsidR="00634842" w:rsidRPr="007931B7">
        <w:rPr>
          <w:b/>
          <w:sz w:val="28"/>
        </w:rPr>
        <w:t>изменении</w:t>
      </w: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E249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931B7">
        <w:rPr>
          <w:sz w:val="28"/>
        </w:rPr>
        <w:t xml:space="preserve">Настоящие Правила регламентируют порядок предоставления из областного бюджета бюджетам муниципальных образований Ивановской области дотаций </w:t>
      </w:r>
      <w:r w:rsidR="00F20377" w:rsidRPr="007931B7">
        <w:rPr>
          <w:sz w:val="28"/>
        </w:rPr>
        <w:t xml:space="preserve">на поддержку мер по обеспечению сбалансированности местных бюджетов </w:t>
      </w:r>
      <w:r w:rsidR="000A6823" w:rsidRPr="000A6823">
        <w:rPr>
          <w:sz w:val="28"/>
        </w:rPr>
        <w:t xml:space="preserve">на компенсацию в 2020 году </w:t>
      </w:r>
      <w:r w:rsidR="00F20377" w:rsidRPr="007931B7">
        <w:rPr>
          <w:sz w:val="28"/>
        </w:rPr>
        <w:t xml:space="preserve">снижения поступления налоговых и неналоговых доходов бюджетов муниципальных образований Ивановской области в связи с пандемией новой </w:t>
      </w:r>
      <w:proofErr w:type="spellStart"/>
      <w:r w:rsidR="00F20377" w:rsidRPr="007931B7">
        <w:rPr>
          <w:sz w:val="28"/>
        </w:rPr>
        <w:t>коронавирусной</w:t>
      </w:r>
      <w:proofErr w:type="spellEnd"/>
      <w:r w:rsidR="00F20377" w:rsidRPr="007931B7">
        <w:rPr>
          <w:sz w:val="28"/>
        </w:rPr>
        <w:t xml:space="preserve"> инфекции и </w:t>
      </w:r>
      <w:r w:rsidR="005178DF" w:rsidRPr="007931B7">
        <w:rPr>
          <w:sz w:val="28"/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E24983" w:rsidRPr="00E24983">
        <w:rPr>
          <w:sz w:val="28"/>
          <w:szCs w:val="28"/>
        </w:rPr>
        <w:t xml:space="preserve">в 2020 году судебными органами решений о ее </w:t>
      </w:r>
      <w:r w:rsidR="005178DF" w:rsidRPr="007931B7">
        <w:rPr>
          <w:sz w:val="28"/>
          <w:szCs w:val="28"/>
        </w:rPr>
        <w:t>изменении</w:t>
      </w:r>
      <w:r w:rsidR="00F20377" w:rsidRPr="007931B7">
        <w:rPr>
          <w:sz w:val="28"/>
        </w:rPr>
        <w:t xml:space="preserve"> </w:t>
      </w:r>
      <w:r w:rsidRPr="007931B7">
        <w:rPr>
          <w:sz w:val="28"/>
        </w:rPr>
        <w:t>(далее - дотации).</w:t>
      </w:r>
    </w:p>
    <w:p w:rsidR="001C718B" w:rsidRPr="007931B7" w:rsidRDefault="001C718B" w:rsidP="001C718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931B7">
        <w:rPr>
          <w:sz w:val="28"/>
        </w:rPr>
        <w:t xml:space="preserve">Дотации предоставляются бюджетам муниципальных образований Ивановской области </w:t>
      </w:r>
      <w:r w:rsidR="003564BE" w:rsidRPr="007931B7">
        <w:rPr>
          <w:sz w:val="28"/>
        </w:rPr>
        <w:t xml:space="preserve">в </w:t>
      </w:r>
      <w:r w:rsidR="007C7F12" w:rsidRPr="007931B7">
        <w:rPr>
          <w:sz w:val="28"/>
        </w:rPr>
        <w:t>соответствии с распределением, утвержденным приложением 3 к настоящему порядку.</w:t>
      </w:r>
    </w:p>
    <w:p w:rsidR="004903D0" w:rsidRPr="007931B7" w:rsidRDefault="001C718B" w:rsidP="001C718B">
      <w:pPr>
        <w:tabs>
          <w:tab w:val="left" w:pos="993"/>
        </w:tabs>
        <w:ind w:firstLine="709"/>
        <w:jc w:val="both"/>
        <w:rPr>
          <w:strike/>
          <w:sz w:val="28"/>
        </w:rPr>
      </w:pPr>
      <w:r w:rsidRPr="007931B7">
        <w:rPr>
          <w:sz w:val="28"/>
        </w:rPr>
        <w:t>3.</w:t>
      </w:r>
      <w:r w:rsidRPr="007931B7">
        <w:rPr>
          <w:sz w:val="28"/>
        </w:rPr>
        <w:tab/>
        <w:t>Перечисление дотаций осуществляется Департаментом на счет Управления Федерального казначейства по Ивановской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Ивановской области, не позднее 1</w:t>
      </w:r>
      <w:r w:rsidR="002753DC" w:rsidRPr="007931B7">
        <w:rPr>
          <w:sz w:val="28"/>
        </w:rPr>
        <w:t xml:space="preserve">0 рабочих дней после вступления в силу настоящего постановления. </w:t>
      </w:r>
    </w:p>
    <w:p w:rsidR="002753DC" w:rsidRPr="007931B7" w:rsidRDefault="002753DC" w:rsidP="001C718B">
      <w:pPr>
        <w:tabs>
          <w:tab w:val="left" w:pos="993"/>
        </w:tabs>
        <w:ind w:firstLine="709"/>
        <w:jc w:val="both"/>
        <w:rPr>
          <w:sz w:val="28"/>
        </w:rPr>
      </w:pPr>
    </w:p>
    <w:p w:rsidR="001C718B" w:rsidRPr="007931B7" w:rsidRDefault="001C718B">
      <w:pPr>
        <w:rPr>
          <w:sz w:val="28"/>
          <w:szCs w:val="28"/>
        </w:rPr>
      </w:pPr>
      <w:r w:rsidRPr="007931B7">
        <w:rPr>
          <w:sz w:val="28"/>
          <w:szCs w:val="28"/>
        </w:rPr>
        <w:br w:type="page"/>
      </w:r>
    </w:p>
    <w:p w:rsidR="001C718B" w:rsidRPr="007931B7" w:rsidRDefault="001C718B" w:rsidP="001C718B">
      <w:pPr>
        <w:pStyle w:val="1"/>
      </w:pPr>
      <w:r w:rsidRPr="007931B7">
        <w:lastRenderedPageBreak/>
        <w:t>Приложение 3 к постановлению</w:t>
      </w:r>
    </w:p>
    <w:p w:rsidR="001C718B" w:rsidRPr="007931B7" w:rsidRDefault="001C718B" w:rsidP="001C718B">
      <w:pPr>
        <w:pStyle w:val="1"/>
      </w:pPr>
      <w:r w:rsidRPr="007931B7">
        <w:t>Правительства Ивановской области</w:t>
      </w:r>
    </w:p>
    <w:p w:rsidR="001C718B" w:rsidRPr="007931B7" w:rsidRDefault="001C718B" w:rsidP="001C718B">
      <w:pPr>
        <w:pStyle w:val="1"/>
      </w:pPr>
      <w:r w:rsidRPr="007931B7">
        <w:t>от ______________ № ______-</w:t>
      </w:r>
    </w:p>
    <w:p w:rsidR="001C718B" w:rsidRPr="007931B7" w:rsidRDefault="001C718B" w:rsidP="001C718B">
      <w:pPr>
        <w:jc w:val="right"/>
      </w:pPr>
    </w:p>
    <w:p w:rsidR="001C718B" w:rsidRPr="007931B7" w:rsidRDefault="001C718B" w:rsidP="001C718B">
      <w:pPr>
        <w:pStyle w:val="2"/>
        <w:rPr>
          <w:szCs w:val="28"/>
        </w:rPr>
      </w:pPr>
      <w:r w:rsidRPr="007931B7">
        <w:rPr>
          <w:szCs w:val="28"/>
        </w:rPr>
        <w:t>Распределение</w:t>
      </w:r>
    </w:p>
    <w:p w:rsidR="001C718B" w:rsidRPr="007931B7" w:rsidRDefault="001C718B" w:rsidP="001C718B">
      <w:pPr>
        <w:jc w:val="center"/>
        <w:rPr>
          <w:sz w:val="28"/>
        </w:rPr>
      </w:pPr>
      <w:r w:rsidRPr="007931B7">
        <w:rPr>
          <w:b/>
          <w:sz w:val="28"/>
        </w:rPr>
        <w:t xml:space="preserve">дотаций </w:t>
      </w:r>
      <w:r w:rsidR="00F20377" w:rsidRPr="007931B7">
        <w:rPr>
          <w:b/>
          <w:sz w:val="28"/>
        </w:rPr>
        <w:t>на поддержку мер по обеспечению сбалансированности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 xml:space="preserve">местных бюджетов </w:t>
      </w:r>
      <w:r w:rsidR="000A6823" w:rsidRPr="000A6823">
        <w:rPr>
          <w:b/>
          <w:sz w:val="28"/>
        </w:rPr>
        <w:t xml:space="preserve">на компенсацию в 2020 году </w:t>
      </w:r>
      <w:r w:rsidR="00F20377" w:rsidRPr="007931B7">
        <w:rPr>
          <w:b/>
          <w:sz w:val="28"/>
        </w:rPr>
        <w:t>снижения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>поступления налоговых и неналоговых доходов бюджетов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 xml:space="preserve">муниципальных образований Ивановской области в связи с пандемией новой </w:t>
      </w:r>
      <w:proofErr w:type="spellStart"/>
      <w:r w:rsidR="00F20377" w:rsidRPr="007931B7">
        <w:rPr>
          <w:b/>
          <w:sz w:val="28"/>
        </w:rPr>
        <w:t>коронавирусной</w:t>
      </w:r>
      <w:proofErr w:type="spellEnd"/>
      <w:r w:rsidR="00F20377" w:rsidRPr="007931B7">
        <w:rPr>
          <w:b/>
          <w:sz w:val="28"/>
        </w:rPr>
        <w:t xml:space="preserve"> инфекции и </w:t>
      </w:r>
      <w:r w:rsidR="005178DF" w:rsidRPr="007931B7">
        <w:rPr>
          <w:b/>
          <w:sz w:val="28"/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4E48C2" w:rsidRPr="004E48C2">
        <w:rPr>
          <w:b/>
          <w:sz w:val="28"/>
          <w:szCs w:val="28"/>
        </w:rPr>
        <w:t xml:space="preserve">в 2020 году судебными органами решений о ее </w:t>
      </w:r>
      <w:r w:rsidR="005178DF" w:rsidRPr="007931B7">
        <w:rPr>
          <w:b/>
          <w:sz w:val="28"/>
          <w:szCs w:val="28"/>
        </w:rPr>
        <w:t>изменении</w:t>
      </w: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1C718B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C718B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4B3E91" w:rsidRDefault="006E3BBB" w:rsidP="00074D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E3BBB" w:rsidRDefault="006E3BBB" w:rsidP="00074D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="001C718B"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2 636 045,0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45 193 420,0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ab/>
              <w:t>8 905 957,0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7 714 673,0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991 783,0</w:t>
            </w:r>
          </w:p>
        </w:tc>
      </w:tr>
      <w:tr w:rsidR="0083619C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Pr="006E3BBB" w:rsidRDefault="0083619C" w:rsidP="006E3BBB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10 169 696,0</w:t>
            </w:r>
          </w:p>
        </w:tc>
      </w:tr>
      <w:tr w:rsidR="00155EB4" w:rsidRPr="006E3BBB" w:rsidTr="001A6D1D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1 303 897,0</w:t>
            </w:r>
          </w:p>
        </w:tc>
      </w:tr>
      <w:tr w:rsidR="00155EB4" w:rsidRPr="006E3BBB" w:rsidTr="001A6D1D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352 395,0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18 771,0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2 012,0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1 125 306,0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434 051,0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8 220,0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Сошниковское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12 369,0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877 245,0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69 027,0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2 378 612,0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356 820,0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740 518,0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9 284,0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32 149,0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36 468,0</w:t>
            </w:r>
          </w:p>
        </w:tc>
      </w:tr>
      <w:tr w:rsidR="00155EB4" w:rsidRPr="006E3BBB" w:rsidTr="004178E1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район- поселения</w:t>
            </w: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98 823,0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5 739,0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73 544,0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Подвязновское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100 633,0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4 161,0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Исаевское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5 264,0</w:t>
            </w:r>
          </w:p>
        </w:tc>
      </w:tr>
      <w:tr w:rsidR="00155EB4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4" w:rsidRPr="006E3BBB" w:rsidRDefault="00155EB4" w:rsidP="00155EB4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29 294,0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3 588 990,0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444 044,0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20 931,0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80 956,0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Решемское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2 779 682,0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208 867,0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33 022,0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26 017,0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442 670,0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180 759,0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3 067,0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5 474,0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288 978,0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4 849,0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2 920,0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1 072 278,0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595 939,0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243 142,0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3 474 893,0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ab/>
              <w:t>4 263 793,0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1 137 183,0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104 512,0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Затеихинское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20 097,0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Илья-</w:t>
            </w: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32 665,0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Мортковское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8 814,0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10 560 577,0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3 226 202,0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Парское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40 527,0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Филисовское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1 452,0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418 859,0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36 793,0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16 475,0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142 586,0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26 111,0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1 676 870,0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41 919,0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20 761,0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6 916 511,0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3 971,0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24 622,0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41 531,0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50 048,0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3 559 102,0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45 729,0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9 191,0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38 996,0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ab/>
              <w:t>269 817,0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65 539,0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88 570,0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50 278,0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828 423,0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191,0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5 177,0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2 013 348,0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F268F" w:rsidRPr="006E3BBB" w:rsidTr="001437C0">
        <w:trPr>
          <w:trHeight w:val="32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22 907,0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jc w:val="right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6 199,0</w:t>
            </w:r>
          </w:p>
        </w:tc>
      </w:tr>
      <w:tr w:rsidR="003F268F" w:rsidRPr="006E3BBB" w:rsidTr="008361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F" w:rsidRPr="006E3BBB" w:rsidRDefault="003F268F" w:rsidP="003F268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133 000 000,0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E36C63" w:rsidRDefault="00E36C63" w:rsidP="00C21F7E">
      <w:pPr>
        <w:rPr>
          <w:sz w:val="28"/>
          <w:szCs w:val="28"/>
        </w:rPr>
      </w:pPr>
    </w:p>
    <w:p w:rsidR="00E36C63" w:rsidRPr="00C33692" w:rsidRDefault="00E36C63" w:rsidP="00C21F7E">
      <w:pPr>
        <w:rPr>
          <w:sz w:val="28"/>
          <w:szCs w:val="28"/>
        </w:rPr>
      </w:pPr>
    </w:p>
    <w:sectPr w:rsidR="00E36C63" w:rsidRPr="00C33692" w:rsidSect="006E3BBB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E" w:rsidRDefault="008325CE">
      <w:r>
        <w:separator/>
      </w:r>
    </w:p>
  </w:endnote>
  <w:endnote w:type="continuationSeparator" w:id="0">
    <w:p w:rsidR="008325CE" w:rsidRDefault="0083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1234DA">
      <w:rPr>
        <w:rFonts w:ascii="Courier New" w:hAnsi="Courier New"/>
        <w:i/>
        <w:noProof/>
        <w:sz w:val="16"/>
        <w:lang w:val="en-US"/>
      </w:rPr>
      <w:t>24.08.20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234DA" w:rsidRPr="001234DA">
      <w:rPr>
        <w:rFonts w:ascii="Courier New" w:hAnsi="Courier New"/>
        <w:i/>
        <w:noProof/>
        <w:snapToGrid w:val="0"/>
        <w:sz w:val="16"/>
      </w:rPr>
      <w:t>ПРОЕКТ_Постановление_дотация на сбалансированность_2020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234DA" w:rsidRPr="001234DA">
      <w:rPr>
        <w:rFonts w:ascii="Courier New" w:hAnsi="Courier New"/>
        <w:i/>
        <w:noProof/>
        <w:snapToGrid w:val="0"/>
        <w:sz w:val="16"/>
      </w:rPr>
      <w:t>КТА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234DA">
      <w:rPr>
        <w:rFonts w:ascii="Courier New" w:hAnsi="Courier New"/>
        <w:i/>
        <w:noProof/>
        <w:snapToGrid w:val="0"/>
        <w:sz w:val="16"/>
        <w:lang w:val="en-US"/>
      </w:rPr>
      <w:t>8/24/2020 6:12:00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E" w:rsidRDefault="008325CE">
      <w:r>
        <w:separator/>
      </w:r>
    </w:p>
  </w:footnote>
  <w:footnote w:type="continuationSeparator" w:id="0">
    <w:p w:rsidR="008325CE" w:rsidRDefault="0083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919"/>
      <w:docPartObj>
        <w:docPartGallery w:val="Page Numbers (Top of Page)"/>
        <w:docPartUnique/>
      </w:docPartObj>
    </w:sdtPr>
    <w:sdtEndPr/>
    <w:sdtContent>
      <w:p w:rsidR="006E3BBB" w:rsidRDefault="006E3B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06">
          <w:rPr>
            <w:noProof/>
          </w:rPr>
          <w:t>10</w:t>
        </w:r>
        <w:r>
          <w:fldChar w:fldCharType="end"/>
        </w:r>
      </w:p>
    </w:sdtContent>
  </w:sdt>
  <w:p w:rsidR="006E3BBB" w:rsidRDefault="006E3B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21507"/>
    <w:multiLevelType w:val="hybridMultilevel"/>
    <w:tmpl w:val="15049BBC"/>
    <w:lvl w:ilvl="0" w:tplc="8376A4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0BD0"/>
    <w:rsid w:val="0002506F"/>
    <w:rsid w:val="000310A0"/>
    <w:rsid w:val="000356F8"/>
    <w:rsid w:val="000549F5"/>
    <w:rsid w:val="00084972"/>
    <w:rsid w:val="000852A6"/>
    <w:rsid w:val="00086226"/>
    <w:rsid w:val="00097D67"/>
    <w:rsid w:val="000A6150"/>
    <w:rsid w:val="000A6823"/>
    <w:rsid w:val="000B2E02"/>
    <w:rsid w:val="000C1CCD"/>
    <w:rsid w:val="000C752C"/>
    <w:rsid w:val="000F2E58"/>
    <w:rsid w:val="001234DA"/>
    <w:rsid w:val="00134409"/>
    <w:rsid w:val="001437C0"/>
    <w:rsid w:val="00155EB4"/>
    <w:rsid w:val="001606CE"/>
    <w:rsid w:val="00173DA4"/>
    <w:rsid w:val="00174AA9"/>
    <w:rsid w:val="00187E0A"/>
    <w:rsid w:val="001A0479"/>
    <w:rsid w:val="001A1BD1"/>
    <w:rsid w:val="001A58CB"/>
    <w:rsid w:val="001A6D1D"/>
    <w:rsid w:val="001A6DE9"/>
    <w:rsid w:val="001C718B"/>
    <w:rsid w:val="002317A1"/>
    <w:rsid w:val="00251169"/>
    <w:rsid w:val="00253FBA"/>
    <w:rsid w:val="00257417"/>
    <w:rsid w:val="002612FB"/>
    <w:rsid w:val="0026152B"/>
    <w:rsid w:val="002753DC"/>
    <w:rsid w:val="00276341"/>
    <w:rsid w:val="002814AD"/>
    <w:rsid w:val="002970B7"/>
    <w:rsid w:val="002A1D52"/>
    <w:rsid w:val="002C31CE"/>
    <w:rsid w:val="002E18D3"/>
    <w:rsid w:val="00302208"/>
    <w:rsid w:val="003028FC"/>
    <w:rsid w:val="0032558F"/>
    <w:rsid w:val="003546D4"/>
    <w:rsid w:val="00355C04"/>
    <w:rsid w:val="003564BE"/>
    <w:rsid w:val="00364806"/>
    <w:rsid w:val="00377A64"/>
    <w:rsid w:val="003928E0"/>
    <w:rsid w:val="00396B07"/>
    <w:rsid w:val="003B24BE"/>
    <w:rsid w:val="003C5948"/>
    <w:rsid w:val="003E220E"/>
    <w:rsid w:val="003F268F"/>
    <w:rsid w:val="00401095"/>
    <w:rsid w:val="004017F7"/>
    <w:rsid w:val="00412681"/>
    <w:rsid w:val="004178E1"/>
    <w:rsid w:val="004219C1"/>
    <w:rsid w:val="00430DA6"/>
    <w:rsid w:val="00434DFC"/>
    <w:rsid w:val="00453B0D"/>
    <w:rsid w:val="004903D0"/>
    <w:rsid w:val="004B3E91"/>
    <w:rsid w:val="004B79A2"/>
    <w:rsid w:val="004C2C10"/>
    <w:rsid w:val="004C5183"/>
    <w:rsid w:val="004D21A0"/>
    <w:rsid w:val="004E2BA8"/>
    <w:rsid w:val="004E48C2"/>
    <w:rsid w:val="00504D5F"/>
    <w:rsid w:val="005178DF"/>
    <w:rsid w:val="00564B50"/>
    <w:rsid w:val="005B1C29"/>
    <w:rsid w:val="005B4883"/>
    <w:rsid w:val="00604269"/>
    <w:rsid w:val="00616AE9"/>
    <w:rsid w:val="00634842"/>
    <w:rsid w:val="0065430D"/>
    <w:rsid w:val="00655A86"/>
    <w:rsid w:val="00665871"/>
    <w:rsid w:val="006734CD"/>
    <w:rsid w:val="0068149B"/>
    <w:rsid w:val="0069217C"/>
    <w:rsid w:val="00696A72"/>
    <w:rsid w:val="006A4AF9"/>
    <w:rsid w:val="006A4F3F"/>
    <w:rsid w:val="006C0510"/>
    <w:rsid w:val="006E3BBB"/>
    <w:rsid w:val="006F26E2"/>
    <w:rsid w:val="00730732"/>
    <w:rsid w:val="00730B86"/>
    <w:rsid w:val="007864FF"/>
    <w:rsid w:val="007931B7"/>
    <w:rsid w:val="00795E14"/>
    <w:rsid w:val="007B42B5"/>
    <w:rsid w:val="007B53BF"/>
    <w:rsid w:val="007C7547"/>
    <w:rsid w:val="007C7F12"/>
    <w:rsid w:val="00811817"/>
    <w:rsid w:val="0082105A"/>
    <w:rsid w:val="008325CE"/>
    <w:rsid w:val="0083619C"/>
    <w:rsid w:val="008516E3"/>
    <w:rsid w:val="00854F42"/>
    <w:rsid w:val="00855BEB"/>
    <w:rsid w:val="00861B11"/>
    <w:rsid w:val="00876C68"/>
    <w:rsid w:val="008D1A55"/>
    <w:rsid w:val="008D20BC"/>
    <w:rsid w:val="008D2209"/>
    <w:rsid w:val="008E3ED7"/>
    <w:rsid w:val="008F5AE1"/>
    <w:rsid w:val="0090734A"/>
    <w:rsid w:val="009075BF"/>
    <w:rsid w:val="00916367"/>
    <w:rsid w:val="009217F3"/>
    <w:rsid w:val="0092492D"/>
    <w:rsid w:val="009379C0"/>
    <w:rsid w:val="00942152"/>
    <w:rsid w:val="00966314"/>
    <w:rsid w:val="00981F1D"/>
    <w:rsid w:val="00984924"/>
    <w:rsid w:val="00986586"/>
    <w:rsid w:val="009A6FDF"/>
    <w:rsid w:val="009A7681"/>
    <w:rsid w:val="009E069C"/>
    <w:rsid w:val="009E5495"/>
    <w:rsid w:val="00A053DC"/>
    <w:rsid w:val="00A0617B"/>
    <w:rsid w:val="00A14B0E"/>
    <w:rsid w:val="00A15BB2"/>
    <w:rsid w:val="00A2567A"/>
    <w:rsid w:val="00A34A0F"/>
    <w:rsid w:val="00A532A1"/>
    <w:rsid w:val="00A67217"/>
    <w:rsid w:val="00A723F9"/>
    <w:rsid w:val="00A76408"/>
    <w:rsid w:val="00A80B0A"/>
    <w:rsid w:val="00A9757D"/>
    <w:rsid w:val="00AA6283"/>
    <w:rsid w:val="00AB40A1"/>
    <w:rsid w:val="00B02D59"/>
    <w:rsid w:val="00B30F4C"/>
    <w:rsid w:val="00B33545"/>
    <w:rsid w:val="00B375F5"/>
    <w:rsid w:val="00B60A1E"/>
    <w:rsid w:val="00B87424"/>
    <w:rsid w:val="00BA681A"/>
    <w:rsid w:val="00BC5D2C"/>
    <w:rsid w:val="00BD6B78"/>
    <w:rsid w:val="00BE43FC"/>
    <w:rsid w:val="00BE4BFE"/>
    <w:rsid w:val="00C062E9"/>
    <w:rsid w:val="00C21F7E"/>
    <w:rsid w:val="00C33692"/>
    <w:rsid w:val="00C470DF"/>
    <w:rsid w:val="00C67C1D"/>
    <w:rsid w:val="00C93917"/>
    <w:rsid w:val="00C979DD"/>
    <w:rsid w:val="00CA0181"/>
    <w:rsid w:val="00CB2A32"/>
    <w:rsid w:val="00CE416C"/>
    <w:rsid w:val="00CF2063"/>
    <w:rsid w:val="00CF55CC"/>
    <w:rsid w:val="00D0642A"/>
    <w:rsid w:val="00D10FD9"/>
    <w:rsid w:val="00D30B30"/>
    <w:rsid w:val="00D438B7"/>
    <w:rsid w:val="00D526D3"/>
    <w:rsid w:val="00D65A60"/>
    <w:rsid w:val="00D7622E"/>
    <w:rsid w:val="00D87925"/>
    <w:rsid w:val="00DA1922"/>
    <w:rsid w:val="00DA2784"/>
    <w:rsid w:val="00DB77E5"/>
    <w:rsid w:val="00DD7419"/>
    <w:rsid w:val="00DE6187"/>
    <w:rsid w:val="00DF7A6C"/>
    <w:rsid w:val="00E242DD"/>
    <w:rsid w:val="00E24983"/>
    <w:rsid w:val="00E35DF5"/>
    <w:rsid w:val="00E36C63"/>
    <w:rsid w:val="00E44968"/>
    <w:rsid w:val="00E67027"/>
    <w:rsid w:val="00EA4A11"/>
    <w:rsid w:val="00EB6F85"/>
    <w:rsid w:val="00EB7466"/>
    <w:rsid w:val="00EC4800"/>
    <w:rsid w:val="00F039A1"/>
    <w:rsid w:val="00F03C0F"/>
    <w:rsid w:val="00F12644"/>
    <w:rsid w:val="00F20377"/>
    <w:rsid w:val="00F37464"/>
    <w:rsid w:val="00F73F21"/>
    <w:rsid w:val="00F91EE4"/>
    <w:rsid w:val="00FE1226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8B42D-C34D-4105-81E1-91D8B7B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18B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C718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9A76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A76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C718B"/>
    <w:rPr>
      <w:sz w:val="28"/>
    </w:rPr>
  </w:style>
  <w:style w:type="character" w:customStyle="1" w:styleId="20">
    <w:name w:val="Заголовок 2 Знак"/>
    <w:basedOn w:val="a0"/>
    <w:link w:val="2"/>
    <w:rsid w:val="001C718B"/>
    <w:rPr>
      <w:b/>
      <w:sz w:val="28"/>
    </w:rPr>
  </w:style>
  <w:style w:type="paragraph" w:customStyle="1" w:styleId="ConsPlusNormal">
    <w:name w:val="ConsPlusNormal"/>
    <w:rsid w:val="00836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6E3B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67B0-8A7F-478F-9589-4E9B099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2049</Words>
  <Characters>13892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Калачева Татьяна Анатольевна</cp:lastModifiedBy>
  <cp:revision>20</cp:revision>
  <cp:lastPrinted>2020-08-24T15:12:00Z</cp:lastPrinted>
  <dcterms:created xsi:type="dcterms:W3CDTF">2020-08-24T08:54:00Z</dcterms:created>
  <dcterms:modified xsi:type="dcterms:W3CDTF">2020-08-25T06:18:00Z</dcterms:modified>
</cp:coreProperties>
</file>