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F90" w:rsidRPr="005A6729" w:rsidRDefault="00385F90">
      <w:pPr>
        <w:pStyle w:val="ConsPlusNormal"/>
        <w:jc w:val="right"/>
        <w:outlineLvl w:val="0"/>
        <w:rPr>
          <w:rFonts w:ascii="Times New Roman" w:hAnsi="Times New Roman" w:cs="Times New Roman"/>
        </w:rPr>
      </w:pPr>
      <w:r w:rsidRPr="005A6729">
        <w:rPr>
          <w:rFonts w:ascii="Times New Roman" w:hAnsi="Times New Roman" w:cs="Times New Roman"/>
        </w:rPr>
        <w:t>Приложение 3</w:t>
      </w:r>
    </w:p>
    <w:p w:rsidR="00385F90" w:rsidRPr="005A6729" w:rsidRDefault="00385F90">
      <w:pPr>
        <w:pStyle w:val="ConsPlusNormal"/>
        <w:jc w:val="right"/>
        <w:rPr>
          <w:rFonts w:ascii="Times New Roman" w:hAnsi="Times New Roman" w:cs="Times New Roman"/>
        </w:rPr>
      </w:pPr>
      <w:r w:rsidRPr="005A6729">
        <w:rPr>
          <w:rFonts w:ascii="Times New Roman" w:hAnsi="Times New Roman" w:cs="Times New Roman"/>
        </w:rPr>
        <w:t>к Закону</w:t>
      </w:r>
    </w:p>
    <w:p w:rsidR="00385F90" w:rsidRPr="005A6729" w:rsidRDefault="00385F90">
      <w:pPr>
        <w:pStyle w:val="ConsPlusNormal"/>
        <w:jc w:val="right"/>
        <w:rPr>
          <w:rFonts w:ascii="Times New Roman" w:hAnsi="Times New Roman" w:cs="Times New Roman"/>
        </w:rPr>
      </w:pPr>
      <w:r w:rsidRPr="005A6729">
        <w:rPr>
          <w:rFonts w:ascii="Times New Roman" w:hAnsi="Times New Roman" w:cs="Times New Roman"/>
        </w:rPr>
        <w:t>Ивановской области</w:t>
      </w:r>
    </w:p>
    <w:p w:rsidR="00385F90" w:rsidRPr="005A6729" w:rsidRDefault="00385F90">
      <w:pPr>
        <w:pStyle w:val="ConsPlusNormal"/>
        <w:jc w:val="right"/>
        <w:rPr>
          <w:rFonts w:ascii="Times New Roman" w:hAnsi="Times New Roman" w:cs="Times New Roman"/>
        </w:rPr>
      </w:pPr>
      <w:r w:rsidRPr="005A6729">
        <w:rPr>
          <w:rFonts w:ascii="Times New Roman" w:hAnsi="Times New Roman" w:cs="Times New Roman"/>
        </w:rPr>
        <w:t>«Об областном бюджете на 2019 год</w:t>
      </w:r>
    </w:p>
    <w:p w:rsidR="00385F90" w:rsidRPr="005A6729" w:rsidRDefault="00385F90">
      <w:pPr>
        <w:pStyle w:val="ConsPlusNormal"/>
        <w:jc w:val="right"/>
        <w:rPr>
          <w:rFonts w:ascii="Times New Roman" w:hAnsi="Times New Roman" w:cs="Times New Roman"/>
        </w:rPr>
      </w:pPr>
      <w:r w:rsidRPr="005A6729">
        <w:rPr>
          <w:rFonts w:ascii="Times New Roman" w:hAnsi="Times New Roman" w:cs="Times New Roman"/>
        </w:rPr>
        <w:t>и на плановый период 2020 и 2021 годов»</w:t>
      </w:r>
    </w:p>
    <w:p w:rsidR="00385F90" w:rsidRPr="005A6729" w:rsidRDefault="00385F90">
      <w:pPr>
        <w:pStyle w:val="ConsPlusNormal"/>
        <w:jc w:val="right"/>
        <w:rPr>
          <w:rFonts w:ascii="Times New Roman" w:hAnsi="Times New Roman" w:cs="Times New Roman"/>
        </w:rPr>
      </w:pPr>
      <w:r w:rsidRPr="005A6729">
        <w:rPr>
          <w:rFonts w:ascii="Times New Roman" w:hAnsi="Times New Roman" w:cs="Times New Roman"/>
        </w:rPr>
        <w:t>от 13.12.2018 № 76-ОЗ</w:t>
      </w:r>
    </w:p>
    <w:p w:rsidR="00385F90" w:rsidRPr="005A6729" w:rsidRDefault="00385F90">
      <w:pPr>
        <w:pStyle w:val="ConsPlusNormal"/>
        <w:jc w:val="right"/>
        <w:rPr>
          <w:rFonts w:ascii="Times New Roman" w:hAnsi="Times New Roman" w:cs="Times New Roman"/>
        </w:rPr>
      </w:pPr>
    </w:p>
    <w:p w:rsidR="00385F90" w:rsidRPr="005A6729" w:rsidRDefault="00385F90">
      <w:pPr>
        <w:pStyle w:val="ConsPlusTitle"/>
        <w:jc w:val="center"/>
        <w:rPr>
          <w:rFonts w:ascii="Times New Roman" w:hAnsi="Times New Roman" w:cs="Times New Roman"/>
        </w:rPr>
      </w:pPr>
      <w:r w:rsidRPr="005A6729">
        <w:rPr>
          <w:rFonts w:ascii="Times New Roman" w:hAnsi="Times New Roman" w:cs="Times New Roman"/>
        </w:rPr>
        <w:t>ДОХОДЫ</w:t>
      </w:r>
    </w:p>
    <w:p w:rsidR="00385F90" w:rsidRPr="005A6729" w:rsidRDefault="00385F90">
      <w:pPr>
        <w:pStyle w:val="ConsPlusTitle"/>
        <w:jc w:val="center"/>
        <w:rPr>
          <w:rFonts w:ascii="Times New Roman" w:hAnsi="Times New Roman" w:cs="Times New Roman"/>
        </w:rPr>
      </w:pPr>
      <w:r w:rsidRPr="005A6729">
        <w:rPr>
          <w:rFonts w:ascii="Times New Roman" w:hAnsi="Times New Roman" w:cs="Times New Roman"/>
        </w:rPr>
        <w:t>ОБЛАСТНОГО БЮДЖЕТА ПО КОДАМ КЛАССИФИКАЦИИ ДОХОДОВ БЮДЖЕТОВ</w:t>
      </w:r>
    </w:p>
    <w:p w:rsidR="00385F90" w:rsidRPr="005A6729" w:rsidRDefault="00385F90">
      <w:pPr>
        <w:pStyle w:val="ConsPlusTitle"/>
        <w:jc w:val="center"/>
        <w:rPr>
          <w:rFonts w:ascii="Times New Roman" w:hAnsi="Times New Roman" w:cs="Times New Roman"/>
        </w:rPr>
      </w:pPr>
      <w:r w:rsidRPr="005A6729">
        <w:rPr>
          <w:rFonts w:ascii="Times New Roman" w:hAnsi="Times New Roman" w:cs="Times New Roman"/>
        </w:rPr>
        <w:t>НА 2019 ГОД И НА ПЛАНОВЫЙ ПЕРИОД 2020 И 2021 ГОДОВ</w:t>
      </w:r>
    </w:p>
    <w:p w:rsidR="00385F90" w:rsidRPr="005A6729" w:rsidRDefault="00385F90">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798"/>
        <w:gridCol w:w="1871"/>
        <w:gridCol w:w="1814"/>
        <w:gridCol w:w="1928"/>
      </w:tblGrid>
      <w:tr w:rsidR="005A6729" w:rsidRPr="005A6729">
        <w:tc>
          <w:tcPr>
            <w:tcW w:w="3061" w:type="dxa"/>
            <w:vMerge w:val="restart"/>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Код классификации доходов бюджетов Российской Федерации</w:t>
            </w:r>
          </w:p>
        </w:tc>
        <w:tc>
          <w:tcPr>
            <w:tcW w:w="3798" w:type="dxa"/>
            <w:vMerge w:val="restart"/>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Наименование доходов</w:t>
            </w:r>
          </w:p>
        </w:tc>
        <w:tc>
          <w:tcPr>
            <w:tcW w:w="5613" w:type="dxa"/>
            <w:gridSpan w:val="3"/>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Сумма, руб.</w:t>
            </w:r>
          </w:p>
        </w:tc>
      </w:tr>
      <w:tr w:rsidR="005A6729" w:rsidRPr="005A6729">
        <w:tc>
          <w:tcPr>
            <w:tcW w:w="3061" w:type="dxa"/>
            <w:vMerge/>
          </w:tcPr>
          <w:p w:rsidR="00385F90" w:rsidRPr="005A6729" w:rsidRDefault="00385F90">
            <w:pPr>
              <w:rPr>
                <w:rFonts w:ascii="Times New Roman" w:hAnsi="Times New Roman" w:cs="Times New Roman"/>
              </w:rPr>
            </w:pPr>
          </w:p>
        </w:tc>
        <w:tc>
          <w:tcPr>
            <w:tcW w:w="3798" w:type="dxa"/>
            <w:vMerge/>
          </w:tcPr>
          <w:p w:rsidR="00385F90" w:rsidRPr="005A6729" w:rsidRDefault="00385F90">
            <w:pPr>
              <w:rPr>
                <w:rFonts w:ascii="Times New Roman" w:hAnsi="Times New Roman" w:cs="Times New Roman"/>
              </w:rPr>
            </w:pP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2019 год</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2020 год</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2021 год</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000 1 00 00000 00 0000 000</w:t>
            </w:r>
          </w:p>
        </w:tc>
        <w:tc>
          <w:tcPr>
            <w:tcW w:w="3798" w:type="dxa"/>
          </w:tcPr>
          <w:p w:rsidR="00385F90" w:rsidRPr="005A6729" w:rsidRDefault="00385F90">
            <w:pPr>
              <w:pStyle w:val="ConsPlusNormal"/>
              <w:jc w:val="both"/>
              <w:outlineLvl w:val="1"/>
              <w:rPr>
                <w:rFonts w:ascii="Times New Roman" w:hAnsi="Times New Roman" w:cs="Times New Roman"/>
              </w:rPr>
            </w:pPr>
            <w:r w:rsidRPr="005A6729">
              <w:rPr>
                <w:rFonts w:ascii="Times New Roman" w:hAnsi="Times New Roman" w:cs="Times New Roman"/>
              </w:rPr>
              <w:t>НАЛОГОВЫЕ И НЕНАЛОГОВЫЕ ДОХОДЫ</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21467337573,69</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21815603762,41</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23622791368,76</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000 1 01 00000 00 0000 000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НАЛОГИ НА ПРИБЫЛЬ, ДОХОДЫ</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11980242898,55</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11830048246,50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12328276632,80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000 1 01 01000 00 0000 110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Налог на прибыль организаций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4828153000,00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4399107615,50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4520360857,00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000 1 01 01010 00 0000 110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Налог на прибыль организаций, зачисляемый в бюджеты бюджетной системы Российской Федерации по соответствующим ставкам</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4828153000,00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4399107615,50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4520360857,00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000 1 01 01012 02 0000 110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4421225000,00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4021134615,50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4142387857,00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182 1 01 01012 02 0000 110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Налог на прибыль организаций (за исключением консолидированных групп налогоплательщиков), зачисляемый в бюджеты субъектов </w:t>
            </w:r>
            <w:r w:rsidRPr="005A6729">
              <w:rPr>
                <w:rFonts w:ascii="Times New Roman" w:hAnsi="Times New Roman" w:cs="Times New Roman"/>
              </w:rPr>
              <w:lastRenderedPageBreak/>
              <w:t>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4421225000,00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4021134615,50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4142387857,00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000 1 01 01014 02 0000 110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Налог на прибыль организаций консолидированных групп налогоплательщиков, зачисляемый в бюджеты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406928000,00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377973000,00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377973000,00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182 1 01 01014 02 0000 110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Налог на прибыль организаций консолидированных групп налогоплательщиков, зачисляемый в бюджеты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406928000,00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377973000,00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377973000,00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000 1 01 02000 01 0000 110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Налог на доходы физических лиц</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7152089898,55</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7430940631,00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7807915775,80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000 1 01 02010 01 0000 110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4" w:history="1">
              <w:r w:rsidRPr="005A6729">
                <w:rPr>
                  <w:rFonts w:ascii="Times New Roman" w:hAnsi="Times New Roman" w:cs="Times New Roman"/>
                </w:rPr>
                <w:t>статьями 227</w:t>
              </w:r>
            </w:hyperlink>
            <w:r w:rsidRPr="005A6729">
              <w:rPr>
                <w:rFonts w:ascii="Times New Roman" w:hAnsi="Times New Roman" w:cs="Times New Roman"/>
              </w:rPr>
              <w:t xml:space="preserve">, </w:t>
            </w:r>
            <w:hyperlink r:id="rId5" w:history="1">
              <w:r w:rsidRPr="005A6729">
                <w:rPr>
                  <w:rFonts w:ascii="Times New Roman" w:hAnsi="Times New Roman" w:cs="Times New Roman"/>
                </w:rPr>
                <w:t>227.1</w:t>
              </w:r>
            </w:hyperlink>
            <w:r w:rsidRPr="005A6729">
              <w:rPr>
                <w:rFonts w:ascii="Times New Roman" w:hAnsi="Times New Roman" w:cs="Times New Roman"/>
              </w:rPr>
              <w:t xml:space="preserve"> и </w:t>
            </w:r>
            <w:hyperlink r:id="rId6" w:history="1">
              <w:r w:rsidRPr="005A6729">
                <w:rPr>
                  <w:rFonts w:ascii="Times New Roman" w:hAnsi="Times New Roman" w:cs="Times New Roman"/>
                </w:rPr>
                <w:t>228</w:t>
              </w:r>
            </w:hyperlink>
            <w:r w:rsidRPr="005A6729">
              <w:rPr>
                <w:rFonts w:ascii="Times New Roman" w:hAnsi="Times New Roman" w:cs="Times New Roman"/>
              </w:rPr>
              <w:t xml:space="preserve"> Налогового кодекса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6933429198,80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7209265531,00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7575028975,80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182 1 01 02010 01 0000 110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7" w:history="1">
              <w:r w:rsidRPr="005A6729">
                <w:rPr>
                  <w:rFonts w:ascii="Times New Roman" w:hAnsi="Times New Roman" w:cs="Times New Roman"/>
                </w:rPr>
                <w:t>статьями 227</w:t>
              </w:r>
            </w:hyperlink>
            <w:r w:rsidRPr="005A6729">
              <w:rPr>
                <w:rFonts w:ascii="Times New Roman" w:hAnsi="Times New Roman" w:cs="Times New Roman"/>
              </w:rPr>
              <w:t xml:space="preserve">, </w:t>
            </w:r>
            <w:hyperlink r:id="rId8" w:history="1">
              <w:r w:rsidRPr="005A6729">
                <w:rPr>
                  <w:rFonts w:ascii="Times New Roman" w:hAnsi="Times New Roman" w:cs="Times New Roman"/>
                </w:rPr>
                <w:t>227.1</w:t>
              </w:r>
            </w:hyperlink>
            <w:r w:rsidRPr="005A6729">
              <w:rPr>
                <w:rFonts w:ascii="Times New Roman" w:hAnsi="Times New Roman" w:cs="Times New Roman"/>
              </w:rPr>
              <w:t xml:space="preserve"> и </w:t>
            </w:r>
            <w:hyperlink r:id="rId9" w:history="1">
              <w:r w:rsidRPr="005A6729">
                <w:rPr>
                  <w:rFonts w:ascii="Times New Roman" w:hAnsi="Times New Roman" w:cs="Times New Roman"/>
                </w:rPr>
                <w:t>228</w:t>
              </w:r>
            </w:hyperlink>
            <w:r w:rsidRPr="005A6729">
              <w:rPr>
                <w:rFonts w:ascii="Times New Roman" w:hAnsi="Times New Roman" w:cs="Times New Roman"/>
              </w:rPr>
              <w:t xml:space="preserve"> Налогового кодекса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6933429198,80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7209265531,00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7575028975,80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000 1 01 02020 01 0000 110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Налог на доходы физических лиц с доходов, полученных от осуществления деятельности </w:t>
            </w:r>
            <w:r w:rsidRPr="005A6729">
              <w:rPr>
                <w:rFonts w:ascii="Times New Roman" w:hAnsi="Times New Roman" w:cs="Times New Roman"/>
              </w:rPr>
              <w:lastRenderedPageBreak/>
              <w:t xml:space="preserve">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0" w:history="1">
              <w:r w:rsidRPr="005A6729">
                <w:rPr>
                  <w:rFonts w:ascii="Times New Roman" w:hAnsi="Times New Roman" w:cs="Times New Roman"/>
                </w:rPr>
                <w:t>статьей 227</w:t>
              </w:r>
            </w:hyperlink>
            <w:r w:rsidRPr="005A6729">
              <w:rPr>
                <w:rFonts w:ascii="Times New Roman" w:hAnsi="Times New Roman" w:cs="Times New Roman"/>
              </w:rPr>
              <w:t xml:space="preserve"> Налогового кодекса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98209150,00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102098750,00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107263000,00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182 1 01 02020 01 0000 110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1" w:history="1">
              <w:r w:rsidRPr="005A6729">
                <w:rPr>
                  <w:rFonts w:ascii="Times New Roman" w:hAnsi="Times New Roman" w:cs="Times New Roman"/>
                </w:rPr>
                <w:t>статьей 227</w:t>
              </w:r>
            </w:hyperlink>
            <w:r w:rsidRPr="005A6729">
              <w:rPr>
                <w:rFonts w:ascii="Times New Roman" w:hAnsi="Times New Roman" w:cs="Times New Roman"/>
              </w:rPr>
              <w:t xml:space="preserve"> Налогового кодекса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98209150,00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102098750,00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107263000,00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000 1 01 02030 01 0000 110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Налог на доходы физических лиц с доходов, полученных физическими лицами в соответствии со </w:t>
            </w:r>
            <w:hyperlink r:id="rId12" w:history="1">
              <w:r w:rsidRPr="005A6729">
                <w:rPr>
                  <w:rFonts w:ascii="Times New Roman" w:hAnsi="Times New Roman" w:cs="Times New Roman"/>
                </w:rPr>
                <w:t>статьей 228</w:t>
              </w:r>
            </w:hyperlink>
            <w:r w:rsidRPr="005A6729">
              <w:rPr>
                <w:rFonts w:ascii="Times New Roman" w:hAnsi="Times New Roman" w:cs="Times New Roman"/>
              </w:rPr>
              <w:t xml:space="preserve"> Налогового кодекса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65926900,00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68541850,00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72008300,00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182 1 01 02030 01 0000 110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Налог на доходы физических лиц с доходов, полученных физическими лицами в соответствии со </w:t>
            </w:r>
            <w:hyperlink r:id="rId13" w:history="1">
              <w:r w:rsidRPr="005A6729">
                <w:rPr>
                  <w:rFonts w:ascii="Times New Roman" w:hAnsi="Times New Roman" w:cs="Times New Roman"/>
                </w:rPr>
                <w:t>статьей 228</w:t>
              </w:r>
            </w:hyperlink>
            <w:r w:rsidRPr="005A6729">
              <w:rPr>
                <w:rFonts w:ascii="Times New Roman" w:hAnsi="Times New Roman" w:cs="Times New Roman"/>
              </w:rPr>
              <w:t xml:space="preserve"> Налогового кодекса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65926900,00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68541850,00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72008300,00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lastRenderedPageBreak/>
              <w:t>000 1 01 02040 01 0000 110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4" w:history="1">
              <w:r w:rsidRPr="005A6729">
                <w:rPr>
                  <w:rFonts w:ascii="Times New Roman" w:hAnsi="Times New Roman" w:cs="Times New Roman"/>
                </w:rPr>
                <w:t>статьей 227.1</w:t>
              </w:r>
            </w:hyperlink>
            <w:r w:rsidRPr="005A6729">
              <w:rPr>
                <w:rFonts w:ascii="Times New Roman" w:hAnsi="Times New Roman" w:cs="Times New Roman"/>
              </w:rPr>
              <w:t xml:space="preserve"> Налогового кодекса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49106000,00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51034500,00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53615500,00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182 1 01 02040 01 0000 110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5" w:history="1">
              <w:r w:rsidRPr="005A6729">
                <w:rPr>
                  <w:rFonts w:ascii="Times New Roman" w:hAnsi="Times New Roman" w:cs="Times New Roman"/>
                </w:rPr>
                <w:t>статьей 227.1</w:t>
              </w:r>
            </w:hyperlink>
            <w:r w:rsidRPr="005A6729">
              <w:rPr>
                <w:rFonts w:ascii="Times New Roman" w:hAnsi="Times New Roman" w:cs="Times New Roman"/>
              </w:rPr>
              <w:t xml:space="preserve"> Налогового кодекса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49106000,00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51034500,00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53615500,00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000 1 01 02050 01 0000 110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5418649,75</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182 1 01 02050 01 0000 110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5418649,75</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lastRenderedPageBreak/>
              <w:t>000 1 03 00000 00 0000 000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НАЛОГИ НА ТОВАРЫ (РАБОТЫ, УСЛУГИ), РЕАЛИЗУЕМЫЕ НА ТЕРРИТОРИИ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3725205855,69</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4464420015,82</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5648840875,14</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000 1 03 02000 01 0000 110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Акцизы по подакцизным товарам (продукции), производимым на территории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3725205855,69</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4464420015,82</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5648840875,14</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000 1 03 02010 01 0000 110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Акцизы на этиловый спирт из пищевого или непищевого сырья, в том числе денатурированный этиловый спирт, спирт-сырец, дистилляты винный, виноградный, плодовый, коньячный, кальвадосный, висковый, производимый на территории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41000,00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000 1 03 02011 01 0000 110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Акцизы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41000,00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182 1 03 02011 01 0000 110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Акцизы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41000,00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000 1 03 02100 01 0000 110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Акцизы на пиво, производимое на территории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1050000000,00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1095525000,00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1145603000,00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182 1 03 02100 01 0000 110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Акцизы на пиво, производимое на территории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1050000000,00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1095525000,00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1145603000,00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lastRenderedPageBreak/>
              <w:t>000 1 03 02140 01 0000 110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612057583,59</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683210554,26</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777948646,55</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000 1 03 02142 01 0000 110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513760000,00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590098000,00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690430000,00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100 1 03 02142 01 0000 110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Доходы от уплаты акцизов на алкогольную продукцию с объемной </w:t>
            </w:r>
            <w:r w:rsidRPr="005A6729">
              <w:rPr>
                <w:rFonts w:ascii="Times New Roman" w:hAnsi="Times New Roman" w:cs="Times New Roman"/>
              </w:rPr>
              <w:lastRenderedPageBreak/>
              <w:t>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513760000,00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590098000,00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690430000,00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000 1 03 02143 01 0000 110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w:t>
            </w:r>
            <w:r w:rsidRPr="005A6729">
              <w:rPr>
                <w:rFonts w:ascii="Times New Roman" w:hAnsi="Times New Roman" w:cs="Times New Roman"/>
              </w:rPr>
              <w:lastRenderedPageBreak/>
              <w:t>связи с исключением движимого имущества из объектов налогообложения по налогу на имущество организаций)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98297583,59</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93112554,26</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87518646,55</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100 1 03 02143 01 0000 110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98297583,59</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93112554,26</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87518646,55</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000 1 03 02230 01 0000 110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w:t>
            </w:r>
            <w:r w:rsidRPr="005A6729">
              <w:rPr>
                <w:rFonts w:ascii="Times New Roman" w:hAnsi="Times New Roman" w:cs="Times New Roman"/>
              </w:rPr>
              <w:lastRenderedPageBreak/>
              <w:t>нормативов отчислений в местные бюджеты</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942334713,90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973217651,93</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1347281334,31</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000 1 03 02231 01 0000 110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942334713,90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703580073,46</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790414477,34</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100 1 03 02231 01 0000 110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942334713,90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703580073,46</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790414477,34</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000 1 03 02232 01 0000 110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sidRPr="005A6729">
              <w:rPr>
                <w:rFonts w:ascii="Times New Roman" w:hAnsi="Times New Roman" w:cs="Times New Roman"/>
              </w:rPr>
              <w:lastRenderedPageBreak/>
              <w:t>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269637578,47</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556866856,97</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100 1 03 02232 01 0000 110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269637578,47</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556866856,97</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000 1 03 02240 01 0000 110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5093215,33</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6425945,12</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8624756,98</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000 1 03 02241 01 0000 110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Доходы от уплаты акцизов на моторные масла для дизельных и (или) карбюраторных (инжекторных) двигателей, подлежащие </w:t>
            </w:r>
            <w:r w:rsidRPr="005A6729">
              <w:rPr>
                <w:rFonts w:ascii="Times New Roman" w:hAnsi="Times New Roman" w:cs="Times New Roman"/>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5093215,33</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4645586,66</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5059917,78</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100 1 03 02241 01 0000 110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5093215,33</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4645586,66</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5059917,78</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000 1 03 02242 01 0000 110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5A6729">
              <w:rPr>
                <w:rFonts w:ascii="Times New Roman" w:hAnsi="Times New Roman" w:cs="Times New Roman"/>
              </w:rPr>
              <w:lastRenderedPageBreak/>
              <w:t>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1780358,46</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3564839,20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100 1 03 02242 01 0000 110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1780358,46</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3564839,20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000 1 03 02250 01 0000 110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1262262405,53</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1887080634,57</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2613356972,67</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000 1 03 02251 01 0000 110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w:t>
            </w:r>
            <w:r w:rsidRPr="005A6729">
              <w:rPr>
                <w:rFonts w:ascii="Times New Roman" w:hAnsi="Times New Roman" w:cs="Times New Roman"/>
              </w:rPr>
              <w:lastRenderedPageBreak/>
              <w:t>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1262262405,53</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1364250153,98</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1533187711,47</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100 1 03 02251 01 0000 110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1262262405,53</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1364250153,98</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1533187711,47</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000 1 03 02252 01 0000 110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522830480,59</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1080169261,20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100 1 03 02252 01 0000 110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Доходы от уплаты акцизов на </w:t>
            </w:r>
            <w:r w:rsidRPr="005A6729">
              <w:rPr>
                <w:rFonts w:ascii="Times New Roman" w:hAnsi="Times New Roman" w:cs="Times New Roman"/>
              </w:rPr>
              <w:lastRenderedPageBreak/>
              <w:t>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522830480,59</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1080169261,20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000 1 03 02260 01 0000 110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-146583062,66</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-181039770,06</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-243973835,37</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000 1 03 02261 01 0000 110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-146583062,66</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-130881282,79</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-143133024,01</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100 1 03 02261 01 0000 110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Доходы от уплаты акцизов на </w:t>
            </w:r>
            <w:r w:rsidRPr="005A6729">
              <w:rPr>
                <w:rFonts w:ascii="Times New Roman" w:hAnsi="Times New Roman" w:cs="Times New Roman"/>
              </w:rPr>
              <w:lastRenderedPageBreak/>
              <w:t>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-146583062,66</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-130881282,79</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-143133024,01</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000 1 03 02262 01 0000 110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-50158487,27</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-100840811,36</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100 1 03 02262 01 0000 110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5A6729">
              <w:rPr>
                <w:rFonts w:ascii="Times New Roman" w:hAnsi="Times New Roman" w:cs="Times New Roman"/>
              </w:rPr>
              <w:lastRenderedPageBreak/>
              <w:t>реализации национального проекта «Безопасные и качественные автомобильные дороги»)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-50158487,27</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-100840811,36</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000 1 05 00000 00 0000 000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НАЛОГИ НА СОВОКУПНЫЙ ДОХОД</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2504759005,00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2316899281,88</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2462973696,00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000 1 05 01000 00 0000 110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Налог, взимаемый в связи с применением упрощенной системы налогообложения</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2504759000,00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2316899281,88</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2462973696,00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000 1 05 01010 01 0000 110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Налог, взимаемый с налогоплательщиков, выбравших в качестве объекта налогообложения доходы</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1333580100,00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1220844822,11</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1327166320,30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000 1 05 01011 01 0000 110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Налог, взимаемый с налогоплательщиков, выбравших в качестве объекта налогообложения доходы</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1333328100,00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1220844822,11</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1327166320,30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182 1 05 01011 01 0000 110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Налог, взимаемый с налогоплательщиков, выбравших в качестве объекта налогообложения доходы</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1333328100,00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1220844822,11</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1327166320,30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000 1 05 01012 01 0000 110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252000,00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182 1 05 01012 01 0000 110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252000,00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lastRenderedPageBreak/>
              <w:t>000 1 05 01020 01 0000 110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1172174900,00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1096054459,77</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1135807375,70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000 1 05 01021 01 0000 110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1172164900,00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1096054459,77</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1135807375,70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182 1 05 01021 01 0000 110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1172164900,00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1096054459,77</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1135807375,70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000 1 05 01022 01 0000 110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182 1 05 01022 01 0000 110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lastRenderedPageBreak/>
              <w:t>000 1 05 01050 01 0000 110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Минимальный налог, зачисляемый в бюджеты субъектов Российской Федерации (за налоговые периоды, истекшие до 1 января 2016 года)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-996000,00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182 1 05 01050 01 0000 110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Минимальный налог, зачисляемый в бюджеты субъектов Российской Федерации (за налоговые периоды, истекшие до 1 января 2016 года)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-996000,00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000 1 05 03000 01 0000 110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Единый сельскохозяйственный налог</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000 1 05 03020 01 0000 110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Единый сельскохозяйственный налог (за налоговые периоды, истекшие до 1 января 2011 года)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182 1 05 03020 01 0000 110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Единый сельскохозяйственный налог (за налоговые периоды, истекшие до 1 января 2011 года)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000 1 06 00000 00 0000 000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НАЛОГИ НА ИМУЩЕСТВО</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2692375000,00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2660251626,00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2643646217,00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000 1 06 02000 02 0000 110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Налог на имущество организаций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1944110000,00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1945814626,00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1922567217,00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000 1 06 02010 02 0000 110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Налог на имущество организаций по имуществу, не входящему в Единую систему газоснабжения</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1582535000,00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1601668563,00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1582532802,00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182 1 06 02010 02 0000 110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Налог на имущество организаций по имуществу, не входящему в Единую систему газоснабжения</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1582535000,00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1601668563,00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1582532802,00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000 1 06 02020 02 0000 110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Налог на имущество организаций по имуществу, входящему в Единую систему газоснабжения</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361575000,00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344146063,00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340034415,00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182 1 06 02020 02 0000 110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Налог на имущество организаций по </w:t>
            </w:r>
            <w:r w:rsidRPr="005A6729">
              <w:rPr>
                <w:rFonts w:ascii="Times New Roman" w:hAnsi="Times New Roman" w:cs="Times New Roman"/>
              </w:rPr>
              <w:lastRenderedPageBreak/>
              <w:t>имуществу, входящему в Единую систему газоснабжения</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361575000,00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344146063,00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340034415,00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000 1 06 04000 02 0000 110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Транспортный налог</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746081000,00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712253000,00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718895000,00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000 1 06 04011 02 0000 110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Транспортный налог с организаций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95425000,00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65939000,00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65543000,00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182 1 06 04011 02 0000 110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Транспортный налог с организаций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95425000,00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65939000,00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65543000,00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000 1 06 04012 02 0000 110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Транспортный налог с физических лиц</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650656000,00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646314000,00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653352000,00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182 1 06 04012 02 0000 110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Транспортный налог с физических лиц</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650656000,00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646314000,00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653352000,00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000 1 06 05000 02 0000 110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Налог на игорный бизнес</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2184000,00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2184000,00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2184000,00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182 1 06 05000 02 0000 110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Налог на игорный бизнес</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2184000,00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2184000,00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2184000,00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000 1 07 00000 00 0000 000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НАЛОГИ, СБОРЫ И РЕГУЛЯРНЫЕ ПЛАТЕЖИ ЗА ПОЛЬЗОВАНИЕ ПРИРОДНЫМИ РЕСУРСАМИ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3103515,00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3104208,00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3104970,00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000 1 07 01000 01 0000 110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Налог на добычу полезных ископаемых</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21015,00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21708,00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22470,00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000 1 07 01030 01 0000 110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Налог на добычу прочих полезных ископаемых (за исключением полезных ископаемых в виде природных алмазов)</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21015,00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21708,00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22470,00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182 1 07 01030 01 0000 110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Налог на добычу прочих полезных ископаемых (за исключением полезных ископаемых в виде природных алмазов)</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21015,00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21708,00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22470,00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000 1 07 04000 01 0000 110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Сборы за пользование объектами животного мира и за пользование объектами водных биологических </w:t>
            </w:r>
            <w:r w:rsidRPr="005A6729">
              <w:rPr>
                <w:rFonts w:ascii="Times New Roman" w:hAnsi="Times New Roman" w:cs="Times New Roman"/>
              </w:rPr>
              <w:lastRenderedPageBreak/>
              <w:t>ресурсов</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3082500,00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3082500,00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3082500,00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000 1 07 04010 01 0000 110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Сбор за пользование объектами животного мира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3074500,00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3074500,00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3074500,00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182 1 07 04010 01 0000 110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Сбор за пользование объектами животного мира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3074500,00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3074500,00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3074500,00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000 1 07 04030 01 0000 110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Сбор за пользование объектами водных биологических ресурсов (по внутренним водным объектам)</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182 1 07 04030 01 0000 110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Сбор за пользование объектами водных биологических ресурсов (по внутренним водным объектам)</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000 1 08 00000 00 0000 000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ГОСУДАРСТВЕННАЯ ПОШЛИНА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127945805,00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128123200,00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127854200,00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000 1 08 06000 01 0000 110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6035000,00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5820000,00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5820000,00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188 1 08 06000 01 8003 110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w:t>
            </w:r>
            <w:r w:rsidRPr="005A6729">
              <w:rPr>
                <w:rFonts w:ascii="Times New Roman" w:hAnsi="Times New Roman" w:cs="Times New Roman"/>
              </w:rPr>
              <w:lastRenderedPageBreak/>
              <w:t>гражданина Российской Федерации за пределами территории Российской Федерации (при обращении через многофункциональные центры)</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4900000,00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4900000,00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4900000,00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188 1 08 06000 01 8004 110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215000,00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188 1 08 06000 01 8005 110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w:t>
            </w:r>
            <w:r w:rsidRPr="005A6729">
              <w:rPr>
                <w:rFonts w:ascii="Times New Roman" w:hAnsi="Times New Roman" w:cs="Times New Roman"/>
              </w:rPr>
              <w:lastRenderedPageBreak/>
              <w:t>обращении через многофункциональные центры)</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920000,00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920000,00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920000,00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000 1 08 07000 01 0000 110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Государственная пошлина за государственную регистрацию, а также за совершение прочих юридически значимых действий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121910805,00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122303200,00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122034200,00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000 1 08 07010 01 0000 110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1572480,00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1568000,00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1568000,00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182 1 08 07010 01 8000 110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1568000,00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1568000,00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1568000,00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182 1 08 07010 01 8001 110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Государственная пошлина за государственную регистрацию юридического лица, физических лиц в качестве индивидуальных </w:t>
            </w:r>
            <w:r w:rsidRPr="005A6729">
              <w:rPr>
                <w:rFonts w:ascii="Times New Roman" w:hAnsi="Times New Roman" w:cs="Times New Roman"/>
              </w:rPr>
              <w:lastRenderedPageBreak/>
              <w:t>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в электронной форме и выдаче через многофункциональные центры)</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4480,00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000 1 08 07020 01 0000 110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Государственная пошлина за государственную регистрацию прав, ограничений (обременений) прав на недвижимое имущество и сделок с ним</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77200000,00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77200000,00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77200000,00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321 1 08 07020 01 8000 110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77200000,00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77200000,00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77200000,00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000 1 08 07080 01 0000 110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25392500,00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25392500,00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25432500,00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000 1 08 07082 01 0000 110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w:t>
            </w:r>
            <w:r w:rsidRPr="005A6729">
              <w:rPr>
                <w:rFonts w:ascii="Times New Roman" w:hAnsi="Times New Roman" w:cs="Times New Roman"/>
              </w:rPr>
              <w:lastRenderedPageBreak/>
              <w:t>Федерации, зачисляемая в бюджеты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25392500,00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25392500,00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25432500,00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008 1 08 07082 01 1000 110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310000,00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310000,00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350000,00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014 1 08 07082 01 1000 110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25000000,00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25000000,00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25000000,00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041 1 08 07082 01 1000 110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w:t>
            </w:r>
            <w:r w:rsidRPr="005A6729">
              <w:rPr>
                <w:rFonts w:ascii="Times New Roman" w:hAnsi="Times New Roman" w:cs="Times New Roman"/>
              </w:rPr>
              <w:lastRenderedPageBreak/>
              <w:t>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82500,00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82500,00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82500,00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000 1 08 07100 01 0000 110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Государственная пошлина за выдачу и обмен паспорта гражданина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4662900,00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4662900,00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4662900,00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188 1 08 07100 01 8034 110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3171900,00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3171900,00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3171900,00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188 1 08 07100 01 8035 110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1491000,00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1491000,00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1491000,00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000 1 08 07140 01 0000 110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10752000,00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10765000,00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10771000,00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lastRenderedPageBreak/>
              <w:t>000 1 08 07141 01 0000 110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2340000,00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2340000,00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2340000,00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188 1 08 07141 01 8000 110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2340000,00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2340000,00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2340000,00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000 1 08 07142 01 0000 110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w:t>
            </w:r>
            <w:r w:rsidRPr="005A6729">
              <w:rPr>
                <w:rFonts w:ascii="Times New Roman" w:hAnsi="Times New Roman" w:cs="Times New Roman"/>
              </w:rPr>
              <w:lastRenderedPageBreak/>
              <w:t>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8412000,00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8425000,00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8431000,00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010 1 08 07142 01 1000 110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 (сумма платежа (перерасчеты, недоимка и задолженность по соответствующему платежу, в том числе по отмененному)</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8412000,00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8425000,00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8431000,00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000 1 08 07160 01 0000 110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Государственная пошлина за выдачу уполномоченными органами исполнительной власти субъектов </w:t>
            </w:r>
            <w:r w:rsidRPr="005A6729">
              <w:rPr>
                <w:rFonts w:ascii="Times New Roman" w:hAnsi="Times New Roman" w:cs="Times New Roman"/>
              </w:rPr>
              <w:lastRenderedPageBreak/>
              <w:t>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4800,00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4800,00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4800,00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010 1 08 07160 01 1000 110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(сумма платежа (перерасчеты, недоимка и задолженность по соответствующему платежу, в том числе по отмененному)</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4800,00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4800,00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4800,00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000 1 08 07170 01 0000 110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w:t>
            </w:r>
            <w:r w:rsidRPr="005A6729">
              <w:rPr>
                <w:rFonts w:ascii="Times New Roman" w:hAnsi="Times New Roman" w:cs="Times New Roman"/>
              </w:rPr>
              <w:lastRenderedPageBreak/>
              <w:t>тяжеловесных и (или) крупногабаритных грузов</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480000,00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480000,00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480000,00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000 1 08 07172 01 0000 110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480000,00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480000,00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480000,00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021 1 08 07172 01 1000 110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480000,00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480000,00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480000,00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000 1 08 07260 01 0000 110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Государственная пошлина за выдачу разрешения на выброс вредных (загрязняющих) веществ в атмосферный воздух</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210000,00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210000,00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000 1 08 07262 01 0000 110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Государственная пошлина за выдачу </w:t>
            </w:r>
            <w:r w:rsidRPr="005A6729">
              <w:rPr>
                <w:rFonts w:ascii="Times New Roman" w:hAnsi="Times New Roman" w:cs="Times New Roman"/>
              </w:rPr>
              <w:lastRenderedPageBreak/>
              <w:t>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210000,00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210000,00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041 1 08 07262 01 1000 110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 (сумма платежа (перерасчеты, недоимка и задолженность по соответствующему платежу, в том числе по отмененному)</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210000,00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210000,00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000 1 08 07280 01 0000 110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Государственная пошлина за выдачу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120000,00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120000,00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000 1 08 07282 01 0000 110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w:t>
            </w:r>
            <w:r w:rsidRPr="005A6729">
              <w:rPr>
                <w:rFonts w:ascii="Times New Roman" w:hAnsi="Times New Roman" w:cs="Times New Roman"/>
              </w:rPr>
              <w:lastRenderedPageBreak/>
              <w:t>лимитов на их размещение, а также за переоформление и выдачу дубликата указанного документа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120000,00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120000,00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041 1 08 07282 01 1000 110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 (сумма платежа (перерасчеты, недоимка и задолженность по соответствующему платежу, в том числе по отмененному)</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120000,00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120000,00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000 1 08 07310 01 0000 110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Государственная пошлина за повторную выдачу свидетельства о постановке на учет в налоговом органе</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31125,00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182 1 08 07310 01 8000 110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30900,00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182 1 08 07310 01 8001 110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Государственная пошлина за повторную выдачу свидетельства о постановке на учет в налоговом органе (при обращении в электронной форме и выдаче через многофункциональные центры)</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225,00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000 1 08 07380 01 0000 110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Государственная пошлина за действия органов исполнительной власти </w:t>
            </w:r>
            <w:r w:rsidRPr="005A6729">
              <w:rPr>
                <w:rFonts w:ascii="Times New Roman" w:hAnsi="Times New Roman" w:cs="Times New Roman"/>
              </w:rPr>
              <w:lastRenderedPageBreak/>
              <w:t>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1060000,00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1140000,00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825000,00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008 1 08 07380 01 1000 110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 (сумма платежа (перерасчеты, недоимка и задолженность по соответствующему платежу, в том числе по отмененному)</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1060000,00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1140000,00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825000,00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000 1 08 07390 01 0000 110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245000,00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250000,00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250000,00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008 1 08 07390 01 1000 110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w:t>
            </w:r>
            <w:r w:rsidRPr="005A6729">
              <w:rPr>
                <w:rFonts w:ascii="Times New Roman" w:hAnsi="Times New Roman" w:cs="Times New Roman"/>
              </w:rPr>
              <w:lastRenderedPageBreak/>
              <w:t>образовании, об ученых степенях и ученых званиях в пределах переданных полномочий Российской Федерации в области образования (сумма платежа (перерасчеты, недоимка и задолженность по соответствующему платежу, в том числе по отмененному)</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245000,00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250000,00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250000,00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000 1 08 07400 01 0000 110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510000,00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510000,00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510000,00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019 1 08 07400 01 1000 110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 (сумма платежа (перерасчеты, недоимка и задолженность по соответствующему платежу, в том числе по отмененному)</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510000,00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510000,00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510000,00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000 1 09 00000 00 0000 000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ЗАДОЛЖЕННОСТЬ И ПЕРЕРАСЧЕТЫ ПО ОТМЕНЕННЫМ НАЛОГАМ, СБОРАМ И ИНЫМ ОБЯЗАТЕЛЬНЫМ ПЛАТЕЖАМ</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15016,87</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13000,00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11500,00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000 1 09 03000 00 0000 110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Платежи за пользование природными ресурсами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lastRenderedPageBreak/>
              <w:t>000 1 09 03020 00 0000 110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Платежи за добычу полезных ископаемых</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000 1 09 03023 01 0000 110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Платежи за добычу подземных вод</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182 1 09 03023 01 0000 110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Платежи за добычу подземных вод</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000 1 09 03080 00 0000 110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Отчисления на воспроизводство минерально-сырьевой базы</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000 1 09 03082 02 0000 110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182 1 09 03082 02 0000 110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000 1 09 04000 00 0000 110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Налоги на имущество</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16013,76</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13000,00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11500,00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000 1 09 04010 02 0000 110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Налог на имущество предприятий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1500,00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182 1 09 04010 02 0000 110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Налог на имущество предприятий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1500,00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000 1 09 04020 02 0000 110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Налог с владельцев транспортных средств и налог на приобретение автотранспортных средств</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13,76</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lastRenderedPageBreak/>
              <w:t>182 1 09 04020 02 0000 110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Налог с владельцев транспортных средств и налог на приобретение автотранспортных средств</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13,76</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bookmarkStart w:id="0" w:name="_GoBack"/>
        <w:bookmarkEnd w:id="0"/>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000 1 09 04030 01 0000 110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Налог на пользователей автомобильных дорог</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182 1 09 04030 01 0000 110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Налог на пользователей автомобильных дорог</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000 1 09 06000 02 0000 110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налоги и сборы (по отмененным налогам и сборам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4696,11</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000 1 09 06010 02 0000 110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Налог с продаж</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182 1 09 06010 02 0000 110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Налог с продаж</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000 1 09 06020 02 0000 110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Сбор на нужды образовательных учреждений, взимаемый с юридических лиц</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2696,11</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182 1 09 06020 02 0000 110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Сбор на нужды образовательных учреждений, взимаемый с юридических лиц</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2696,11</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000 1 09 11000 02 0000 110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Налог, взимаемый в виде стоимости патента в связи с применением упрощенной системы налогообложения</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-11693,00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000 1 09 11010 02 0000 110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Налог, взимаемый в виде стоимости патента в связи с применением упрощенной системы налогообложения</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-11693,00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182 1 09 11010 02 0000 110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Налог, взимаемый в виде стоимости </w:t>
            </w:r>
            <w:r w:rsidRPr="005A6729">
              <w:rPr>
                <w:rFonts w:ascii="Times New Roman" w:hAnsi="Times New Roman" w:cs="Times New Roman"/>
              </w:rPr>
              <w:lastRenderedPageBreak/>
              <w:t>патента в связи с применением упрощенной системы налогообложения</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-11693,00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000 1 11 00000 00 0000 000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ОТ ИСПОЛЬЗОВАНИЯ ИМУЩЕСТВА, НАХОДЯЩЕГОСЯ В ГОСУДАРСТВЕННОЙ И МУНИЦИПАЛЬНОЙ СОБСТВЕННОСТИ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27951828,95</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29902489,82</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31403391,57</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000 1 11 01000 00 0000 120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198100,00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198100,00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198100,00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000 1 11 01020 02 0000 120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198100,00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198100,00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198100,00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012 1 11 01020 02 0000 120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198100,00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198100,00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198100,00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lastRenderedPageBreak/>
              <w:t>000 1 11 03000 00 0000 120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Проценты, полученные от предоставления бюджетных кредитов внутри страны</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4931802,06</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4930484,00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4929053,37</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000 1 11 03020 02 0000 120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Проценты, полученные от предоставления бюджетных кредитов внутри страны за счет средств бюджетов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4931802,06</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4930484,00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4929053,37</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013 1 11 03020 02 0000 120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Проценты, полученные от предоставления бюджетных кредитов внутри страны за счет средств бюджетов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4931802,06</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4930484,00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4929053,37</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000 1 11 05000 00 0000 120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22342893,84</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22008873,16</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22471226,06</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000 1 11 05020 00 0000 120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8973297,26</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8827959,35</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9083970,18</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lastRenderedPageBreak/>
              <w:t>000 1 11 05022 02 0000 120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8973297,26</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8827959,35</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9083970,18</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012 1 11 05022 02 0000 120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8973297,26</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8827959,35</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9083970,18</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000 1 11 05030 00 0000 120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2757494,15</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2762522,66</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2767752,31</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000 1 11 05032 02 0000 120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w:t>
            </w:r>
            <w:r w:rsidRPr="005A6729">
              <w:rPr>
                <w:rFonts w:ascii="Times New Roman" w:hAnsi="Times New Roman" w:cs="Times New Roman"/>
              </w:rPr>
              <w:lastRenderedPageBreak/>
              <w:t>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2757494,15</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2762522,66</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2767752,31</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002 1 11 05032 02 0000 120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2265875,13</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2265875,13</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2265875,13</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010 1 11 05032 02 0000 120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78168,00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78168,00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78168,00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023 1 11 05032 02 0000 120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321063,02</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326091,53</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331321,18</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034 1 11 05032 02 0000 120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Доходы от сдачи в аренду имущества, находящегося в оперативном управлении органов государственной власти субъектов Российской </w:t>
            </w:r>
            <w:r w:rsidRPr="005A6729">
              <w:rPr>
                <w:rFonts w:ascii="Times New Roman" w:hAnsi="Times New Roman" w:cs="Times New Roman"/>
              </w:rPr>
              <w:lastRenderedPageBreak/>
              <w:t>Федерации и созданных ими учреждений (за исключением имущества бюджетных и автономных учреждений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92388,00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92388,00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92388,00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000 1 11 05070 00 0000 120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от сдачи в аренду имущества, составляющего государственную (муниципальную) казну (за исключением земельных участков)</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10608376,45</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10414665,17</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10615777,59</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000 1 11 05072 02 0000 120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от сдачи в аренду имущества, составляющего казну субъекта Российской Федерации (за исключением земельных участков)</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10608376,45</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10414665,17</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10615777,59</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012 1 11 05072 02 0000 120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от сдачи в аренду имущества, составляющего казну субъекта Российской Федерации (за исключением земельных участков)</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10608376,45</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10414665,17</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10615777,59</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000 1 11 05100 02 0000 120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3725,98</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3725,98</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3725,98</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021 1 11 05100 02 0000 120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Плата от реализации соглашений об </w:t>
            </w:r>
            <w:r w:rsidRPr="005A6729">
              <w:rPr>
                <w:rFonts w:ascii="Times New Roman" w:hAnsi="Times New Roman" w:cs="Times New Roman"/>
              </w:rPr>
              <w:lastRenderedPageBreak/>
              <w:t>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3725,98</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3725,98</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3725,98</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000 1 11 05300 00 0000 120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282643,05</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236642,66</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238122,14</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000 1 11 05320 00 0000 120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282643,05</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236642,66</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238122,14</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000 1 11 05322 02 0000 120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282643,05</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236642,66</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238122,14</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lastRenderedPageBreak/>
              <w:t>002 1 11 05322 02 0000 120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35564,53</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36987,11</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38466,59</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005 1 11 05322 02 0000 120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199655,55</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199655,55</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199655,55</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022 1 11 05322 02 0000 120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47422,97</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lastRenderedPageBreak/>
              <w:t>000 1 11 07000 00 0000 120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Платежи от государственных и муниципальных унитарных предприятий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196390,00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2528390,00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3566890,00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000 1 11 07010 00 0000 120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196390,00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2528390,00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3566890,00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000 1 11 07012 02 0000 120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196390,00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2528390,00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3566890,00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012 1 11 07012 02 0000 120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196390,00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2528390,00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3566890,00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000 1 12 00000 00 0000 000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ПЛАТЕЖИ ПРИ ПОЛЬЗОВАНИИ ПРИРОДНЫМИ РЕСУРСАМИ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33915197,83</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34418093,61</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34583763,81</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000 1 12 01000 01 0000 120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Плата за негативное воздействие на окружающую среду</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8112000,00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8436500,00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8774000,00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000 1 12 01010 01 0000 120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Плата за выбросы загрязняющих веществ в атмосферный воздух стационарными объектами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1320800,00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1373600,00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1428600,00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048 1 12 01010 01 6000 120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Плата за выбросы загрязняющих веществ в атмосферный воздух </w:t>
            </w:r>
            <w:r w:rsidRPr="005A6729">
              <w:rPr>
                <w:rFonts w:ascii="Times New Roman" w:hAnsi="Times New Roman" w:cs="Times New Roman"/>
              </w:rPr>
              <w:lastRenderedPageBreak/>
              <w:t>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1320800,00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1373600,00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1428600,00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000 1 12 01030 01 0000 120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Плата за сбросы загрязняющих веществ в водные объекты</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2776800,00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2887900,00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3003400,00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048 1 12 01030 01 6000 120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2776800,00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2887900,00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3003400,00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000 1 12 01040 01 0000 120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Плата за размещение отходов производства и потребления</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4014400,00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4175000,00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4342000,00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000 1 12 01041 01 0000 120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Плата за размещение отходов производства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3813700,00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3966300,00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4125000,00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048 1 12 01041 01 6000 120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3813700,00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3966300,00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4125000,00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000 1 12 01042 01 0000 120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Плата за размещение твердых коммунальных отходов</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200700,00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208700,00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217000,00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048 1 12 01042 01 6000 120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Плата за размещение твердых коммунальных отходов (федеральные государственные органы, Банк России, </w:t>
            </w:r>
            <w:r w:rsidRPr="005A6729">
              <w:rPr>
                <w:rFonts w:ascii="Times New Roman" w:hAnsi="Times New Roman" w:cs="Times New Roman"/>
              </w:rPr>
              <w:lastRenderedPageBreak/>
              <w:t>органы управления государственными внебюджетными фондами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200700,00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208700,00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217000,00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000 1 12 02000 00 0000 120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Платежи при пользовании недрами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816697,83</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995093,61</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823263,81</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000 1 12 02010 01 0000 120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752697,83</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934093,61</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762263,81</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000 1 12 02012 01 0000 120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752697,83</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934093,61</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762263,81</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041 1 12 02012 01 0000 120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752697,83</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934093,61</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762263,81</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000 1 12 02030 01 0000 120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Регулярные платежи за пользование недрами при пользовании недрами на территории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182 1 12 02030 01 0000 120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Регулярные платежи за пользование недрами при пользовании недрами на территории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000 1 12 02050 01 0000 120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Плата за проведение государственной экспертизы запасов полезных ископаемых, геологической, </w:t>
            </w:r>
            <w:r w:rsidRPr="005A6729">
              <w:rPr>
                <w:rFonts w:ascii="Times New Roman" w:hAnsi="Times New Roman" w:cs="Times New Roman"/>
              </w:rPr>
              <w:lastRenderedPageBreak/>
              <w:t>экономической и экологической информации о предоставляемых в пользование участках недр</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60000,00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000 1 12 02052 01 0000 120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041 1 12 02052 01 0000 120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000 1 12 04000 00 0000 120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Плата за использование лесов</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24986500,00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24986500,00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24986500,00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000 1 12 04010 00 0000 120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Плата за использование лесов, расположенных на землях лесного фонда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24986500,00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24986500,00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24986500,00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000 1 12 04014 02 0000 120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Плата за использование лесов, расположенных на землях лесного фонда, в части, превышающей минимальный размер арендной платы</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19000000,00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19000000,00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19000000,00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034 1 12 04014 02 0000 120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Плата за использование лесов, расположенных на землях лесного фонда, в части, превышающей минимальный размер арендной платы</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19000000,00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19000000,00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19000000,00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000 1 12 04015 02 0000 120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Плата за использование лесов, </w:t>
            </w:r>
            <w:r w:rsidRPr="005A6729">
              <w:rPr>
                <w:rFonts w:ascii="Times New Roman" w:hAnsi="Times New Roman" w:cs="Times New Roman"/>
              </w:rPr>
              <w:lastRenderedPageBreak/>
              <w:t>расположенных на землях лесного фонда, в части платы по договору купли-продажи лесных насаждений для собственных нужд</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5986500,00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5986500,00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5986500,00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034 1 12 04015 02 0000 120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5986500,00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5986500,00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5986500,00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000 1 13 00000 00 0000 000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ОТ ОКАЗАНИЯ ПЛАТНЫХ УСЛУГ И КОМПЕНСАЦИИ ЗАТРАТ ГОСУДАРСТВА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69121116,00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54751892,23</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54813103,82</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000 1 13 01000 00 0000 130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от оказания платных услуг (работ)</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22555809,13</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22540434,42</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22535834,42</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000 1 13 01020 01 0000 130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30800,00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182 1 13 01020 01 8000 130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182 1 13 01020 01 8001 130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Плата за предоставление сведений и документов, содержащихся в Едином государственном реестре юридических </w:t>
            </w:r>
            <w:r w:rsidRPr="005A6729">
              <w:rPr>
                <w:rFonts w:ascii="Times New Roman" w:hAnsi="Times New Roman" w:cs="Times New Roman"/>
              </w:rPr>
              <w:lastRenderedPageBreak/>
              <w:t>лиц и в Едином государственном реестре индивидуальных предпринимателей (при обращении в электронной форме и выдаче через многофункциональные центры)</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800,00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000 1 13 01031 01 0000 130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Плата за предоставление сведений из Единого государственного реестра недвижимости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59500,00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44700,00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40100,00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321 1 13 01031 01 8000 130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Плата за предоставление сведений из Единого государственного реестра недвижимости (при обращении через многофункциональные центры)</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59500,00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44700,00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40100,00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000 1 13 01190 01 0000 130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Плата за предоставление информации из реестра дисквалифицированных лиц</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182 1 13 01190 01 8000 130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Плата за предоставление информации из реестра дисквалифицированных лиц (при обращении через многофункциональные центры)</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000 1 13 01400 01 0000 130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Плата за предоставление сведений, документов, содержащихся в государственных реестрах (регистрах)</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000 1 13 01410 01 0000 130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lastRenderedPageBreak/>
              <w:t>034 1 13 01410 01 0000 130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000 1 13 01990 00 0000 130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доходы от оказания платных услуг (работ)</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22444509,13</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22444734,42</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22444734,42</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000 1 13 01992 02 0000 130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22444509,13</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22444734,42</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22444734,42</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002 1 13 01992 02 0003 130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8773239,61</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8773239,61</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8773239,61</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008 1 13 01992 02 0003 130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1068076,29</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1068301,58</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1068301,58</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008 1 13 01992 02 0004 130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Прочие доходы от оказания платных услуг (работ) получателями средств бюджетов субъектов Российской </w:t>
            </w:r>
            <w:r w:rsidRPr="005A6729">
              <w:rPr>
                <w:rFonts w:ascii="Times New Roman" w:hAnsi="Times New Roman" w:cs="Times New Roman"/>
              </w:rPr>
              <w:lastRenderedPageBreak/>
              <w:t>Федерации (прочие доходы от оказания платных услуг)</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24178,73</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24178,73</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24178,73</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011 1 13 01992 02 0003 130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5837162,87</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5837162,87</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5837162,87</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042 1 13 01992 02 0003 130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6741851,63</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6741851,63</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6741851,63</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000 1 13 02000 00 0000 130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от компенсации затрат государства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46565306,87</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32211457,81</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32277269,40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000 1 13 02060 00 0000 130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поступающие в порядке возмещения расходов, понесенных в связи с эксплуатацией имущества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15944496,27</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16005893,27</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16069746,27</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000 1 13 02062 02 0000 130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поступающие в порядке возмещения расходов, понесенных в связи с эксплуатацией имущества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15944496,27</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16005893,27</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16069746,27</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002 1 13 02062 02 0046 130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11668847,82</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11668847,82</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11668847,82</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lastRenderedPageBreak/>
              <w:t>008 1 13 02062 02 0046 130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209395,45</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209395,45</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209395,45</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010 1 13 02062 02 0045 130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1800260,00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1800260,00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1800260,00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023 1 13 02062 02 0045 130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386909,00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402385,00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418480,00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023 1 13 02062 02 0046 130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1148037,00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1193958,00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1241716,00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lastRenderedPageBreak/>
              <w:t>034 1 13 02062 02 0046 130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731047,00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731047,00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731047,00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000 1 13 02990 00 0000 130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доходы от компенсации затрат государства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30620810,60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16205564,54</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16207523,13</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000 1 13 02992 02 0000 130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доходы от компенсации затрат бюджетов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30620810,60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16205564,54</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16207523,13</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001 1 13 02992 02 0044 130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572906,70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002 1 13 02992 02 0044 130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4687,04</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4687,04</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4687,04</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003 1 13 02992 02 0044 130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30316,85</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40422,47</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43344,06</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005 1 13 02992 02 0044 130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Прочие доходы от компенсации затрат бюджетов субъектов Российской Федерации (прочие доходы от </w:t>
            </w:r>
            <w:r w:rsidRPr="005A6729">
              <w:rPr>
                <w:rFonts w:ascii="Times New Roman" w:hAnsi="Times New Roman" w:cs="Times New Roman"/>
              </w:rPr>
              <w:lastRenderedPageBreak/>
              <w:t>компенсации затрат областного бюджета)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1170425,00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1170425,00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1170425,00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007 1 13 02992 02 0044 130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22186,00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22186,00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21223,00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008 1 13 02992 02 0041 130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121361,81</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121361,81</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121361,81</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008 1 13 02992 02 0044 130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1675341,29</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1675341,29</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1675341,29</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009 1 13 02992 02 0044 130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169356,64</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010 1 13 02992 02 0043 130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4431677,17</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010 1 13 02992 02 0044 130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Прочие доходы от компенсации затрат бюджетов субъектов Российской </w:t>
            </w:r>
            <w:r w:rsidRPr="005A6729">
              <w:rPr>
                <w:rFonts w:ascii="Times New Roman" w:hAnsi="Times New Roman" w:cs="Times New Roman"/>
              </w:rPr>
              <w:lastRenderedPageBreak/>
              <w:t>Федерации (прочие доходы от компенсации затрат областного бюджета)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3280597,30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011 1 13 02992 02 0044 130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108195,62</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012 1 13 02992 02 0044 130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1299,02</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013 1 13 02992 02 0044 130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86134,70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014 1 13 02992 02 0044 130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553547,00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017 1 13 02992 02 0044 130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78,99</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018 1 13 02992 02 0044 130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Прочие доходы от компенсации затрат бюджетов субъектов Российской Федерации (прочие доходы от </w:t>
            </w:r>
            <w:r w:rsidRPr="005A6729">
              <w:rPr>
                <w:rFonts w:ascii="Times New Roman" w:hAnsi="Times New Roman" w:cs="Times New Roman"/>
              </w:rPr>
              <w:lastRenderedPageBreak/>
              <w:t>компенсации затрат областного бюджета)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79452,99</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019 1 13 02992 02 0044 130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57604,48</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021 1 13 02992 02 0044 130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565947,30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022 1 13 02992 02 0044 130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023 1 13 02992 02 0041 130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639763,60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023 1 13 02992 02 0042 130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10075655,00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10075655,00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10075655,00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023 1 13 02992 02 0043 130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Прочие доходы от компенсации затрат </w:t>
            </w:r>
            <w:r w:rsidRPr="005A6729">
              <w:rPr>
                <w:rFonts w:ascii="Times New Roman" w:hAnsi="Times New Roman" w:cs="Times New Roman"/>
              </w:rPr>
              <w:lastRenderedPageBreak/>
              <w:t>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2970766,77</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023 1 13 02992 02 0044 130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2306061,60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2306061,60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2306061,60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024 1 13 02992 02 0044 130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13735,82</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027 1 13 02992 02 0044 130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651,21</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030 1 13 02992 02 0044 130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20047,89</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034 1 13 02992 02 0041 130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780,00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lastRenderedPageBreak/>
              <w:t>034 1 13 02992 02 0043 130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142608,64</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034 1 13 02992 02 0044 130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1034,00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037 1 13 02992 02 0043 130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526691,16</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526691,16</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526691,16</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037 1 13 02992 02 0044 130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260009,46</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260009,46</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260009,46</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041 1 13 02992 02 0044 130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7750,65</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042 1 13 02992 02 0044 130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Прочие доходы от компенсации затрат бюджетов субъектов Российской Федерации (прочие доходы от компенсации затрат областного </w:t>
            </w:r>
            <w:r w:rsidRPr="005A6729">
              <w:rPr>
                <w:rFonts w:ascii="Times New Roman" w:hAnsi="Times New Roman" w:cs="Times New Roman"/>
              </w:rPr>
              <w:lastRenderedPageBreak/>
              <w:t>бюджета)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721415,19</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043 1 13 02992 02 0044 130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1723,71</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1723,71</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1723,71</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000 1 14 00000 00 0000 000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ОТ ПРОДАЖИ МАТЕРИАЛЬНЫХ И НЕМАТЕРИАЛЬНЫХ АКТИВОВ</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13408504,68</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6811001,13</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840905,70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000 1 14 02000 00 0000 000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13107284,68</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6811001,13</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840905,70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000 1 14 02020 02 0000 410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от реализации имущества, находящегося в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12935735,38</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6811001,13</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840905,70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000 1 14 02023 02 0000 410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Доходы от реализации иного </w:t>
            </w:r>
            <w:r w:rsidRPr="005A6729">
              <w:rPr>
                <w:rFonts w:ascii="Times New Roman" w:hAnsi="Times New Roman" w:cs="Times New Roman"/>
              </w:rPr>
              <w:lastRenderedPageBreak/>
              <w:t>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12873735,38</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6811001,13</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840905,70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012 1 14 02023 02 0000 410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12873735,38</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6811001,13</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840905,70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000 1 14 02028 02 0000 410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62000,00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012 1 14 02028 02 0000 410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Доходы от реализации недвижимого имущества бюджетных, автономных учреждений, находящегося в собственности субъекта Российской </w:t>
            </w:r>
            <w:r w:rsidRPr="005A6729">
              <w:rPr>
                <w:rFonts w:ascii="Times New Roman" w:hAnsi="Times New Roman" w:cs="Times New Roman"/>
              </w:rPr>
              <w:lastRenderedPageBreak/>
              <w:t>Федерации, в части реализации основных средств</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62000,00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000 1 14 02020 02 0000 440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от реализации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171549,30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000 1 14 02022 02 0000 440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164560,10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012 1 14 02022 02 0000 440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w:t>
            </w:r>
            <w:r w:rsidRPr="005A6729">
              <w:rPr>
                <w:rFonts w:ascii="Times New Roman" w:hAnsi="Times New Roman" w:cs="Times New Roman"/>
              </w:rPr>
              <w:lastRenderedPageBreak/>
              <w:t>Федерации), в части реализации материальных запасов по указанному имуществу</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23980,10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034 1 14 02022 02 0000 440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140580,00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000 1 14 02023 02 0000 440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6989,20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002 1 14 02023 02 0000 440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w:t>
            </w:r>
            <w:r w:rsidRPr="005A6729">
              <w:rPr>
                <w:rFonts w:ascii="Times New Roman" w:hAnsi="Times New Roman" w:cs="Times New Roman"/>
              </w:rPr>
              <w:lastRenderedPageBreak/>
              <w:t>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6989,20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000 1 14 06000 00 0000 430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от продажи земельных участков, находящихся в государственной и муниципальной собственности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301220,00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000 1 14 06020 00 0000 430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72220,00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000 1 14 06022 02 0000 430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72220,00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012 1 14 06022 02 0000 430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72220,00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000 1 14 06040 00 0000 430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Доходы от продажи земельных участков, государственная </w:t>
            </w:r>
            <w:r w:rsidRPr="005A6729">
              <w:rPr>
                <w:rFonts w:ascii="Times New Roman" w:hAnsi="Times New Roman" w:cs="Times New Roman"/>
              </w:rPr>
              <w:lastRenderedPageBreak/>
              <w:t>собственность на которые разграничена, находящихся в пользовании бюджетных и автономных учреждений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229000,00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000 1 14 06042 02 0000 430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от продажи земельных участков, находящихся в собственности субъектов Российской Федерации, находящихся в пользовании бюджетных и автономных учреждений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229000,00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012 1 14 06042 02 0000 430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от продажи земельных участков, находящихся в собственности субъектов Российской Федерации, находящихся в пользовании бюджетных и автономных учреждений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229000,00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000 1 15 00000 00 0000 000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АДМИНИСТРАТИВНЫЕ ПЛАТЕЖИ И СБОРЫ</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466835,50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468241,00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469646,50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000 1 15 02000 00 0000 140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Платежи, взимаемые государственными и муниципальными органами (организациями) за выполнение определенных функций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466835,50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468241,00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469646,50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000 1 15 02020 02 0000 140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Платежи, взимаемые государственными органами (организациями) субъектов Российской Федерации за выполнение определенных функций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466835,50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468241,00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469646,50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010 1 15 02020 02 0000 140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Платежи, взимаемые государственными органами (организациями) субъектов Российской Федерации за выполнение </w:t>
            </w:r>
            <w:r w:rsidRPr="005A6729">
              <w:rPr>
                <w:rFonts w:ascii="Times New Roman" w:hAnsi="Times New Roman" w:cs="Times New Roman"/>
              </w:rPr>
              <w:lastRenderedPageBreak/>
              <w:t>определенных функций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127900,50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129306,00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130711,50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021 1 15 02020 02 0000 140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Платежи, взимаемые государственными органами (организациями) субъектов Российской Федерации за выполнение определенных функций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338935,00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338935,00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338935,00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000 1 16 00000 00 0000 000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ШТРАФЫ, САНКЦИИ, ВОЗМЕЩЕНИЕ УЩЕРБА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288787508,65</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286392466,42</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285972466,42</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000 1 16 02000 00 0000 140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регулировании цен (тарифов)</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000 1 16 02030 02 0000 140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018 1 16 02030 02 0000 140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Денежные взыскания (штрафы) за нарушение законодательства о государственном регулировании цен (тарифов) в части цен (тарифов), регулируемых органами </w:t>
            </w:r>
            <w:r w:rsidRPr="005A6729">
              <w:rPr>
                <w:rFonts w:ascii="Times New Roman" w:hAnsi="Times New Roman" w:cs="Times New Roman"/>
              </w:rPr>
              <w:lastRenderedPageBreak/>
              <w:t>государственной власти субъектов Российской Федерации, налагаемые органами исполнительной власти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50000,00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000 1 16 03000 00 0000 140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Денежные взыскания (штрафы) за нарушение законодательства о налогах и сборах</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-253,00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000 1 16 03020 02 0000 140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Денежные взыскания (штрафы) за нарушение законодательства о налогах и сборах, предусмотренные </w:t>
            </w:r>
            <w:hyperlink r:id="rId16" w:history="1">
              <w:r w:rsidRPr="005A6729">
                <w:rPr>
                  <w:rFonts w:ascii="Times New Roman" w:hAnsi="Times New Roman" w:cs="Times New Roman"/>
                </w:rPr>
                <w:t>статьей 129.2</w:t>
              </w:r>
            </w:hyperlink>
            <w:r w:rsidRPr="005A6729">
              <w:rPr>
                <w:rFonts w:ascii="Times New Roman" w:hAnsi="Times New Roman" w:cs="Times New Roman"/>
              </w:rPr>
              <w:t xml:space="preserve"> Налогового кодекса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-253,00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182 1 16 03020 02 6000 140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Денежные взыскания (штрафы) за нарушение законодательства о налогах и сборах, предусмотренные </w:t>
            </w:r>
            <w:hyperlink r:id="rId17" w:history="1">
              <w:r w:rsidRPr="005A6729">
                <w:rPr>
                  <w:rFonts w:ascii="Times New Roman" w:hAnsi="Times New Roman" w:cs="Times New Roman"/>
                </w:rPr>
                <w:t>статьей 129.2</w:t>
              </w:r>
            </w:hyperlink>
            <w:r w:rsidRPr="005A6729">
              <w:rPr>
                <w:rFonts w:ascii="Times New Roman" w:hAnsi="Times New Roman" w:cs="Times New Roman"/>
              </w:rPr>
              <w:t xml:space="preserve"> Налогового кодекса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-253,00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000 1 16 18000 00 0000 140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Денежные взыскания (штрафы) за нарушение бюджетного законодательства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438462,58</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448462,58</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423462,58</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000 1 16 18020 02 0000 140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Денежные взыскания (штрафы) за нарушение бюджетного законодательства (в части бюджетов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438462,58</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448462,58</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423462,58</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003 1 16 18020 02 0000 140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Денежные взыскания (штрафы) за нарушение бюджетного </w:t>
            </w:r>
            <w:r w:rsidRPr="005A6729">
              <w:rPr>
                <w:rFonts w:ascii="Times New Roman" w:hAnsi="Times New Roman" w:cs="Times New Roman"/>
              </w:rPr>
              <w:lastRenderedPageBreak/>
              <w:t>законодательства (в части бюджетов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125000,00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135000,00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110000,00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043 1 16 18020 02 0000 140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Денежные взыскания (штрафы) за нарушение бюджетного законодательства (в части бюджетов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313462,58</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313462,58</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313462,58</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000 1 16 23000 00 0000 140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от возмещения ущерба при возникновении страховых случаев</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83400,00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51700,00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51700,00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000 1 16 23020 02 0000 140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от возмещения ущерба при возникновении страховых случаев, когда выгодоприобретателями выступают получатели средств бюджетов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83400,00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51700,00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51700,00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000 1 16 23021 02 0000 140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83400,00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51700,00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51700,00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008 1 16 23021 02 0000 140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51700,00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51700,00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51700,00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034 1 16 23021 02 0000 140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Доходы от возмещения ущерба при возникновении страховых случаев по обязательному страхованию </w:t>
            </w:r>
            <w:r w:rsidRPr="005A6729">
              <w:rPr>
                <w:rFonts w:ascii="Times New Roman" w:hAnsi="Times New Roman" w:cs="Times New Roman"/>
              </w:rPr>
              <w:lastRenderedPageBreak/>
              <w:t>гражданской ответственности, когда выгодоприобретателями выступают получатели средств бюджетов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31700,00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000 1 16 25000 00 0000 140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103700,00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31000,00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31000,00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000 1 16 25070 00 0000 140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Денежные взыскания (штрафы) за нарушение лесного законодательства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72700,00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000 1 16 25072 02 0000 140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Денежные взыскания (штрафы) за нарушение лесного законодательства на лесных участках, находящихся в собственности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72700,00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188 1 16 25072 02 6000 140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Денежные взыскания (штрафы) за нарушение лесного законодательства на лесных участках, находящихся в собственности субъектов Российской Федерации (федеральные государственные органы, Банк России, органы управления государственными внебюджетными фондами Российской </w:t>
            </w:r>
            <w:r w:rsidRPr="005A6729">
              <w:rPr>
                <w:rFonts w:ascii="Times New Roman" w:hAnsi="Times New Roman" w:cs="Times New Roman"/>
              </w:rPr>
              <w:lastRenderedPageBreak/>
              <w:t>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72700,00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000 1 16 25080 00 0000 140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Денежные взыскания (штрафы) за нарушение водного законодательства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31000,00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31000,00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31000,00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000 1 16 25086 02 0000 140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31000,00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31000,00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31000,00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041 1 16 25086 02 0000 140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31000,00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31000,00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31000,00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000 1 16 26000 01 0000 140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Денежные взыскания (штрафы) за нарушение законодательства о рекламе</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106000,00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106000,00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106000,00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161 1 16 26000 01 6000 140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Денежные взыскания (штрафы) за нарушение законодательства о рекламе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188 1 16 26000 01 6000 140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Денежные взыскания (штрафы) за нарушение законодательства о рекламе (федеральные государственные </w:t>
            </w:r>
            <w:r w:rsidRPr="005A6729">
              <w:rPr>
                <w:rFonts w:ascii="Times New Roman" w:hAnsi="Times New Roman" w:cs="Times New Roman"/>
              </w:rPr>
              <w:lastRenderedPageBreak/>
              <w:t>органы, Банк России, органы управления государственными внебюджетными фондами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6000,00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000 1 16 27000 01 0000 140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Денежные взыскания (штрафы) за нарушение законодательства Российской Федерации о пожарной безопасности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1000000,00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1000000,00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1000000,00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053 1 16 27000 01 6000 140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Денежные взыскания (штрафы) за нарушение законодательства Российской Федерации о пожарной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300000,00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300000,00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300000,00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177 1 16 27000 01 6000 140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Денежные взыскания (штрафы) за нарушение законодательства Российской Федерации о пожарной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700000,00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700000,00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700000,00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000 1 16 30000 01 0000 140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Денежные взыскания (штрафы) за правонарушения в области дорожного движения</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263713240,00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263713240,00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263313240,00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000 1 16 30010 01 0000 140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Денежные взыскания (штрафы) за нарушение правил перевозки крупногабаритных и тяжеловесных грузов по автомобильным дорогам </w:t>
            </w:r>
            <w:r w:rsidRPr="005A6729">
              <w:rPr>
                <w:rFonts w:ascii="Times New Roman" w:hAnsi="Times New Roman" w:cs="Times New Roman"/>
              </w:rPr>
              <w:lastRenderedPageBreak/>
              <w:t>общего пользования</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349360,00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349360,00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199360,00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000 1 16 30012 01 0000 140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349360,00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349360,00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199360,00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106 1 16 30012 01 6000 140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300000,00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300000,00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150000,00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188 1 16 30012 01 6000 140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49360,00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49360,00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49360,00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000 1 16 30020 01 0000 140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Денежные взыскания (штрафы) за нарушение законодательства Российской Федерации о безопасности </w:t>
            </w:r>
            <w:r w:rsidRPr="005A6729">
              <w:rPr>
                <w:rFonts w:ascii="Times New Roman" w:hAnsi="Times New Roman" w:cs="Times New Roman"/>
              </w:rPr>
              <w:lastRenderedPageBreak/>
              <w:t>дорожного движения</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263363880,00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263363880,00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263113880,00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106 1 16 30020 01 6000 140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Денежные взыскания (штрафы) за нарушение законодательства Российской Федерации о безопасности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500000,00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500000,00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250000,00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187 1 16 30020 01 7000 140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Денежные взыскания (штрафы) за нарушение законодательства Российской Федерации о безопасности дорожного движения (федеральные казенные учреждения)</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49700,00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49700,00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49700,00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188 1 16 30020 01 6000 140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Денежные взыскания (штрафы) за нарушение законодательства Российской Федерации о безопасности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262814180,00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262814180,00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262814180,00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000 1 16 32000 00 0000 140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414856,66</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414856,66</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414856,66</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000 1 16 32000 02 0000 140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Денежные взыскания, налагаемые в возмещение ущерба, причиненного в результате незаконного или нецелевого использования бюджетных </w:t>
            </w:r>
            <w:r w:rsidRPr="005A6729">
              <w:rPr>
                <w:rFonts w:ascii="Times New Roman" w:hAnsi="Times New Roman" w:cs="Times New Roman"/>
              </w:rPr>
              <w:lastRenderedPageBreak/>
              <w:t>средств (в части бюджетов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414856,66</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414856,66</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414856,66</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043 1 16 32000 02 0000 140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414856,66</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414856,66</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414856,66</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000 1 16 33000 00 0000 140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455972,68</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433000,00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438000,00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000 1 16 33020 02 0000 140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455972,68</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433000,00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438000,00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002 1 16 33020 02 0000 140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12972,68</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lastRenderedPageBreak/>
              <w:t>008 1 16 33020 02 0000 140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042 1 16 33020 02 0000 140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15000,00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043 1 16 33020 02 0000 140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320000,00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320000,00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320000,00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161 1 16 33020 02 6000 140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 (федеральные государственные органы, Банк России, </w:t>
            </w:r>
            <w:r w:rsidRPr="005A6729">
              <w:rPr>
                <w:rFonts w:ascii="Times New Roman" w:hAnsi="Times New Roman" w:cs="Times New Roman"/>
              </w:rPr>
              <w:lastRenderedPageBreak/>
              <w:t>органы управления государственными внебюджетными фондами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105000,00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110000,00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115000,00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000 1 16 37000 00 0000 140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10765839,00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10765839,00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10765839,00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000 1 16 37020 02 0000 140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10765839,00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10765839,00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10765839,00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021 1 16 37020 02 0000 140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10765839,00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10765839,00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10765839,00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000 1 16 42000 00 0000 140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Денежные взыскания (штрафы) за нарушение условий договоров (соглашений) о предоставлении </w:t>
            </w:r>
            <w:r w:rsidRPr="005A6729">
              <w:rPr>
                <w:rFonts w:ascii="Times New Roman" w:hAnsi="Times New Roman" w:cs="Times New Roman"/>
              </w:rPr>
              <w:lastRenderedPageBreak/>
              <w:t>бюджетных кредитов</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23,70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000 1 16 42020 02 0000 140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Денежные взыскания (штрафы) за нарушение условий договоров (соглашений) о предоставлении бюджетных кредитов за счет средств бюджетов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23,70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013 1 16 42020 02 0000 140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Денежные взыскания (штрафы) за нарушение условий договоров (соглашений) о предоставлении бюджетных кредитов за счет средств бюджетов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23,70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000 1 16 46000 00 0000 140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либо в связи с уклонением от заключения таких контрактов или иных договоров</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7766741,18</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7766741,18</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7766741,18</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000 1 16 46000 02 0000 140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7766741,18</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7766741,18</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7766741,18</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021 1 16 46000 02 0000 140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Поступления сумм в возмещение </w:t>
            </w:r>
            <w:r w:rsidRPr="005A6729">
              <w:rPr>
                <w:rFonts w:ascii="Times New Roman" w:hAnsi="Times New Roman" w:cs="Times New Roman"/>
              </w:rPr>
              <w:lastRenderedPageBreak/>
              <w:t>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7766741,18</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7766741,18</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7766741,18</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000 1 16 49000 00 0000 140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Денежные взыскания (штрафы) за нарушение условий договоров (соглашений) о предоставлении субсидий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286328,13</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000 1 16 49020 02 0000 140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Денежные взыскания (штрафы) за нарушение условий договоров (соглашений) о предоставлении субсидий бюджетам муниципальных образований из бюджета субъекта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286328,13</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021 1 16 49020 02 0000 140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Денежные взыскания (штрафы) за нарушение условий договоров (соглашений) о предоставлении субсидии бюджетам муниципальных образований из бюджета субъекта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286328,13</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000 1 16 90000 00 0000 140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поступления от денежных взысканий (штрафов) и иных сумм в возмещение ущерба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3603197,72</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1611627,00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1611627,00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000 1 16 90020 02 0000 140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Прочие поступления от денежных взысканий (штрафов) и иных сумм в возмещение ущерба, зачисляемые в бюджеты субъектов Российской </w:t>
            </w:r>
            <w:r w:rsidRPr="005A6729">
              <w:rPr>
                <w:rFonts w:ascii="Times New Roman" w:hAnsi="Times New Roman" w:cs="Times New Roman"/>
              </w:rPr>
              <w:lastRenderedPageBreak/>
              <w:t>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3603197,72</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1611627,00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1611627,00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004 1 16 90020 02 0048 140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603127,00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603127,00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603127,00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005 1 16 90020 02 0048 140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500000,00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500000,00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500000,00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012 1 16 90020 02 0048 140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626410,20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013 1 16 90020 02 0048 140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w:t>
            </w:r>
            <w:r w:rsidRPr="005A6729">
              <w:rPr>
                <w:rFonts w:ascii="Times New Roman" w:hAnsi="Times New Roman" w:cs="Times New Roman"/>
              </w:rPr>
              <w:lastRenderedPageBreak/>
              <w:t>зачисляемые в областной бюджет)</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447,40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014 1 16 90020 02 0048 140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25000,00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25000,00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021 1 16 90020 02 0048 140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634007,28</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023 1 16 90020 02 0048 140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70517,97</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027 1 16 90020 02 0048 140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w:t>
            </w:r>
            <w:r w:rsidRPr="005A6729">
              <w:rPr>
                <w:rFonts w:ascii="Times New Roman" w:hAnsi="Times New Roman" w:cs="Times New Roman"/>
              </w:rPr>
              <w:lastRenderedPageBreak/>
              <w:t>зачисляемые в областной бюджет)</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66500,00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66500,00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66500,00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034 1 16 90020 02 0048 140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15000,00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15000,00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15000,00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037 1 16 90020 02 0048 140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23000,00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23000,00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23000,00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040 1 16 90020 02 0048 140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107619,96</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041 1 16 90020 02 0048 140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w:t>
            </w:r>
            <w:r w:rsidRPr="005A6729">
              <w:rPr>
                <w:rFonts w:ascii="Times New Roman" w:hAnsi="Times New Roman" w:cs="Times New Roman"/>
              </w:rPr>
              <w:lastRenderedPageBreak/>
              <w:t>зачисляемые в областной бюджет)</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220,40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042 1 16 90020 02 0048 140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25085,41</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043 1 16 90020 02 0048 140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159000,00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159000,00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159000,00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045 1 16 90020 02 0048 140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120000,00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120000,00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120000,00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060 1 16 90020 02 6000 140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Прочие поступления от денежных взысканий (штрафов) и иных сумм в возмещение ущерба, зачисляемые в бюджеты субъектов Российской Федерации (федеральные государственные органы, Банк России, органы управления государственными </w:t>
            </w:r>
            <w:r w:rsidRPr="005A6729">
              <w:rPr>
                <w:rFonts w:ascii="Times New Roman" w:hAnsi="Times New Roman" w:cs="Times New Roman"/>
              </w:rPr>
              <w:lastRenderedPageBreak/>
              <w:t>внебюджетными фондами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2000,00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188 1 16 90020 02 6000 140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415 1 16 90020 02 6000 140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530262,10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000 1 17 00000 00 0000 000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НЕНАЛОГОВЫЕ ДОХОДЫ</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39485,97</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000 1 17 05000 00 0000 180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неналоговые доходы</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39485,97</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000 1 17 05020 02 0000 180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неналоговые доходы бюджетов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39485,97</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013 1 17 05020 02 0006 180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030 1 17 05020 02 0006 180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Прочие неналоговые доходы </w:t>
            </w:r>
            <w:r w:rsidRPr="005A6729">
              <w:rPr>
                <w:rFonts w:ascii="Times New Roman" w:hAnsi="Times New Roman" w:cs="Times New Roman"/>
              </w:rPr>
              <w:lastRenderedPageBreak/>
              <w:t>бюджетов субъектов Российской Федерации (прочие неналоговые доходы областного бюджета)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39484,97</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000 2 00 00000 00 0000 000</w:t>
            </w:r>
          </w:p>
        </w:tc>
        <w:tc>
          <w:tcPr>
            <w:tcW w:w="3798" w:type="dxa"/>
          </w:tcPr>
          <w:p w:rsidR="00385F90" w:rsidRPr="005A6729" w:rsidRDefault="00385F90">
            <w:pPr>
              <w:pStyle w:val="ConsPlusNormal"/>
              <w:jc w:val="both"/>
              <w:outlineLvl w:val="1"/>
              <w:rPr>
                <w:rFonts w:ascii="Times New Roman" w:hAnsi="Times New Roman" w:cs="Times New Roman"/>
              </w:rPr>
            </w:pPr>
            <w:r w:rsidRPr="005A6729">
              <w:rPr>
                <w:rFonts w:ascii="Times New Roman" w:hAnsi="Times New Roman" w:cs="Times New Roman"/>
              </w:rPr>
              <w:t>БЕЗВОЗМЕЗДНЫЕ ПОСТУПЛЕНИЯ</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21602960661,27</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16699359244,00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15462681467,00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000 2 02 00000 00 0000 000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БЕЗВОЗМЕЗДНЫЕ ПОСТУПЛЕНИЯ ОТ ДРУГИХ БЮДЖЕТОВ БЮДЖЕТНОЙ СИСТЕМЫ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21330717946,68</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16580643567,00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15385882767,00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000 2 02 10000 00 0000 150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Дотации бюджетам бюджетной системы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12396710300,00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8409422800,00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8461903900,00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000 2 02 15001 00 0000 150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Дотации на выравнивание бюджетной обеспеченности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11743226300,00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8409422800,00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8461903900,00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000 2 02 15001 02 0000 150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Дотации бюджетам субъектов Российской Федерации на выравнивание бюджетной обеспеченности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11743226300,00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8409422800,00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8461903900,00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013 2 02 15001 02 0000 150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Дотации бюджетам субъектов Российской Федерации на выравнивание бюджетной обеспеченности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11743226300,00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8409422800,00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8461903900,00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000 2 02 15009 00 0000 150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653484000,00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000 2 02 15009 02 0000 150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Дотации бюджетам субъектов Российской Федерации на частичную компенсацию дополнительных расходов на повышение оплаты труда </w:t>
            </w:r>
            <w:r w:rsidRPr="005A6729">
              <w:rPr>
                <w:rFonts w:ascii="Times New Roman" w:hAnsi="Times New Roman" w:cs="Times New Roman"/>
              </w:rPr>
              <w:lastRenderedPageBreak/>
              <w:t>работников бюджетной сферы и иные цели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653484000,00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013 2 02 15009 02 0000 150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653484000,00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000 2 02 20000 00 0000 150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бюджетной системы Российской Федерации (межбюджетные субсидии)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2687340300,00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3992826200,00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3032604600,00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000 2 02 25013 00 0000 150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на сокращение доли загрязненных сточных вод</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660107300,00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775552100,00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000 2 02 25013 02 0000 150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сокращение доли загрязненных сточных вод</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660107300,00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775552100,00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004 2 02 25013 02 0000 150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сокращение доли загрязненных сточных вод</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660107300,00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775552100,00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000 2 02 25016 00 0000 150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Субсидии бюджетам на мероприятия федеральной целевой </w:t>
            </w:r>
            <w:hyperlink r:id="rId18" w:history="1">
              <w:r w:rsidRPr="005A6729">
                <w:rPr>
                  <w:rFonts w:ascii="Times New Roman" w:hAnsi="Times New Roman" w:cs="Times New Roman"/>
                </w:rPr>
                <w:t>программы</w:t>
              </w:r>
            </w:hyperlink>
            <w:r w:rsidRPr="005A6729">
              <w:rPr>
                <w:rFonts w:ascii="Times New Roman" w:hAnsi="Times New Roman" w:cs="Times New Roman"/>
              </w:rPr>
              <w:t xml:space="preserve"> «Развитие водохозяйственного комплекса Российской Федерации в 2012 - 2020 годах»</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79876000,00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170979500,00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000 2 02 25016 02 0000 150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Субсидии бюджетам субъектов Российской Федерации на мероприятия федеральной целевой </w:t>
            </w:r>
            <w:hyperlink r:id="rId19" w:history="1">
              <w:r w:rsidRPr="005A6729">
                <w:rPr>
                  <w:rFonts w:ascii="Times New Roman" w:hAnsi="Times New Roman" w:cs="Times New Roman"/>
                </w:rPr>
                <w:t>программы</w:t>
              </w:r>
            </w:hyperlink>
            <w:r w:rsidRPr="005A6729">
              <w:rPr>
                <w:rFonts w:ascii="Times New Roman" w:hAnsi="Times New Roman" w:cs="Times New Roman"/>
              </w:rPr>
              <w:t xml:space="preserve"> «Развитие водохозяйственного комплекса Российской Федерации в 2012 - 2020 </w:t>
            </w:r>
            <w:r w:rsidRPr="005A6729">
              <w:rPr>
                <w:rFonts w:ascii="Times New Roman" w:hAnsi="Times New Roman" w:cs="Times New Roman"/>
              </w:rPr>
              <w:lastRenderedPageBreak/>
              <w:t>годах»</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79876000,00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170979500,00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041 2 02 25016 02 0000 150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Субсидии бюджетам субъектов Российской Федерации на мероприятия федеральной целевой </w:t>
            </w:r>
            <w:hyperlink r:id="rId20" w:history="1">
              <w:r w:rsidRPr="005A6729">
                <w:rPr>
                  <w:rFonts w:ascii="Times New Roman" w:hAnsi="Times New Roman" w:cs="Times New Roman"/>
                </w:rPr>
                <w:t>программы</w:t>
              </w:r>
            </w:hyperlink>
            <w:r w:rsidRPr="005A6729">
              <w:rPr>
                <w:rFonts w:ascii="Times New Roman" w:hAnsi="Times New Roman" w:cs="Times New Roman"/>
              </w:rPr>
              <w:t xml:space="preserve"> «Развитие водохозяйственного комплекса Российской Федерации в 2012 - 2020 годах»</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79876000,00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170979500,00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000 2 02 25021 00 0000 150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на реализацию мероприятий по стимулированию программ развития жилищного строительства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61654600,00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000 2 02 25021 02 0000 150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61654600,00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011 2 02 25021 02 0000 150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61654600,00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000 2 02 25027 00 0000 150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Субсидии бюджетам на реализацию мероприятий государственной </w:t>
            </w:r>
            <w:hyperlink r:id="rId21" w:history="1">
              <w:r w:rsidRPr="005A6729">
                <w:rPr>
                  <w:rFonts w:ascii="Times New Roman" w:hAnsi="Times New Roman" w:cs="Times New Roman"/>
                </w:rPr>
                <w:t>программы</w:t>
              </w:r>
            </w:hyperlink>
            <w:r w:rsidRPr="005A6729">
              <w:rPr>
                <w:rFonts w:ascii="Times New Roman" w:hAnsi="Times New Roman" w:cs="Times New Roman"/>
              </w:rPr>
              <w:t xml:space="preserve"> Российской Федерации «Доступная среда»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9313000,00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000 2 02 25027 02 0000 150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Субсидии бюджетам субъектов Российской Федерации на реализацию </w:t>
            </w:r>
            <w:r w:rsidRPr="005A6729">
              <w:rPr>
                <w:rFonts w:ascii="Times New Roman" w:hAnsi="Times New Roman" w:cs="Times New Roman"/>
              </w:rPr>
              <w:lastRenderedPageBreak/>
              <w:t xml:space="preserve">мероприятий государственной </w:t>
            </w:r>
            <w:hyperlink r:id="rId22" w:history="1">
              <w:r w:rsidRPr="005A6729">
                <w:rPr>
                  <w:rFonts w:ascii="Times New Roman" w:hAnsi="Times New Roman" w:cs="Times New Roman"/>
                </w:rPr>
                <w:t>программы</w:t>
              </w:r>
            </w:hyperlink>
            <w:r w:rsidRPr="005A6729">
              <w:rPr>
                <w:rFonts w:ascii="Times New Roman" w:hAnsi="Times New Roman" w:cs="Times New Roman"/>
              </w:rPr>
              <w:t xml:space="preserve"> Российской Федерации «Доступная среда»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9313000,00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008 2 02 25027 02 0000 150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Субсидии бюджетам субъектов Российской Федерации на реализацию мероприятий государственной </w:t>
            </w:r>
            <w:hyperlink r:id="rId23" w:history="1">
              <w:r w:rsidRPr="005A6729">
                <w:rPr>
                  <w:rFonts w:ascii="Times New Roman" w:hAnsi="Times New Roman" w:cs="Times New Roman"/>
                </w:rPr>
                <w:t>программы</w:t>
              </w:r>
            </w:hyperlink>
            <w:r w:rsidRPr="005A6729">
              <w:rPr>
                <w:rFonts w:ascii="Times New Roman" w:hAnsi="Times New Roman" w:cs="Times New Roman"/>
              </w:rPr>
              <w:t xml:space="preserve"> Российской Федерации «Доступная среда»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9313000,00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000 2 02 25028 00 0000 150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на поддержку региональных проектов в сфере информационных технологий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6956200,00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000 2 02 25028 02 0000 150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поддержку региональных проектов в сфере информационных технологий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6956200,00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040 2 02 25028 02 0000 150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поддержку региональных проектов в сфере информационных технологий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6956200,00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000 2 02 25065 00 0000 150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на реализацию государственных программ субъектов Российской Федерации в области использования и охраны водных объектов</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383298200,00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000 2 02 25065 02 0000 150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383298200,00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lastRenderedPageBreak/>
              <w:t>041 2 02 25065 02 0000 150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383298200,00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000 2 02 25066 02 0000 150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202300,00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014 2 02 25066 02 0000 150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202300,00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000 2 02 25082 02 0000 150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67845400,00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70559200,00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70559200,00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023 2 02 25082 02 0000 150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67845400,00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70559200,00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70559200,00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lastRenderedPageBreak/>
              <w:t>000 2 02 25084 02 0000 150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459297500,00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478114400,00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497235500,00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023 2 02 25084 02 0000 150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459297500,00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478114400,00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497235500,00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000 2 02 25086 00 0000 150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Субсидии бюджетам на реализацию мероприятий, предусмотренных региональной программой переселения, включенной в Государственную </w:t>
            </w:r>
            <w:hyperlink r:id="rId24" w:history="1">
              <w:r w:rsidRPr="005A6729">
                <w:rPr>
                  <w:rFonts w:ascii="Times New Roman" w:hAnsi="Times New Roman" w:cs="Times New Roman"/>
                </w:rPr>
                <w:t>программу</w:t>
              </w:r>
            </w:hyperlink>
            <w:r w:rsidRPr="005A6729">
              <w:rPr>
                <w:rFonts w:ascii="Times New Roman" w:hAnsi="Times New Roman" w:cs="Times New Roman"/>
              </w:rPr>
              <w:t xml:space="preserve"> по оказанию содействия добровольному переселению в Российскую Федерацию соотечественников, проживающих за рубежом</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1348500,00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2697000,00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2697000,00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000 2 02 25086 02 0000 150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hyperlink r:id="rId25" w:history="1">
              <w:r w:rsidRPr="005A6729">
                <w:rPr>
                  <w:rFonts w:ascii="Times New Roman" w:hAnsi="Times New Roman" w:cs="Times New Roman"/>
                </w:rPr>
                <w:t>программу</w:t>
              </w:r>
            </w:hyperlink>
            <w:r w:rsidRPr="005A6729">
              <w:rPr>
                <w:rFonts w:ascii="Times New Roman" w:hAnsi="Times New Roman" w:cs="Times New Roman"/>
              </w:rPr>
              <w:t xml:space="preserve"> по оказанию содействия добровольному переселению в Российскую Федерацию соотечественников, проживающих за рубежом</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1348500,00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2697000,00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2697000,00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lastRenderedPageBreak/>
              <w:t>037 2 02 25086 02 0000 150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hyperlink r:id="rId26" w:history="1">
              <w:r w:rsidRPr="005A6729">
                <w:rPr>
                  <w:rFonts w:ascii="Times New Roman" w:hAnsi="Times New Roman" w:cs="Times New Roman"/>
                </w:rPr>
                <w:t>программу</w:t>
              </w:r>
            </w:hyperlink>
            <w:r w:rsidRPr="005A6729">
              <w:rPr>
                <w:rFonts w:ascii="Times New Roman" w:hAnsi="Times New Roman" w:cs="Times New Roman"/>
              </w:rPr>
              <w:t xml:space="preserve"> по оказанию содействия добровольному переселению в Российскую Федерацию соотечественников, проживающих за рубежом</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1348500,00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2697000,00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2697000,00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000 2 02 25097 00 0000 150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19914600,00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000 2 02 25097 02 0000 150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19914600,00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008 2 02 25097 02 0000 150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19914600,00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000 2 02 25114 00 0000 150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Субсидии бюджетам на реализацию региональных проектов «Создание единого цифрового контура в здравоохранении на основе единой государственной информационной </w:t>
            </w:r>
            <w:r w:rsidRPr="005A6729">
              <w:rPr>
                <w:rFonts w:ascii="Times New Roman" w:hAnsi="Times New Roman" w:cs="Times New Roman"/>
              </w:rPr>
              <w:lastRenderedPageBreak/>
              <w:t>системы здравоохранения (ЕГИСЗ)»</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97530000,00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329309000,00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92091000,00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000 2 02 25114 02 0000 150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97530000,00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329309000,00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92091000,00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005 2 02 25114 02 0000 150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97530000,00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329309000,00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92091000,00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000 2 02 25138 00 0000 150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15600000,00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15600000,00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15600000,00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000 2 02 25138 02 0000 150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Субсидии бюджетам субъектов Российской Федерации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w:t>
            </w:r>
            <w:r w:rsidRPr="005A6729">
              <w:rPr>
                <w:rFonts w:ascii="Times New Roman" w:hAnsi="Times New Roman" w:cs="Times New Roman"/>
              </w:rPr>
              <w:lastRenderedPageBreak/>
              <w:t>городского типа, либо города с населением до 50 тысяч человек</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15600000,00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15600000,00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15600000,00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005 2 02 25138 02 0000 150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15600000,00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15600000,00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15600000,00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000 2 02 25169 00 0000 150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на обновление материально-технической базы для формирования у обучающихся современных технологических и гуманитарных навыков</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19491000,00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000 2 02 25169 02 0000 150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19491000,00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008 2 02 25169 02 0000 150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19491000,00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000 2 02 25170 00 0000 150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Субсидии бюджетам на развитие материально-технической базы </w:t>
            </w:r>
            <w:r w:rsidRPr="005A6729">
              <w:rPr>
                <w:rFonts w:ascii="Times New Roman" w:hAnsi="Times New Roman" w:cs="Times New Roman"/>
              </w:rPr>
              <w:lastRenderedPageBreak/>
              <w:t>детских поликлиник и детских поликлинических отделений медицинских организаций, оказывающих первичную медико-санитарную помощь</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99148600,00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78314300,00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000 2 02 25170 02 0000 150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99148600,00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78314300,00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005 2 02 25170 02 0000 150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99148600,00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78314300,00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000 2 02 25187 00 0000 150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на поддержку образования для детей с ограниченными возможностями здоровья</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26926000,00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000 2 02 25187 02 0000 150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поддержку образования для детей с ограниченными возможностями здоровья</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26926000,00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008 2 02 25187 02 0000 150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Субсидии бюджетам субъектов </w:t>
            </w:r>
            <w:r w:rsidRPr="005A6729">
              <w:rPr>
                <w:rFonts w:ascii="Times New Roman" w:hAnsi="Times New Roman" w:cs="Times New Roman"/>
              </w:rPr>
              <w:lastRenderedPageBreak/>
              <w:t>Российской Федерации на поддержку образования для детей с ограниченными возможностями здоровья</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26926000,00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000 2 02 25201 00 0000 150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на развитие паллиативной медицинской помощи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45488500,00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45827300,00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45827300,00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000 2 02 25201 02 0000 150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развитие паллиативной медицинской помощи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45488500,00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45827300,00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45827300,00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005 2 02 25201 02 0000 150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развитие паллиативной медицинской помощи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45488500,00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45827300,00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45827300,00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000 2 02 25202 00 0000 150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на реализацию мероприятий по предупреждению и борьбе с социально значимыми инфекционными заболеваниями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21088900,00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21088900,00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21088900,00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000 2 02 25202 02 0000 150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21088900,00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21088900,00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21088900,00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005 2 02 25202 02 0000 150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21088900,00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21088900,00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21088900,00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000 2 02 25228 00 0000 150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на оснащение объектов спортивной инфраструктуры спортивно-технологическим оборудованием</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66467200,00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53907100,00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8951900,00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lastRenderedPageBreak/>
              <w:t>000 2 02 25228 02 0000 150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66467200,00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53907100,00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8951900,00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024 2 02 25228 02 0000 150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66467200,00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53907100,00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8951900,00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000 2 02 25232 00 0000 150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88905200,00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260337600,00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170828800,00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000 2 02 25232 02 0000 150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88905200,00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260337600,00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170828800,00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011 2 02 25232 02 0000 150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w:t>
            </w:r>
            <w:r w:rsidRPr="005A6729">
              <w:rPr>
                <w:rFonts w:ascii="Times New Roman" w:hAnsi="Times New Roman" w:cs="Times New Roman"/>
              </w:rPr>
              <w:lastRenderedPageBreak/>
              <w:t>программам дошкольного образования</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88905200,00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260337600,00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170828800,00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000 2 02 25239 00 0000 150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на модернизацию инфраструктуры общего образования в отдельных субъектах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324080000,00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100000000,00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000 2 02 25239 02 0000 150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324080000,00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100000000,00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011 2 02 25239 02 0000 150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324080000,00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100000000,00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000 2 02 25243 00 0000 150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на строительство и реконструкцию (модернизацию) объектов питьевого водоснабжения</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42928600,00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100476400,00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213328400,00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000 2 02 25243 02 0000 150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42928600,00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100476400,00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213328400,00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004 2 02 25243 02 0000 150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42928600,00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100476400,00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213328400,00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000 2 02 25297 00 0000 150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Субсидии бюджетам на введение в промышленную эксплуатацию </w:t>
            </w:r>
            <w:r w:rsidRPr="005A6729">
              <w:rPr>
                <w:rFonts w:ascii="Times New Roman" w:hAnsi="Times New Roman" w:cs="Times New Roman"/>
              </w:rPr>
              <w:lastRenderedPageBreak/>
              <w:t>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4400000,00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69898500,00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000 2 02 25297 02 0000 150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4400000,00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69898500,00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004 2 02 25297 02 0000 150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4400000,00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69898500,00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000 2 02 25402 02 0000 150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13056600,00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13056600,00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13056600,00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005 2 02 25402 02 0000 150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Субсидии бюджетам субъектов Российской Федерации на </w:t>
            </w:r>
            <w:r w:rsidRPr="005A6729">
              <w:rPr>
                <w:rFonts w:ascii="Times New Roman" w:hAnsi="Times New Roman" w:cs="Times New Roman"/>
              </w:rPr>
              <w:lastRenderedPageBreak/>
              <w:t>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13056600,00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13056600,00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13056600,00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000 2 02 25462 02 0000 150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5499900,00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5847200,00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6298900,00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023 2 02 25462 02 0000 150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5499900,00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5847200,00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6298900,00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000 2 02 25466 00 0000 150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5650400,00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5268000,00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5268000,00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000 2 02 25466 02 0000 150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5650400,00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5268000,00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5268000,00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lastRenderedPageBreak/>
              <w:t>022 2 02 25466 02 0000 150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5650400,00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5268000,00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5268000,00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000 2 02 25467 00 0000 150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7407500,00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7407500,00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7407500,00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000 2 02 25467 02 0000 150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7407500,00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7407500,00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7407500,00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022 2 02 25467 02 0000 150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7407500,00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7407500,00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7407500,00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000 2 02 25495 00 0000 150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Субсидии бюджетам на реализацию федеральной целевой </w:t>
            </w:r>
            <w:hyperlink r:id="rId27" w:history="1">
              <w:r w:rsidRPr="005A6729">
                <w:rPr>
                  <w:rFonts w:ascii="Times New Roman" w:hAnsi="Times New Roman" w:cs="Times New Roman"/>
                </w:rPr>
                <w:t>программы</w:t>
              </w:r>
            </w:hyperlink>
            <w:r w:rsidRPr="005A6729">
              <w:rPr>
                <w:rFonts w:ascii="Times New Roman" w:hAnsi="Times New Roman" w:cs="Times New Roman"/>
              </w:rPr>
              <w:t xml:space="preserve"> «Развитие физической культуры и спорта в Российской Федерации на 2016 - 2020 годы»</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53473700,00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000 2 02 25495 02 0000 150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Субсидии бюджетам субъектов Российской Федерации на реализацию </w:t>
            </w:r>
            <w:r w:rsidRPr="005A6729">
              <w:rPr>
                <w:rFonts w:ascii="Times New Roman" w:hAnsi="Times New Roman" w:cs="Times New Roman"/>
              </w:rPr>
              <w:lastRenderedPageBreak/>
              <w:t xml:space="preserve">федеральной целевой </w:t>
            </w:r>
            <w:hyperlink r:id="rId28" w:history="1">
              <w:r w:rsidRPr="005A6729">
                <w:rPr>
                  <w:rFonts w:ascii="Times New Roman" w:hAnsi="Times New Roman" w:cs="Times New Roman"/>
                </w:rPr>
                <w:t>программы</w:t>
              </w:r>
            </w:hyperlink>
            <w:r w:rsidRPr="005A6729">
              <w:rPr>
                <w:rFonts w:ascii="Times New Roman" w:hAnsi="Times New Roman" w:cs="Times New Roman"/>
              </w:rPr>
              <w:t xml:space="preserve"> «Развитие физической культуры и спорта в Российской Федерации на 2016 - 2020 годы»</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53473700,00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011 2 02 25495 02 0000 150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Субсидии бюджетам субъектов Российской Федерации на реализацию федеральной целевой </w:t>
            </w:r>
            <w:hyperlink r:id="rId29" w:history="1">
              <w:r w:rsidRPr="005A6729">
                <w:rPr>
                  <w:rFonts w:ascii="Times New Roman" w:hAnsi="Times New Roman" w:cs="Times New Roman"/>
                </w:rPr>
                <w:t>программы</w:t>
              </w:r>
            </w:hyperlink>
            <w:r w:rsidRPr="005A6729">
              <w:rPr>
                <w:rFonts w:ascii="Times New Roman" w:hAnsi="Times New Roman" w:cs="Times New Roman"/>
              </w:rPr>
              <w:t xml:space="preserve"> «Развитие физической культуры и спорта в Российской Федерации на 2016 - 2020 годы»</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53473700,00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000 2 02 25497 00 0000 150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на реализацию мероприятий по обеспечению жильем молодых семей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42511600,00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000 2 02 25497 02 0000 150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реализацию мероприятий по обеспечению жильем молодых семей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42511600,00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011 2 02 25497 02 0000 150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реализацию мероприятий по обеспечению жильем молодых семей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42511600,00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000 2 02 25511 00 0000 150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на проведение комплексных кадастровых работ</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838600,00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000 2 02 25511 02 0000 150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проведение комплексных кадастровых работ</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838600,00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012 2 02 25511 02 0000 150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проведение комплексных кадастровых работ</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838600,00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lastRenderedPageBreak/>
              <w:t>000 2 02 25514 00 0000 150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на реализацию мероприятий в сфере реабилитации и абилитации инвалидов</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21550000,00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000 2 02 25514 02 0000 150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реализацию мероприятий в сфере реабилитации и абилитации инвалидов</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21550000,00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023 2 02 25514 02 0000 150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реализацию мероприятий в сфере реабилитации и абилитации инвалидов</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21550000,00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000 2 02 25517 00 0000 150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на поддержку творческой деятельности и техническое оснащение детских и кукольных театров</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14400000,00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6566000,00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6566000,00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000 2 02 25517 02 0000 150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14400000,00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6566000,00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6566000,00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022 2 02 25517 02 0000 150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14400000,00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6566000,00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6566000,00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000 2 02 25519 00 0000 150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Субсидия бюджетам на поддержку отрасли культуры</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68096500,00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32920600,00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42668500,00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000 2 02 25519 02 0000 150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Субсидия бюджетам субъектов Российской Федерации на поддержку отрасли культуры</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68096500,00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32920600,00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42668500,00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lastRenderedPageBreak/>
              <w:t>022 2 02 25519 02 0000 150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Субсидия бюджетам субъектов Российской Федерации на поддержку отрасли культуры</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68096500,00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32920600,00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42668500,00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000 2 02 25520 00 0000 150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321628400,00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119845600,00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000 2 02 25520 02 0000 150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321628400,00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119845600,00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011 2 02 25520 02 0000 150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321628400,00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119845600,00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000 2 02 25527 00 0000 150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170271400,00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48653600,00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101943500,00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000 2 02 25527 02 0000 150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w:t>
            </w:r>
            <w:r w:rsidRPr="005A6729">
              <w:rPr>
                <w:rFonts w:ascii="Times New Roman" w:hAnsi="Times New Roman" w:cs="Times New Roman"/>
              </w:rPr>
              <w:lastRenderedPageBreak/>
              <w:t>молодежного предпринимательства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170271400,00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48653600,00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101943500,00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013 2 02 25527 02 0000 150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170271400,00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48653600,00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101943500,00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000 2 02 25534 02 0000 150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2906900,00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008 2 02 25534 02 0000 150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2906900,00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000 2 02 25539 02 0000 150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Субсидии бюджетам субъектов Российской Федерации на модернизацию технологий и </w:t>
            </w:r>
            <w:r w:rsidRPr="005A6729">
              <w:rPr>
                <w:rFonts w:ascii="Times New Roman" w:hAnsi="Times New Roman" w:cs="Times New Roman"/>
              </w:rPr>
              <w:lastRenderedPageBreak/>
              <w:t>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6890700,00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008 2 02 25539 02 0000 150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6890700,00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000 2 02 25541 02 0000 150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48672000,00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48384200,00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48153400,00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010 2 02 25541 02 0000 150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48672000,00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48384200,00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48153400,00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lastRenderedPageBreak/>
              <w:t>000 2 02 25542 02 0000 150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повышение продуктивности в молочном скотоводстве</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81220200,00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81220200,00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81220200,00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010 2 02 25542 02 0000 150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повышение продуктивности в молочном скотоводстве</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81220200,00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81220200,00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81220200,00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000 2 02 25543 02 0000 150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106107500,00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106107500,00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101681700,00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010 2 02 25543 02 0000 150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106107500,00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106107500,00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101681700,00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000 2 02 25554 02 0000 150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43846000,00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41481300,00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005 2 02 25554 02 0000 150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w:t>
            </w:r>
            <w:r w:rsidRPr="005A6729">
              <w:rPr>
                <w:rFonts w:ascii="Times New Roman" w:hAnsi="Times New Roman" w:cs="Times New Roman"/>
              </w:rPr>
              <w:lastRenderedPageBreak/>
              <w:t>медицинской помощи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43846000,00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41481300,00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000 2 02 25555 00 0000 150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на реализацию программ формирования современной городской среды</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351305800,00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000 2 02 25555 02 0000 150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реализацию программ формирования современной городской среды</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351305800,00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011 2 02 25555 02 0000 150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реализацию программ формирования современной городской среды</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351305800,00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000 2 02 25567 00 0000 150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на обеспечение устойчивого развития сельских территорий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22059800,00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23750600,00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6601300,00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000 2 02 25567 02 0000 150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обеспечение устойчивого развития сельских территорий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22059800,00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23750600,00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6601300,00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010 2 02 25567 02 0000 150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обеспечение устойчивого развития сельских территорий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22059800,00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23750600,00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6601300,00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000 2 02 25568 02 0000 150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17217100,00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11389000,00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7149400,00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010 2 02 25568 02 0000 150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Субсидии бюджетам субъектов </w:t>
            </w:r>
            <w:r w:rsidRPr="005A6729">
              <w:rPr>
                <w:rFonts w:ascii="Times New Roman" w:hAnsi="Times New Roman" w:cs="Times New Roman"/>
              </w:rPr>
              <w:lastRenderedPageBreak/>
              <w:t>Российской Федерации на реализацию мероприятий в области мелиорации земель сельскохозяйственного назначения</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17217100,00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11389000,00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7149400,00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000 2 02 27139 00 0000 150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120000000,00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658600000,00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000 2 02 27139 02 0000 150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120000000,00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658600000,00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011 2 02 27139 02 0000 150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120000000,00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658600000,00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lastRenderedPageBreak/>
              <w:t>000 2 02 27567 00 0000 150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37023500,00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103735700,00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96151500,00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000 2 02 27567 02 0000 150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37023500,00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103735700,00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96151500,00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010 2 02 27567 02 0000 150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37023500,00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32623800,00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22087500,00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021 2 02 27567 02 0000 150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71111900,00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74064000,00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000 2 02 30000 00 0000 150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Субвенции бюджетам бюджетной системы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2601509700,00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2763891800,00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2791227500,00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000 2 02 35090 00 0000 150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Субвенции бюджетам на улучшение экологического состояния </w:t>
            </w:r>
            <w:r w:rsidRPr="005A6729">
              <w:rPr>
                <w:rFonts w:ascii="Times New Roman" w:hAnsi="Times New Roman" w:cs="Times New Roman"/>
              </w:rPr>
              <w:lastRenderedPageBreak/>
              <w:t>гидрографической сети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6860000,00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7310000,00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000 2 02 35090 02 0000 150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Субвенции бюджетам субъектов Российской Федерации на улучшение экологического состояния гидрографической сети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6860000,00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7310000,00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041 2 02 35090 02 0000 150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Субвенции бюджетам субъектов Российской Федерации на улучшение экологического состояния гидрографической сети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6860000,00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7310000,00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000 2 02 35118 00 0000 150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Субвенции бюджетам на осуществление первичного воинского учета на территориях, где отсутствуют военные комиссариаты</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14840400,00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14840300,00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14840300,00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000 2 02 35118 02 0000 150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14840400,00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14840300,00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14840300,00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013 2 02 35118 02 0000 150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14840400,00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14840300,00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14840300,00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000 2 02 35120 00 0000 150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239600,00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250500,00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263500,00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000 2 02 35120 02 0000 150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Субвенции бюджетам субъектов </w:t>
            </w:r>
            <w:r w:rsidRPr="005A6729">
              <w:rPr>
                <w:rFonts w:ascii="Times New Roman" w:hAnsi="Times New Roman" w:cs="Times New Roman"/>
              </w:rPr>
              <w:lastRenderedPageBreak/>
              <w:t>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239600,00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250500,00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263500,00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042 2 02 35120 02 0000 150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239600,00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250500,00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263500,00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000 2 02 35128 02 0000 150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Субвенции бюджетам субъектов Российской Федерации на осуществление отдельных полномочий в области водных отношений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6989400,00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6991400,00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7490800,00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041 2 02 35128 02 0000 150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Субвенции бюджетам субъектов Российской Федерации на осуществление отдельных полномочий в области водных отношений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6989400,00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6991400,00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7490800,00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000 2 02 35129 02 0000 150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Субвенции бюджетам субъектов Российской Федерации на осуществление отдельных полномочий в области лесных отношений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173613600,00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172187700,00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175588000,00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034 2 02 35129 02 0000 150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Субвенции бюджетам субъектов Российской Федерации на осуществление отдельных полномочий в области лесных отношений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173613600,00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172187700,00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175588000,00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000 2 02 35134 00 0000 150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Субвенции бюджетам на осуществление полномочий по </w:t>
            </w:r>
            <w:r w:rsidRPr="005A6729">
              <w:rPr>
                <w:rFonts w:ascii="Times New Roman" w:hAnsi="Times New Roman" w:cs="Times New Roman"/>
              </w:rPr>
              <w:lastRenderedPageBreak/>
              <w:t xml:space="preserve">обеспечению жильем отдельных категорий граждан, установленных Федеральным </w:t>
            </w:r>
            <w:hyperlink r:id="rId30" w:history="1">
              <w:r w:rsidRPr="005A6729">
                <w:rPr>
                  <w:rFonts w:ascii="Times New Roman" w:hAnsi="Times New Roman" w:cs="Times New Roman"/>
                </w:rPr>
                <w:t>законом</w:t>
              </w:r>
            </w:hyperlink>
            <w:r w:rsidRPr="005A6729">
              <w:rPr>
                <w:rFonts w:ascii="Times New Roman" w:hAnsi="Times New Roman" w:cs="Times New Roman"/>
              </w:rPr>
              <w:t xml:space="preserve"> от 12 января 1995 года № 5-ФЗ «О ветеранах», в соответствии с </w:t>
            </w:r>
            <w:hyperlink r:id="rId31" w:history="1">
              <w:r w:rsidRPr="005A6729">
                <w:rPr>
                  <w:rFonts w:ascii="Times New Roman" w:hAnsi="Times New Roman" w:cs="Times New Roman"/>
                </w:rPr>
                <w:t>Указом</w:t>
              </w:r>
            </w:hyperlink>
            <w:r w:rsidRPr="005A6729">
              <w:rPr>
                <w:rFonts w:ascii="Times New Roman" w:hAnsi="Times New Roman" w:cs="Times New Roman"/>
              </w:rPr>
              <w:t xml:space="preserve"> Президента Российской Федерации от 7 мая 2008 года № 714 «Об обеспечении жильем ветеранов Великой Отечественной войны 1941 - 1945 годов»</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89578900,00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000 2 02 35134 02 0000 150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32" w:history="1">
              <w:r w:rsidRPr="005A6729">
                <w:rPr>
                  <w:rFonts w:ascii="Times New Roman" w:hAnsi="Times New Roman" w:cs="Times New Roman"/>
                </w:rPr>
                <w:t>законом</w:t>
              </w:r>
            </w:hyperlink>
            <w:r w:rsidRPr="005A6729">
              <w:rPr>
                <w:rFonts w:ascii="Times New Roman" w:hAnsi="Times New Roman" w:cs="Times New Roman"/>
              </w:rPr>
              <w:t xml:space="preserve"> от 12 января 1995 года № 5-ФЗ «О ветеранах», в соответствии с </w:t>
            </w:r>
            <w:hyperlink r:id="rId33" w:history="1">
              <w:r w:rsidRPr="005A6729">
                <w:rPr>
                  <w:rFonts w:ascii="Times New Roman" w:hAnsi="Times New Roman" w:cs="Times New Roman"/>
                </w:rPr>
                <w:t>Указом</w:t>
              </w:r>
            </w:hyperlink>
            <w:r w:rsidRPr="005A6729">
              <w:rPr>
                <w:rFonts w:ascii="Times New Roman" w:hAnsi="Times New Roman" w:cs="Times New Roman"/>
              </w:rPr>
              <w:t xml:space="preserve"> Президента Российской Федерации от 7 мая 2008 года № 714 «Об обеспечении жильем ветеранов Великой Отечественной войны 1941 - 1945 годов»</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89578900,00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023 2 02 35134 02 0000 150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34" w:history="1">
              <w:r w:rsidRPr="005A6729">
                <w:rPr>
                  <w:rFonts w:ascii="Times New Roman" w:hAnsi="Times New Roman" w:cs="Times New Roman"/>
                </w:rPr>
                <w:t>законом</w:t>
              </w:r>
            </w:hyperlink>
            <w:r w:rsidRPr="005A6729">
              <w:rPr>
                <w:rFonts w:ascii="Times New Roman" w:hAnsi="Times New Roman" w:cs="Times New Roman"/>
              </w:rPr>
              <w:t xml:space="preserve"> от 12 января 1995 года № 5-ФЗ «О ветеранах», в соответствии с </w:t>
            </w:r>
            <w:hyperlink r:id="rId35" w:history="1">
              <w:r w:rsidRPr="005A6729">
                <w:rPr>
                  <w:rFonts w:ascii="Times New Roman" w:hAnsi="Times New Roman" w:cs="Times New Roman"/>
                </w:rPr>
                <w:t>Указом</w:t>
              </w:r>
            </w:hyperlink>
            <w:r w:rsidRPr="005A6729">
              <w:rPr>
                <w:rFonts w:ascii="Times New Roman" w:hAnsi="Times New Roman" w:cs="Times New Roman"/>
              </w:rPr>
              <w:t xml:space="preserve"> Президента Российской Федерации от 7 мая 2008 года № 714 «Об обеспечении жильем ветеранов Великой Отечественной войны 1941 - 1945 годов»</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89578900,00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lastRenderedPageBreak/>
              <w:t>000 2 02 35135 00 0000 150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Субвенции бюджетам на осуществление полномочий по обеспечению жильем отдельных категорий граждан, установленных Федеральным </w:t>
            </w:r>
            <w:hyperlink r:id="rId36" w:history="1">
              <w:r w:rsidRPr="005A6729">
                <w:rPr>
                  <w:rFonts w:ascii="Times New Roman" w:hAnsi="Times New Roman" w:cs="Times New Roman"/>
                </w:rPr>
                <w:t>законом</w:t>
              </w:r>
            </w:hyperlink>
            <w:r w:rsidRPr="005A6729">
              <w:rPr>
                <w:rFonts w:ascii="Times New Roman" w:hAnsi="Times New Roman" w:cs="Times New Roman"/>
              </w:rPr>
              <w:t xml:space="preserve"> от 12 января 1995 года № 5-ФЗ «О ветеранах»</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2834700,00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2818100,00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2794300,00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000 2 02 35135 02 0000 150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37" w:history="1">
              <w:r w:rsidRPr="005A6729">
                <w:rPr>
                  <w:rFonts w:ascii="Times New Roman" w:hAnsi="Times New Roman" w:cs="Times New Roman"/>
                </w:rPr>
                <w:t>законом</w:t>
              </w:r>
            </w:hyperlink>
            <w:r w:rsidRPr="005A6729">
              <w:rPr>
                <w:rFonts w:ascii="Times New Roman" w:hAnsi="Times New Roman" w:cs="Times New Roman"/>
              </w:rPr>
              <w:t xml:space="preserve"> от 12 января 1995 года № 5-ФЗ «О ветеранах»</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2834700,00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2818100,00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2794300,00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023 2 02 35135 02 0000 150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38" w:history="1">
              <w:r w:rsidRPr="005A6729">
                <w:rPr>
                  <w:rFonts w:ascii="Times New Roman" w:hAnsi="Times New Roman" w:cs="Times New Roman"/>
                </w:rPr>
                <w:t>законом</w:t>
              </w:r>
            </w:hyperlink>
            <w:r w:rsidRPr="005A6729">
              <w:rPr>
                <w:rFonts w:ascii="Times New Roman" w:hAnsi="Times New Roman" w:cs="Times New Roman"/>
              </w:rPr>
              <w:t xml:space="preserve"> от 12 января 1995 года № 5-ФЗ «О ветеранах»</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2834700,00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2818100,00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2794300,00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000 2 02 35137 00 0000 150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Субвенции бюджетам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22972900,00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26030700,00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28142600,00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000 2 02 35137 02 0000 150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w:t>
            </w:r>
            <w:r w:rsidRPr="005A6729">
              <w:rPr>
                <w:rFonts w:ascii="Times New Roman" w:hAnsi="Times New Roman" w:cs="Times New Roman"/>
              </w:rPr>
              <w:lastRenderedPageBreak/>
              <w:t>подвергшихся воздействию радиации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22972900,00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26030700,00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28142600,00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023 2 02 35137 02 0000 150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22972900,00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26030700,00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28142600,00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000 2 02 35176 00 0000 150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Субвенции бюджетам на осуществление полномочий по обеспечению жильем отдельных категорий граждан, установленных Федеральным </w:t>
            </w:r>
            <w:hyperlink r:id="rId39" w:history="1">
              <w:r w:rsidRPr="005A6729">
                <w:rPr>
                  <w:rFonts w:ascii="Times New Roman" w:hAnsi="Times New Roman" w:cs="Times New Roman"/>
                </w:rPr>
                <w:t>законом</w:t>
              </w:r>
            </w:hyperlink>
            <w:r w:rsidRPr="005A6729">
              <w:rPr>
                <w:rFonts w:ascii="Times New Roman" w:hAnsi="Times New Roman" w:cs="Times New Roman"/>
              </w:rPr>
              <w:t xml:space="preserve"> от 24 ноября 1995 года № 181-ФЗ «О социальной защите инвалидов 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5422600,00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5421000,00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5419200,00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000 2 02 35176 02 0000 150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40" w:history="1">
              <w:r w:rsidRPr="005A6729">
                <w:rPr>
                  <w:rFonts w:ascii="Times New Roman" w:hAnsi="Times New Roman" w:cs="Times New Roman"/>
                </w:rPr>
                <w:t>законом</w:t>
              </w:r>
            </w:hyperlink>
            <w:r w:rsidRPr="005A6729">
              <w:rPr>
                <w:rFonts w:ascii="Times New Roman" w:hAnsi="Times New Roman" w:cs="Times New Roman"/>
              </w:rPr>
              <w:t xml:space="preserve"> от 24 ноября 1995 года № 181-ФЗ «О социальной защите инвалидов 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5422600,00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5421000,00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5419200,00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023 2 02 35176 02 0000 150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41" w:history="1">
              <w:r w:rsidRPr="005A6729">
                <w:rPr>
                  <w:rFonts w:ascii="Times New Roman" w:hAnsi="Times New Roman" w:cs="Times New Roman"/>
                </w:rPr>
                <w:t>законом</w:t>
              </w:r>
            </w:hyperlink>
            <w:r w:rsidRPr="005A6729">
              <w:rPr>
                <w:rFonts w:ascii="Times New Roman" w:hAnsi="Times New Roman" w:cs="Times New Roman"/>
              </w:rPr>
              <w:t xml:space="preserve"> от 24 ноября 1995 года № 181-ФЗ «О социальной </w:t>
            </w:r>
            <w:r w:rsidRPr="005A6729">
              <w:rPr>
                <w:rFonts w:ascii="Times New Roman" w:hAnsi="Times New Roman" w:cs="Times New Roman"/>
              </w:rPr>
              <w:lastRenderedPageBreak/>
              <w:t>защите инвалидов 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5422600,00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5421000,00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5419200,00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000 2 02 35220 00 0000 150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157966500,00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163968600,00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170529600,00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000 2 02 35220 02 0000 150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157966500,00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163968600,00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170529600,00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023 2 02 35220 02 0000 150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157966500,00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163968600,00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170529600,00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000 2 02 35240 00 0000 150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91500,00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94500,00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97900,00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lastRenderedPageBreak/>
              <w:t>000 2 02 35240 02 0000 150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91500,00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94500,00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97900,00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023 2 02 35240 02 0000 150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91500,00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94500,00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97900,00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000 2 02 35250 00 0000 150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Субвенции бюджетам на оплату жилищно-коммунальных услуг отдельным категориям граждан</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700248100,00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835272600,00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835272600,00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000 2 02 35250 02 0000 150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Субвенции бюджетам субъектов Российской Федерации на оплату жилищно-коммунальных услуг отдельным категориям граждан</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700248100,00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835272600,00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835272600,00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023 2 02 35250 02 0000 150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Субвенции бюджетам субъектов Российской Федерации на оплату жилищно-коммунальных услуг отдельным категориям граждан</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700248100,00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835272600,00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835272600,00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000 2 02 35260 00 0000 150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Субвенции бюджетам на выплату единовременного пособия при всех формах устройства детей, лишенных родительского попечения, в семью</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4600700,00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4539700,00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4400500,00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000 2 02 35260 02 0000 150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Субвенции бюджетам субъектов Российской Федерации на выплату </w:t>
            </w:r>
            <w:r w:rsidRPr="005A6729">
              <w:rPr>
                <w:rFonts w:ascii="Times New Roman" w:hAnsi="Times New Roman" w:cs="Times New Roman"/>
              </w:rPr>
              <w:lastRenderedPageBreak/>
              <w:t>единовременного пособия при всех формах устройства детей, лишенных родительского попечения, в семью</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4600700,00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4539700,00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4400500,00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023 2 02 35260 02 0000 150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4600700,00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4539700,00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4400500,00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000 2 02 35270 00 0000 150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Субвенции бюджетам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6915600,00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7205500,00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7480000,00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000 2 02 35270 02 0000 150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6915600,00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7205500,00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7480000,00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023 2 02 35270 02 0000 150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6915600,00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7205500,00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7480000,00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lastRenderedPageBreak/>
              <w:t>000 2 02 35280 00 0000 150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360200,00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360200,00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360200,00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000 2 02 35280 02 0000 150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360200,00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360200,00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360200,00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023 2 02 35280 02 0000 150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360200,00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360200,00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360200,00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000 2 02 35290 02 0000 150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270053500,00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276213400,00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276685500,00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037 2 02 35290 02 0000 150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270053500,00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276213400,00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276685500,00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000 2 02 35380 00 0000 150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Субвенции бюджетам на выплату </w:t>
            </w:r>
            <w:r w:rsidRPr="005A6729">
              <w:rPr>
                <w:rFonts w:ascii="Times New Roman" w:hAnsi="Times New Roman" w:cs="Times New Roman"/>
              </w:rPr>
              <w:lastRenderedPageBreak/>
              <w:t>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370220900,00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385690700,00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400328300,00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000 2 02 35380 02 0000 150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370220900,00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385690700,00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400328300,00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023 2 02 35380 02 0000 150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370220900,00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385690700,00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400328300,00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000 2 02 35429 00 0000 150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Субвенции бюджетам на увеличение площади лесовосстановления</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6497900,00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8346900,00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7687600,00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lastRenderedPageBreak/>
              <w:t>000 2 02 35429 02 0000 150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Субвенции бюджетам субъектов Российской Федерации на увеличение площади лесовосстановления</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6497900,00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8346900,00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7687600,00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034 2 02 35429 02 0000 150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Субвенции бюджетам субъектов Российской Федерации на увеличение площади лесовосстановления</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6497900,00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8346900,00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7687600,00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000 2 02 35430 00 0000 150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Субвенции бюджетам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472900,00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472900,00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509300,00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000 2 02 35430 02 0000 150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472900,00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472900,00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509300,00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034 2 02 35430 02 0000 150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w:t>
            </w:r>
            <w:r w:rsidRPr="005A6729">
              <w:rPr>
                <w:rFonts w:ascii="Times New Roman" w:hAnsi="Times New Roman" w:cs="Times New Roman"/>
              </w:rPr>
              <w:lastRenderedPageBreak/>
              <w:t>комплекса мероприятий по лесовосстановлению и лесоразведению</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472900,00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472900,00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509300,00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000 2 02 35432 00 0000 150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Субвенции бюджетам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18382600,00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18382600,00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18382600,00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000 2 02 35432 02 0000 150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18382600,00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18382600,00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18382600,00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034 2 02 35432 02 0000 150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18382600,00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18382600,00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18382600,00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000 2 02 35460 00 0000 150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Субвенции бюджетам на оказание отдельным категориям граждан социальной услуги по обеспечению </w:t>
            </w:r>
            <w:r w:rsidRPr="005A6729">
              <w:rPr>
                <w:rFonts w:ascii="Times New Roman" w:hAnsi="Times New Roman" w:cs="Times New Roman"/>
              </w:rPr>
              <w:lastRenderedPageBreak/>
              <w:t>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175323200,00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000 2 02 35460 02 0000 150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175323200,00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005 2 02 35460 02 0000 150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175323200,00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000 2 02 35573 00 0000 150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Субвенции бюджетам на </w:t>
            </w:r>
            <w:r w:rsidRPr="005A6729">
              <w:rPr>
                <w:rFonts w:ascii="Times New Roman" w:hAnsi="Times New Roman" w:cs="Times New Roman"/>
              </w:rPr>
              <w:lastRenderedPageBreak/>
              <w:t>осуществление ежемесячной выплаты в связи с рождением (усыновлением) первого ребенка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466524500,00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723006700,00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757845400,00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000 2 02 35573 02 0000 150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466524500,00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723006700,00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757845400,00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023 2 02 35573 02 0000 150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466524500,00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723006700,00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757845400,00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000 2 02 35900 02 0000 150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Единая субвенция бюджетам субъектов Российской Федерации и бюджету г. Байконура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100499500,00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104487800,00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77109300,00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013 2 02 35900 02 0000 150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Единая субвенция бюджетам субъектов Российской Федерации и бюджету г. Байконура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100499500,00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104487800,00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77109300,00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000 2 02 40000 00 0000 150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Иные межбюджетные трансферты</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3645157646,68</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1414502767,00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1100146767,00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000 2 02 45141 02 0000 150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6238386,65</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5714968,00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5714968,00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002 2 02 45141 02 0000 150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Межбюджетные трансферты, передаваемые бюджетам субъектов Российской Федерации на обеспечение деятельности депутатов </w:t>
            </w:r>
            <w:r w:rsidRPr="005A6729">
              <w:rPr>
                <w:rFonts w:ascii="Times New Roman" w:hAnsi="Times New Roman" w:cs="Times New Roman"/>
              </w:rPr>
              <w:lastRenderedPageBreak/>
              <w:t>Государственной Думы и их помощников в избирательных округах</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6238386,65</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5714968,00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5714968,00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000 2 02 45142 02 0000 150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4805590,03</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4645599,00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4645599,00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001 2 02 45142 02 0000 150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2843616,00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2329466,32</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2329466,32</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002 2 02 45142 02 0000 150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1961974,03</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2316132,68</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2316132,68</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000 2 02 45159 00 0000 150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Межбюджетные трансферты, передаваемые бюджетам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211776300,00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000 2 02 45159 02 0000 150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Межбюджетные трансферты, передаваемые бюджетам субъектов Российской Федерации на создание </w:t>
            </w:r>
            <w:r w:rsidRPr="005A6729">
              <w:rPr>
                <w:rFonts w:ascii="Times New Roman" w:hAnsi="Times New Roman" w:cs="Times New Roman"/>
              </w:rPr>
              <w:lastRenderedPageBreak/>
              <w:t>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211776300,00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011 2 02 45159 02 0000 150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211776300,00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000 2 02 45161 00 0000 150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Межбюджетные трансферты, передаваемые бюджетам на реализацию отдельных полномочий в области лекарственного обеспечения</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67490500,00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59473000,00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59473000,00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000 2 02 45161 02 0000 150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67490500,00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59473000,00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59473000,00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005 2 02 45161 02 0000 150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67490500,00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59473000,00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59473000,00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000 2 02 45190 02 0000 150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Межбюджетные трансферты, передаваемые бюджетам субъектов </w:t>
            </w:r>
            <w:r w:rsidRPr="005A6729">
              <w:rPr>
                <w:rFonts w:ascii="Times New Roman" w:hAnsi="Times New Roman" w:cs="Times New Roman"/>
              </w:rPr>
              <w:lastRenderedPageBreak/>
              <w:t>Российской Федерации на 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276939000,00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485309000,00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196925600,00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005 2 02 45190 02 0000 150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Межбюджетные трансферты, передаваемые бюджетам субъектов Российской Федерации на 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276939000,00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485309000,00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196925600,00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000 2 02 45191 00 0000 150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Межбюджетные трансферты, передаваемые бюджетам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44868800,00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000 2 02 45191 02 0000 150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Межбюджетные трансферты, передаваемые бюджетам субъектов Российской Федерации на оснащение </w:t>
            </w:r>
            <w:r w:rsidRPr="005A6729">
              <w:rPr>
                <w:rFonts w:ascii="Times New Roman" w:hAnsi="Times New Roman" w:cs="Times New Roman"/>
              </w:rPr>
              <w:lastRenderedPageBreak/>
              <w:t>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44868800,00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005 2 02 45191 02 0000 150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44868800,00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000 2 02 45192 00 0000 150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Межбюджетные трансферты, передаваемые бюджетам на оснащение оборудованием региональных сосудистых центров и первичных сосудистых отделений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107182000,00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122258700,00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95183700,00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000 2 02 45192 02 0000 150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107182000,00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122258700,00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95183700,00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005 2 02 45192 02 0000 150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107182000,00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122258700,00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95183700,00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lastRenderedPageBreak/>
              <w:t>000 2 02 45196 00 0000 150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Межбюджетные трансферты, передаваемые бюджетам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10325100,00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000 2 02 45196 02 0000 150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10325100,00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005 2 02 45196 02 0000 150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10325100,00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000 2 02 45198 02 0000 150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40770,00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023 2 02 45198 02 0000 150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Межбюджетные трансферты, передаваемые бюджетам субъектов </w:t>
            </w:r>
            <w:r w:rsidRPr="005A6729">
              <w:rPr>
                <w:rFonts w:ascii="Times New Roman" w:hAnsi="Times New Roman" w:cs="Times New Roman"/>
              </w:rPr>
              <w:lastRenderedPageBreak/>
              <w:t>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40770,00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000 2 02 45216 00 0000 150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Межбюджетные трансферты, передаваемые бюджетам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2910500,00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2910500,00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2910500,00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000 2 02 45216 02 0000 150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w:t>
            </w:r>
            <w:r w:rsidRPr="005A6729">
              <w:rPr>
                <w:rFonts w:ascii="Times New Roman" w:hAnsi="Times New Roman" w:cs="Times New Roman"/>
              </w:rPr>
              <w:lastRenderedPageBreak/>
              <w:t>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2910500,00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2910500,00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2910500,00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005 2 02 45216 02 0000 150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2910500,00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2910500,00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2910500,00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000 2 02 45293 00 0000 150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Межбюджетные трансферты, передаваемые бюджетам на приобретение автотранспорта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18784700,00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lastRenderedPageBreak/>
              <w:t>000 2 02 45293 02 0000 150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Межбюджетные трансферты, передаваемые бюджетам субъектов Российской Федерации на приобретение автотранспорта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18784700,00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023 2 02 45293 02 0000 150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Межбюджетные трансферты, передаваемые бюджетам субъектов Российской Федерации на приобретение автотранспорта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18784700,00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000 2 02 45294 00 0000 150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Межбюджетные трансферты, передаваемые бюджетам на организацию профессионального обучения и дополнительного профессионального образования лиц предпенсионного возраста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23083900,00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23083900,00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23083900,00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000 2 02 45294 02 0000 150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предпенсионного возраста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23083900,00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23083900,00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23083900,00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037 2 02 45294 02 0000 150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предпенсионного возраста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23083900,00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23083900,00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23083900,00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000 2 02 45295 00 0000 150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Межбюджетные трансферты, передаваемые бюджетам на проведение дополнительных </w:t>
            </w:r>
            <w:r w:rsidRPr="005A6729">
              <w:rPr>
                <w:rFonts w:ascii="Times New Roman" w:hAnsi="Times New Roman" w:cs="Times New Roman"/>
              </w:rPr>
              <w:lastRenderedPageBreak/>
              <w:t>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17348200,00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4601800,00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000 2 02 45295 02 0000 150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Межбюджетные трансферты, передаваемые бюджетам субъектов Российской Федерации на 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17348200,00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4601800,00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005 2 02 45295 02 0000 150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Межбюджетные трансферты, передаваемые бюджетам субъектов Российской Федерации на 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17348200,00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4601800,00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000 2 02 45296 00 0000 150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Межбюджетные трансферты, </w:t>
            </w:r>
            <w:r w:rsidRPr="005A6729">
              <w:rPr>
                <w:rFonts w:ascii="Times New Roman" w:hAnsi="Times New Roman" w:cs="Times New Roman"/>
              </w:rPr>
              <w:lastRenderedPageBreak/>
              <w:t>передаваемые бюджетам на осуществление государственной поддержки субъектов Российской Федерации - участников национального проекта «Повышение производительности труда и поддержка занятости»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28875800,00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000 2 02 45296 02 0000 150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Межбюджетные трансферты, передаваемые бюджетам субъектов Российской Федерации на осуществление государственной поддержки субъектов Российской Федерации - участников национального проекта «Повышение производительности труда и поддержка занятости»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28875800,00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014 2 02 45296 02 0000 150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Межбюджетные трансферты, передаваемые бюджетам субъектов Российской Федерации на осуществление государственной поддержки субъектов Российской Федерации - участников национального проекта «Повышение производительности труда и поддержка занятости»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28875800,00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000 2 02 45390 00 0000 150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Межбюджетные трансферты, передаваемые бюджетам на финансовое обеспечение дорожной деятельности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860467800,00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000 2 02 45390 02 0000 150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Межбюджетные трансферты, передаваемые бюджетам субъектов Российской Федерации на финансовое </w:t>
            </w:r>
            <w:r w:rsidRPr="005A6729">
              <w:rPr>
                <w:rFonts w:ascii="Times New Roman" w:hAnsi="Times New Roman" w:cs="Times New Roman"/>
              </w:rPr>
              <w:lastRenderedPageBreak/>
              <w:t>обеспечение дорожной деятельности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860467800,00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021 2 02 45390 02 0000 150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Межбюджетные трансферты, передаваемые бюджетам субъектов Российской Федерации на финансовое обеспечение дорожной деятельности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860467800,00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000 2 02 45393 00 0000 150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Межбюджетные трансферты, передаваемые бюджетам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1647573700,00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656000000,00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656000000,00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000 2 02 45393 02 0000 150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1647573700,00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656000000,00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656000000,00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021 2 02 45393 02 0000 150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1647573700,00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656000000,00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656000000,00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000 2 02 45424 00 0000 150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w:t>
            </w:r>
            <w:r w:rsidRPr="005A6729">
              <w:rPr>
                <w:rFonts w:ascii="Times New Roman" w:hAnsi="Times New Roman" w:cs="Times New Roman"/>
              </w:rPr>
              <w:lastRenderedPageBreak/>
              <w:t>комфортной городской среды</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274000000,00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000 2 02 45424 02 0000 150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274000000,00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011 2 02 45424 02 0000 150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274000000,00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000 2 02 45468 00 0000 150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Межбюджетные трансферты, передаваемые бюджетам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3014100,00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301800,00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301500,00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000 2 02 45468 02 0000 150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w:t>
            </w:r>
            <w:r w:rsidRPr="005A6729">
              <w:rPr>
                <w:rFonts w:ascii="Times New Roman" w:hAnsi="Times New Roman" w:cs="Times New Roman"/>
              </w:rPr>
              <w:lastRenderedPageBreak/>
              <w:t>социального обслуживания</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3014100,00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301800,00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301500,00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005 2 02 45468 02 0000 150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3014100,00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301800,00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301500,00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000 2 02 45480 00 0000 150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Межбюджетные трансферты, передаваемые бюджетам на создание системы поддержки фермеров и развитие сельской кооперации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53408200,00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37457100,00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51306200,00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000 2 02 45480 02 0000 150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53408200,00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37457100,00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51306200,00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010 2 02 45480 02 0000 150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53408200,00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37457100,00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51306200,00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000 2 02 45569 00 0000 150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Межбюджетные трансферты, передаваемые бюджетам на переобучение, повышение квалификации работников предприятий в целях поддержки занятости и повышения эффективности рынка труда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3372500,00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000 2 02 45569 02 0000 150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Межбюджетные трансферты, </w:t>
            </w:r>
            <w:r w:rsidRPr="005A6729">
              <w:rPr>
                <w:rFonts w:ascii="Times New Roman" w:hAnsi="Times New Roman" w:cs="Times New Roman"/>
              </w:rPr>
              <w:lastRenderedPageBreak/>
              <w:t>передаваемые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3372500,00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037 2 02 45569 02 0000 150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Межбюджетные трансферты, передаваемые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3372500,00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000 2 03 00000 00 0000 000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БЕЗВОЗМЕЗДНЫЕ ПОСТУПЛЕНИЯ ОТ ГОСУДАРСТВЕННЫХ (МУНИЦИПАЛЬНЫХ) ОРГАНИЗАЦИЙ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76755300,00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76798700,00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76798700,00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000 2 03 02000 02 0000 150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Безвозмездные поступления от государственных (муниципальных) организаций в бюджеты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76755300,00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76798700,00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76798700,00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000 2 03 02040 02 0000 150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w:t>
            </w:r>
            <w:r w:rsidRPr="005A6729">
              <w:rPr>
                <w:rFonts w:ascii="Times New Roman" w:hAnsi="Times New Roman" w:cs="Times New Roman"/>
              </w:rPr>
              <w:lastRenderedPageBreak/>
              <w:t>переселению граждан из аварийного жилищного фонда с учетом необходимости развития малоэтажного жилищного строительства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76755300,00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76798700,00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76798700,00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004 2 03 02040 02 0000 150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76755300,00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76798700,00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76798700,00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000 2 04 00000 00 0000 000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БЕЗВОЗМЕЗДНЫЕ ПОСТУПЛЕНИЯ ОТ НЕГОСУДАРСТВЕННЫХ ОРГАНИЗАЦИЙ</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195044414,59</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41916977,00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000 2 04 02000 02 0000 150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Безвозмездные поступления от негосударственных организаций в бюджеты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195044414,59</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41916977,00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000 2 04 02010 02 0000 150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Предоставление негосударственными организациями грантов для получателей средств бюджетов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750000,00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008 2 04 02010 02 0000 150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 xml:space="preserve">Предоставление негосударственными </w:t>
            </w:r>
            <w:r w:rsidRPr="005A6729">
              <w:rPr>
                <w:rFonts w:ascii="Times New Roman" w:hAnsi="Times New Roman" w:cs="Times New Roman"/>
              </w:rPr>
              <w:lastRenderedPageBreak/>
              <w:t>организациями грантов для получателей средств бюджетов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lastRenderedPageBreak/>
              <w:t>750000,00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000 2 04 02040 02 0000 150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194294414,59</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41916977,00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011 2 04 02040 02 0000 150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194294414,59</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41916977,00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000 2 07 00000 00 0000 000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БЕЗВОЗМЕЗДНЫЕ ПОСТУПЛЕНИЯ</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443000,00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lastRenderedPageBreak/>
              <w:t>000 2 07 02000 02 0000 150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безвозмездные поступления в бюджеты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443000,00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000 2 07 02030 02 0000 150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безвозмездные поступления в бюджеты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443000,00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005 2 07 02030 02 0000 150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безвозмездные поступления в бюджеты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7000,00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5A6729"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023 2 07 02030 02 0000 150</w:t>
            </w:r>
          </w:p>
        </w:tc>
        <w:tc>
          <w:tcPr>
            <w:tcW w:w="3798"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Прочие безвозмездные поступления в бюджеты субъектов Российской Федерации</w:t>
            </w: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436000,00</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0,00</w:t>
            </w:r>
          </w:p>
        </w:tc>
      </w:tr>
      <w:tr w:rsidR="00385F90" w:rsidRPr="005A6729">
        <w:tc>
          <w:tcPr>
            <w:tcW w:w="3061" w:type="dxa"/>
          </w:tcPr>
          <w:p w:rsidR="00385F90" w:rsidRPr="005A6729" w:rsidRDefault="00385F90">
            <w:pPr>
              <w:pStyle w:val="ConsPlusNormal"/>
              <w:jc w:val="both"/>
              <w:rPr>
                <w:rFonts w:ascii="Times New Roman" w:hAnsi="Times New Roman" w:cs="Times New Roman"/>
              </w:rPr>
            </w:pPr>
            <w:r w:rsidRPr="005A6729">
              <w:rPr>
                <w:rFonts w:ascii="Times New Roman" w:hAnsi="Times New Roman" w:cs="Times New Roman"/>
              </w:rPr>
              <w:t>Всего:</w:t>
            </w:r>
          </w:p>
        </w:tc>
        <w:tc>
          <w:tcPr>
            <w:tcW w:w="3798" w:type="dxa"/>
          </w:tcPr>
          <w:p w:rsidR="00385F90" w:rsidRPr="005A6729" w:rsidRDefault="00385F90">
            <w:pPr>
              <w:pStyle w:val="ConsPlusNormal"/>
              <w:jc w:val="both"/>
              <w:rPr>
                <w:rFonts w:ascii="Times New Roman" w:hAnsi="Times New Roman" w:cs="Times New Roman"/>
              </w:rPr>
            </w:pPr>
          </w:p>
        </w:tc>
        <w:tc>
          <w:tcPr>
            <w:tcW w:w="1871"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43070298234,96</w:t>
            </w:r>
          </w:p>
        </w:tc>
        <w:tc>
          <w:tcPr>
            <w:tcW w:w="1814"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38514963006,41</w:t>
            </w:r>
          </w:p>
        </w:tc>
        <w:tc>
          <w:tcPr>
            <w:tcW w:w="1928" w:type="dxa"/>
          </w:tcPr>
          <w:p w:rsidR="00385F90" w:rsidRPr="005A6729" w:rsidRDefault="00385F90">
            <w:pPr>
              <w:pStyle w:val="ConsPlusNormal"/>
              <w:jc w:val="center"/>
              <w:rPr>
                <w:rFonts w:ascii="Times New Roman" w:hAnsi="Times New Roman" w:cs="Times New Roman"/>
              </w:rPr>
            </w:pPr>
            <w:r w:rsidRPr="005A6729">
              <w:rPr>
                <w:rFonts w:ascii="Times New Roman" w:hAnsi="Times New Roman" w:cs="Times New Roman"/>
              </w:rPr>
              <w:t>39085472835,76</w:t>
            </w:r>
          </w:p>
        </w:tc>
      </w:tr>
    </w:tbl>
    <w:p w:rsidR="00385F90" w:rsidRPr="005A6729" w:rsidRDefault="00385F90">
      <w:pPr>
        <w:rPr>
          <w:rFonts w:ascii="Times New Roman" w:hAnsi="Times New Roman" w:cs="Times New Roman"/>
        </w:rPr>
      </w:pPr>
    </w:p>
    <w:p w:rsidR="00D5536E" w:rsidRPr="005A6729" w:rsidRDefault="00D5536E">
      <w:pPr>
        <w:rPr>
          <w:rFonts w:ascii="Times New Roman" w:hAnsi="Times New Roman" w:cs="Times New Roman"/>
        </w:rPr>
      </w:pPr>
    </w:p>
    <w:sectPr w:rsidR="00D5536E" w:rsidRPr="005A6729" w:rsidSect="00DC174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F90"/>
    <w:rsid w:val="000A6286"/>
    <w:rsid w:val="00385F90"/>
    <w:rsid w:val="005A6729"/>
    <w:rsid w:val="00A4428A"/>
    <w:rsid w:val="00D55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00F19-F82A-45FC-8C85-92BFC472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5F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85F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5F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85F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85F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85F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85F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85F9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D09A85E6CEE1C907B05AA375CCEBF28C7184DF23A292A9A3A5A75155DD81B3A010772225B3200D8A6CC3252EE1E07B75EEECC3DBC4F8mCz6G" TargetMode="External"/><Relationship Id="rId13" Type="http://schemas.openxmlformats.org/officeDocument/2006/relationships/hyperlink" Target="consultantplus://offline/ref=BBD09A85E6CEE1C907B05AA375CCEBF28C7184DF23A292A9A3A5A75155DD81B3A010772225BA23038033C6303FB9EF796BF1EFDFC7C6F9CEm9z7G" TargetMode="External"/><Relationship Id="rId18" Type="http://schemas.openxmlformats.org/officeDocument/2006/relationships/hyperlink" Target="consultantplus://offline/ref=BBD09A85E6CEE1C907B05AA375CCEBF28C7082D629A692A9A3A5A75155DD81B3A010772225BB270A8833C6303FB9EF796BF1EFDFC7C6F9CEm9z7G" TargetMode="External"/><Relationship Id="rId26" Type="http://schemas.openxmlformats.org/officeDocument/2006/relationships/hyperlink" Target="consultantplus://offline/ref=BBD09A85E6CEE1C907B05AA375CCEBF28C7080D62BA392A9A3A5A75155DD81B3A01077212EEF764ED435906165EDE06569EFEFmDz4G" TargetMode="External"/><Relationship Id="rId39" Type="http://schemas.openxmlformats.org/officeDocument/2006/relationships/hyperlink" Target="consultantplus://offline/ref=BBD09A85E6CEE1C907B05AA375CCEBF28C718CDD2FA392A9A3A5A75155DD81B3B2102F2E27BB390B832690617AmEz5G" TargetMode="External"/><Relationship Id="rId3" Type="http://schemas.openxmlformats.org/officeDocument/2006/relationships/webSettings" Target="webSettings.xml"/><Relationship Id="rId21" Type="http://schemas.openxmlformats.org/officeDocument/2006/relationships/hyperlink" Target="consultantplus://offline/ref=BBD09A85E6CEE1C907B05AA375CCEBF28C718DDC23A092A9A3A5A75155DD81B3A010772225BB27088433C6303FB9EF796BF1EFDFC7C6F9CEm9z7G" TargetMode="External"/><Relationship Id="rId34" Type="http://schemas.openxmlformats.org/officeDocument/2006/relationships/hyperlink" Target="consultantplus://offline/ref=BBD09A85E6CEE1C907B05AA375CCEBF28C718CDD28A792A9A3A5A75155DD81B3B2102F2E27BB390B832690617AmEz5G" TargetMode="External"/><Relationship Id="rId42" Type="http://schemas.openxmlformats.org/officeDocument/2006/relationships/fontTable" Target="fontTable.xml"/><Relationship Id="rId7" Type="http://schemas.openxmlformats.org/officeDocument/2006/relationships/hyperlink" Target="consultantplus://offline/ref=BBD09A85E6CEE1C907B05AA375CCEBF28C7184DF23A292A9A3A5A75155DD81B3A010772025BA2E01D569D63476EEE2656AEDF0DFD9C5mFz0G" TargetMode="External"/><Relationship Id="rId12" Type="http://schemas.openxmlformats.org/officeDocument/2006/relationships/hyperlink" Target="consultantplus://offline/ref=BBD09A85E6CEE1C907B05AA375CCEBF28C7184DF23A292A9A3A5A75155DD81B3A010772225BA23038033C6303FB9EF796BF1EFDFC7C6F9CEm9z7G" TargetMode="External"/><Relationship Id="rId17" Type="http://schemas.openxmlformats.org/officeDocument/2006/relationships/hyperlink" Target="consultantplus://offline/ref=BBD09A85E6CEE1C907B05AA375CCEBF28C7181DB2DA292A9A3A5A75155DD81B3A010772A25B22C5ED07CC76C79ECFC7A69F1ECDDD8mCzDG" TargetMode="External"/><Relationship Id="rId25" Type="http://schemas.openxmlformats.org/officeDocument/2006/relationships/hyperlink" Target="consultantplus://offline/ref=BBD09A85E6CEE1C907B05AA375CCEBF28C7080D62BA392A9A3A5A75155DD81B3A01077212EEF764ED435906165EDE06569EFEFmDz4G" TargetMode="External"/><Relationship Id="rId33" Type="http://schemas.openxmlformats.org/officeDocument/2006/relationships/hyperlink" Target="consultantplus://offline/ref=BBD09A85E6CEE1C907B05AA375CCEBF286778CD828ACCFA3ABFCAB5352D2DEB6A701772125A526089F3A9260m7z2G" TargetMode="External"/><Relationship Id="rId38" Type="http://schemas.openxmlformats.org/officeDocument/2006/relationships/hyperlink" Target="consultantplus://offline/ref=BBD09A85E6CEE1C907B05AA375CCEBF28C718CDD28A792A9A3A5A75155DD81B3B2102F2E27BB390B832690617AmEz5G" TargetMode="External"/><Relationship Id="rId2" Type="http://schemas.openxmlformats.org/officeDocument/2006/relationships/settings" Target="settings.xml"/><Relationship Id="rId16" Type="http://schemas.openxmlformats.org/officeDocument/2006/relationships/hyperlink" Target="consultantplus://offline/ref=BBD09A85E6CEE1C907B05AA375CCEBF28C7181DB2DA292A9A3A5A75155DD81B3A010772A25B22C5ED07CC76C79ECFC7A69F1ECDDD8mCzDG" TargetMode="External"/><Relationship Id="rId20" Type="http://schemas.openxmlformats.org/officeDocument/2006/relationships/hyperlink" Target="consultantplus://offline/ref=BBD09A85E6CEE1C907B05AA375CCEBF28C7082D629A692A9A3A5A75155DD81B3A010772225BB270A8833C6303FB9EF796BF1EFDFC7C6F9CEm9z7G" TargetMode="External"/><Relationship Id="rId29" Type="http://schemas.openxmlformats.org/officeDocument/2006/relationships/hyperlink" Target="consultantplus://offline/ref=BBD09A85E6CEE1C907B05AA375CCEBF28C7082DA23A092A9A3A5A75155DD81B3A010772225BB270B8333C6303FB9EF796BF1EFDFC7C6F9CEm9z7G" TargetMode="External"/><Relationship Id="rId41" Type="http://schemas.openxmlformats.org/officeDocument/2006/relationships/hyperlink" Target="consultantplus://offline/ref=BBD09A85E6CEE1C907B05AA375CCEBF28C718CDD2FA392A9A3A5A75155DD81B3B2102F2E27BB390B832690617AmEz5G" TargetMode="External"/><Relationship Id="rId1" Type="http://schemas.openxmlformats.org/officeDocument/2006/relationships/styles" Target="styles.xml"/><Relationship Id="rId6" Type="http://schemas.openxmlformats.org/officeDocument/2006/relationships/hyperlink" Target="consultantplus://offline/ref=BBD09A85E6CEE1C907B05AA375CCEBF28C7184DF23A292A9A3A5A75155DD81B3A010772225BA23038033C6303FB9EF796BF1EFDFC7C6F9CEm9z7G" TargetMode="External"/><Relationship Id="rId11" Type="http://schemas.openxmlformats.org/officeDocument/2006/relationships/hyperlink" Target="consultantplus://offline/ref=BBD09A85E6CEE1C907B05AA375CCEBF28C7184DF23A292A9A3A5A75155DD81B3A010772025BA2E01D569D63476EEE2656AEDF0DFD9C5mFz0G" TargetMode="External"/><Relationship Id="rId24" Type="http://schemas.openxmlformats.org/officeDocument/2006/relationships/hyperlink" Target="consultantplus://offline/ref=BBD09A85E6CEE1C907B05AA375CCEBF28C7080D62BA392A9A3A5A75155DD81B3A01077212EEF764ED435906165EDE06569EFEFmDz4G" TargetMode="External"/><Relationship Id="rId32" Type="http://schemas.openxmlformats.org/officeDocument/2006/relationships/hyperlink" Target="consultantplus://offline/ref=BBD09A85E6CEE1C907B05AA375CCEBF28C718CDD28A792A9A3A5A75155DD81B3B2102F2E27BB390B832690617AmEz5G" TargetMode="External"/><Relationship Id="rId37" Type="http://schemas.openxmlformats.org/officeDocument/2006/relationships/hyperlink" Target="consultantplus://offline/ref=BBD09A85E6CEE1C907B05AA375CCEBF28C718CDD28A792A9A3A5A75155DD81B3B2102F2E27BB390B832690617AmEz5G" TargetMode="External"/><Relationship Id="rId40" Type="http://schemas.openxmlformats.org/officeDocument/2006/relationships/hyperlink" Target="consultantplus://offline/ref=BBD09A85E6CEE1C907B05AA375CCEBF28C718CDD2FA392A9A3A5A75155DD81B3B2102F2E27BB390B832690617AmEz5G" TargetMode="External"/><Relationship Id="rId5" Type="http://schemas.openxmlformats.org/officeDocument/2006/relationships/hyperlink" Target="consultantplus://offline/ref=BBD09A85E6CEE1C907B05AA375CCEBF28C7184DF23A292A9A3A5A75155DD81B3A010772225B3200D8A6CC3252EE1E07B75EEECC3DBC4F8mCz6G" TargetMode="External"/><Relationship Id="rId15" Type="http://schemas.openxmlformats.org/officeDocument/2006/relationships/hyperlink" Target="consultantplus://offline/ref=BBD09A85E6CEE1C907B05AA375CCEBF28C7184DF23A292A9A3A5A75155DD81B3A010772225B3200D8A6CC3252EE1E07B75EEECC3DBC4F8mCz6G" TargetMode="External"/><Relationship Id="rId23" Type="http://schemas.openxmlformats.org/officeDocument/2006/relationships/hyperlink" Target="consultantplus://offline/ref=BBD09A85E6CEE1C907B05AA375CCEBF28C718DDC23A092A9A3A5A75155DD81B3A010772225BB27088433C6303FB9EF796BF1EFDFC7C6F9CEm9z7G" TargetMode="External"/><Relationship Id="rId28" Type="http://schemas.openxmlformats.org/officeDocument/2006/relationships/hyperlink" Target="consultantplus://offline/ref=BBD09A85E6CEE1C907B05AA375CCEBF28C7082DA23A092A9A3A5A75155DD81B3A010772225BB270B8333C6303FB9EF796BF1EFDFC7C6F9CEm9z7G" TargetMode="External"/><Relationship Id="rId36" Type="http://schemas.openxmlformats.org/officeDocument/2006/relationships/hyperlink" Target="consultantplus://offline/ref=BBD09A85E6CEE1C907B05AA375CCEBF28C718CDD28A792A9A3A5A75155DD81B3B2102F2E27BB390B832690617AmEz5G" TargetMode="External"/><Relationship Id="rId10" Type="http://schemas.openxmlformats.org/officeDocument/2006/relationships/hyperlink" Target="consultantplus://offline/ref=BBD09A85E6CEE1C907B05AA375CCEBF28C7184DF23A292A9A3A5A75155DD81B3A010772025BA2E01D569D63476EEE2656AEDF0DFD9C5mFz0G" TargetMode="External"/><Relationship Id="rId19" Type="http://schemas.openxmlformats.org/officeDocument/2006/relationships/hyperlink" Target="consultantplus://offline/ref=BBD09A85E6CEE1C907B05AA375CCEBF28C7082D629A692A9A3A5A75155DD81B3A010772225BB270A8833C6303FB9EF796BF1EFDFC7C6F9CEm9z7G" TargetMode="External"/><Relationship Id="rId31" Type="http://schemas.openxmlformats.org/officeDocument/2006/relationships/hyperlink" Target="consultantplus://offline/ref=BBD09A85E6CEE1C907B05AA375CCEBF286778CD828ACCFA3ABFCAB5352D2DEB6A701772125A526089F3A9260m7z2G" TargetMode="External"/><Relationship Id="rId4" Type="http://schemas.openxmlformats.org/officeDocument/2006/relationships/hyperlink" Target="consultantplus://offline/ref=BBD09A85E6CEE1C907B05AA375CCEBF28C7184DF23A292A9A3A5A75155DD81B3A010772025BA2E01D569D63476EEE2656AEDF0DFD9C5mFz0G" TargetMode="External"/><Relationship Id="rId9" Type="http://schemas.openxmlformats.org/officeDocument/2006/relationships/hyperlink" Target="consultantplus://offline/ref=BBD09A85E6CEE1C907B05AA375CCEBF28C7184DF23A292A9A3A5A75155DD81B3A010772225BA23038033C6303FB9EF796BF1EFDFC7C6F9CEm9z7G" TargetMode="External"/><Relationship Id="rId14" Type="http://schemas.openxmlformats.org/officeDocument/2006/relationships/hyperlink" Target="consultantplus://offline/ref=BBD09A85E6CEE1C907B05AA375CCEBF28C7184DF23A292A9A3A5A75155DD81B3A010772225B3200D8A6CC3252EE1E07B75EEECC3DBC4F8mCz6G" TargetMode="External"/><Relationship Id="rId22" Type="http://schemas.openxmlformats.org/officeDocument/2006/relationships/hyperlink" Target="consultantplus://offline/ref=BBD09A85E6CEE1C907B05AA375CCEBF28C718DDC23A092A9A3A5A75155DD81B3A010772225BB27088433C6303FB9EF796BF1EFDFC7C6F9CEm9z7G" TargetMode="External"/><Relationship Id="rId27" Type="http://schemas.openxmlformats.org/officeDocument/2006/relationships/hyperlink" Target="consultantplus://offline/ref=BBD09A85E6CEE1C907B05AA375CCEBF28C7082DA23A092A9A3A5A75155DD81B3A010772225BB270B8333C6303FB9EF796BF1EFDFC7C6F9CEm9z7G" TargetMode="External"/><Relationship Id="rId30" Type="http://schemas.openxmlformats.org/officeDocument/2006/relationships/hyperlink" Target="consultantplus://offline/ref=BBD09A85E6CEE1C907B05AA375CCEBF28C718CDD28A792A9A3A5A75155DD81B3B2102F2E27BB390B832690617AmEz5G" TargetMode="External"/><Relationship Id="rId35" Type="http://schemas.openxmlformats.org/officeDocument/2006/relationships/hyperlink" Target="consultantplus://offline/ref=BBD09A85E6CEE1C907B05AA375CCEBF286778CD828ACCFA3ABFCAB5352D2DEB6A701772125A526089F3A9260m7z2G"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137</Pages>
  <Words>25202</Words>
  <Characters>143656</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2</cp:revision>
  <dcterms:created xsi:type="dcterms:W3CDTF">2019-12-20T06:51:00Z</dcterms:created>
  <dcterms:modified xsi:type="dcterms:W3CDTF">2019-12-20T07:46:00Z</dcterms:modified>
</cp:coreProperties>
</file>