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D2A" w:rsidRPr="00E81D2A" w:rsidRDefault="00E81D2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E81D2A">
        <w:rPr>
          <w:rFonts w:ascii="Times New Roman" w:hAnsi="Times New Roman" w:cs="Times New Roman"/>
        </w:rPr>
        <w:t>Приложение 2</w:t>
      </w:r>
    </w:p>
    <w:p w:rsidR="00E81D2A" w:rsidRPr="00E81D2A" w:rsidRDefault="00E81D2A">
      <w:pPr>
        <w:pStyle w:val="ConsPlusNormal"/>
        <w:jc w:val="right"/>
        <w:rPr>
          <w:rFonts w:ascii="Times New Roman" w:hAnsi="Times New Roman" w:cs="Times New Roman"/>
        </w:rPr>
      </w:pPr>
      <w:r w:rsidRPr="00E81D2A">
        <w:rPr>
          <w:rFonts w:ascii="Times New Roman" w:hAnsi="Times New Roman" w:cs="Times New Roman"/>
        </w:rPr>
        <w:t>к Закону</w:t>
      </w:r>
    </w:p>
    <w:p w:rsidR="00E81D2A" w:rsidRPr="00E81D2A" w:rsidRDefault="00E81D2A">
      <w:pPr>
        <w:pStyle w:val="ConsPlusNormal"/>
        <w:jc w:val="right"/>
        <w:rPr>
          <w:rFonts w:ascii="Times New Roman" w:hAnsi="Times New Roman" w:cs="Times New Roman"/>
        </w:rPr>
      </w:pPr>
      <w:r w:rsidRPr="00E81D2A">
        <w:rPr>
          <w:rFonts w:ascii="Times New Roman" w:hAnsi="Times New Roman" w:cs="Times New Roman"/>
        </w:rPr>
        <w:t>Ивановской области</w:t>
      </w:r>
    </w:p>
    <w:p w:rsidR="00E81D2A" w:rsidRPr="00E81D2A" w:rsidRDefault="00E81D2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E81D2A">
        <w:rPr>
          <w:rFonts w:ascii="Times New Roman" w:hAnsi="Times New Roman" w:cs="Times New Roman"/>
        </w:rPr>
        <w:t>Об областном бюджете на 2019 год</w:t>
      </w:r>
    </w:p>
    <w:p w:rsidR="00E81D2A" w:rsidRPr="00E81D2A" w:rsidRDefault="00E81D2A">
      <w:pPr>
        <w:pStyle w:val="ConsPlusNormal"/>
        <w:jc w:val="right"/>
        <w:rPr>
          <w:rFonts w:ascii="Times New Roman" w:hAnsi="Times New Roman" w:cs="Times New Roman"/>
        </w:rPr>
      </w:pPr>
      <w:r w:rsidRPr="00E81D2A">
        <w:rPr>
          <w:rFonts w:ascii="Times New Roman" w:hAnsi="Times New Roman" w:cs="Times New Roman"/>
        </w:rPr>
        <w:t>и на плановый период 2020 и 2021 годов</w:t>
      </w:r>
      <w:r>
        <w:rPr>
          <w:rFonts w:ascii="Times New Roman" w:hAnsi="Times New Roman" w:cs="Times New Roman"/>
        </w:rPr>
        <w:t>»</w:t>
      </w:r>
    </w:p>
    <w:p w:rsidR="00E81D2A" w:rsidRPr="00E81D2A" w:rsidRDefault="00E81D2A">
      <w:pPr>
        <w:pStyle w:val="ConsPlusNormal"/>
        <w:jc w:val="right"/>
        <w:rPr>
          <w:rFonts w:ascii="Times New Roman" w:hAnsi="Times New Roman" w:cs="Times New Roman"/>
        </w:rPr>
      </w:pPr>
      <w:r w:rsidRPr="00E81D2A">
        <w:rPr>
          <w:rFonts w:ascii="Times New Roman" w:hAnsi="Times New Roman" w:cs="Times New Roman"/>
        </w:rPr>
        <w:t xml:space="preserve">от 13.12.2018 </w:t>
      </w:r>
      <w:r>
        <w:rPr>
          <w:rFonts w:ascii="Times New Roman" w:hAnsi="Times New Roman" w:cs="Times New Roman"/>
        </w:rPr>
        <w:t>№</w:t>
      </w:r>
      <w:r w:rsidRPr="00E81D2A">
        <w:rPr>
          <w:rFonts w:ascii="Times New Roman" w:hAnsi="Times New Roman" w:cs="Times New Roman"/>
        </w:rPr>
        <w:t xml:space="preserve"> 76-ОЗ</w:t>
      </w:r>
      <w:bookmarkStart w:id="0" w:name="_GoBack"/>
      <w:bookmarkEnd w:id="0"/>
    </w:p>
    <w:p w:rsidR="00E81D2A" w:rsidRPr="00E81D2A" w:rsidRDefault="00E81D2A">
      <w:pPr>
        <w:pStyle w:val="ConsPlusNormal"/>
        <w:jc w:val="center"/>
        <w:rPr>
          <w:rFonts w:ascii="Times New Roman" w:hAnsi="Times New Roman" w:cs="Times New Roman"/>
        </w:rPr>
      </w:pPr>
    </w:p>
    <w:p w:rsidR="00E81D2A" w:rsidRPr="00E81D2A" w:rsidRDefault="00E81D2A">
      <w:pPr>
        <w:pStyle w:val="ConsPlusTitle"/>
        <w:jc w:val="center"/>
        <w:rPr>
          <w:rFonts w:ascii="Times New Roman" w:hAnsi="Times New Roman" w:cs="Times New Roman"/>
        </w:rPr>
      </w:pPr>
      <w:r w:rsidRPr="00E81D2A">
        <w:rPr>
          <w:rFonts w:ascii="Times New Roman" w:hAnsi="Times New Roman" w:cs="Times New Roman"/>
        </w:rPr>
        <w:t>ДИФФЕРЕНЦИРОВАННЫЕ НОРМАТИВЫ</w:t>
      </w:r>
    </w:p>
    <w:p w:rsidR="00E81D2A" w:rsidRPr="00E81D2A" w:rsidRDefault="00E81D2A">
      <w:pPr>
        <w:pStyle w:val="ConsPlusTitle"/>
        <w:jc w:val="center"/>
        <w:rPr>
          <w:rFonts w:ascii="Times New Roman" w:hAnsi="Times New Roman" w:cs="Times New Roman"/>
        </w:rPr>
      </w:pPr>
      <w:r w:rsidRPr="00E81D2A">
        <w:rPr>
          <w:rFonts w:ascii="Times New Roman" w:hAnsi="Times New Roman" w:cs="Times New Roman"/>
        </w:rPr>
        <w:t>ОТЧИСЛЕНИЙ В БЮДЖЕТЫ МУНИЦИПАЛЬНЫХ ОБРАЗОВАНИЙ ОТ АКЦИЗОВ</w:t>
      </w:r>
    </w:p>
    <w:p w:rsidR="00E81D2A" w:rsidRPr="00E81D2A" w:rsidRDefault="00E81D2A">
      <w:pPr>
        <w:pStyle w:val="ConsPlusTitle"/>
        <w:jc w:val="center"/>
        <w:rPr>
          <w:rFonts w:ascii="Times New Roman" w:hAnsi="Times New Roman" w:cs="Times New Roman"/>
        </w:rPr>
      </w:pPr>
      <w:r w:rsidRPr="00E81D2A">
        <w:rPr>
          <w:rFonts w:ascii="Times New Roman" w:hAnsi="Times New Roman" w:cs="Times New Roman"/>
        </w:rPr>
        <w:t>НА АВТОМОБИЛЬНЫЙ И ПРЯМОГОННЫЙ БЕНЗИН, ДИЗЕЛЬНОЕ ТОПЛИВО,</w:t>
      </w:r>
    </w:p>
    <w:p w:rsidR="00E81D2A" w:rsidRPr="00E81D2A" w:rsidRDefault="00E81D2A">
      <w:pPr>
        <w:pStyle w:val="ConsPlusTitle"/>
        <w:jc w:val="center"/>
        <w:rPr>
          <w:rFonts w:ascii="Times New Roman" w:hAnsi="Times New Roman" w:cs="Times New Roman"/>
        </w:rPr>
      </w:pPr>
      <w:r w:rsidRPr="00E81D2A">
        <w:rPr>
          <w:rFonts w:ascii="Times New Roman" w:hAnsi="Times New Roman" w:cs="Times New Roman"/>
        </w:rPr>
        <w:t>МОТОРНЫЕ МАСЛА ДЛЯ ДИЗЕЛЬНЫХ И (ИЛИ) КАРБЮРАТОРНЫХ</w:t>
      </w:r>
    </w:p>
    <w:p w:rsidR="00E81D2A" w:rsidRPr="00E81D2A" w:rsidRDefault="00E81D2A">
      <w:pPr>
        <w:pStyle w:val="ConsPlusTitle"/>
        <w:jc w:val="center"/>
        <w:rPr>
          <w:rFonts w:ascii="Times New Roman" w:hAnsi="Times New Roman" w:cs="Times New Roman"/>
        </w:rPr>
      </w:pPr>
      <w:r w:rsidRPr="00E81D2A">
        <w:rPr>
          <w:rFonts w:ascii="Times New Roman" w:hAnsi="Times New Roman" w:cs="Times New Roman"/>
        </w:rPr>
        <w:t>(ИНЖЕКТОРНЫХ) ДВИГАТЕЛЕЙ, ПРОИЗВОДИМЫЕ НА ТЕРРИТОРИИ</w:t>
      </w:r>
    </w:p>
    <w:p w:rsidR="00E81D2A" w:rsidRPr="00E81D2A" w:rsidRDefault="00E81D2A">
      <w:pPr>
        <w:pStyle w:val="ConsPlusTitle"/>
        <w:jc w:val="center"/>
        <w:rPr>
          <w:rFonts w:ascii="Times New Roman" w:hAnsi="Times New Roman" w:cs="Times New Roman"/>
        </w:rPr>
      </w:pPr>
      <w:r w:rsidRPr="00E81D2A">
        <w:rPr>
          <w:rFonts w:ascii="Times New Roman" w:hAnsi="Times New Roman" w:cs="Times New Roman"/>
        </w:rPr>
        <w:t>РОССИЙСКОЙ ФЕДЕРАЦИИ, ПОДЛЕЖАЩИХ РАСПРЕДЕЛЕНИЮ</w:t>
      </w:r>
    </w:p>
    <w:p w:rsidR="00E81D2A" w:rsidRPr="00E81D2A" w:rsidRDefault="00E81D2A">
      <w:pPr>
        <w:pStyle w:val="ConsPlusTitle"/>
        <w:jc w:val="center"/>
        <w:rPr>
          <w:rFonts w:ascii="Times New Roman" w:hAnsi="Times New Roman" w:cs="Times New Roman"/>
        </w:rPr>
      </w:pPr>
      <w:r w:rsidRPr="00E81D2A">
        <w:rPr>
          <w:rFonts w:ascii="Times New Roman" w:hAnsi="Times New Roman" w:cs="Times New Roman"/>
        </w:rPr>
        <w:t>МЕЖДУ ОБЛАСТНЫМ БЮДЖЕТОМ И МЕСТНЫМИ БЮДЖЕТАМИ, НА 2019 ГОД</w:t>
      </w:r>
    </w:p>
    <w:p w:rsidR="00E81D2A" w:rsidRPr="00E81D2A" w:rsidRDefault="00E81D2A">
      <w:pPr>
        <w:pStyle w:val="ConsPlusTitle"/>
        <w:jc w:val="center"/>
        <w:rPr>
          <w:rFonts w:ascii="Times New Roman" w:hAnsi="Times New Roman" w:cs="Times New Roman"/>
        </w:rPr>
      </w:pPr>
      <w:r w:rsidRPr="00E81D2A">
        <w:rPr>
          <w:rFonts w:ascii="Times New Roman" w:hAnsi="Times New Roman" w:cs="Times New Roman"/>
        </w:rPr>
        <w:t>И НА ПЛАНОВЫЙ ПЕРИОД 2020 И 2021 ГОДОВ</w:t>
      </w:r>
    </w:p>
    <w:p w:rsidR="00E81D2A" w:rsidRPr="00E81D2A" w:rsidRDefault="00E81D2A">
      <w:pPr>
        <w:pStyle w:val="ConsPlusNormal"/>
        <w:jc w:val="right"/>
        <w:rPr>
          <w:rFonts w:ascii="Times New Roman" w:hAnsi="Times New Roman" w:cs="Times New Roman"/>
        </w:rPr>
      </w:pPr>
    </w:p>
    <w:p w:rsidR="00E81D2A" w:rsidRPr="00E81D2A" w:rsidRDefault="00E81D2A">
      <w:pPr>
        <w:pStyle w:val="ConsPlusNormal"/>
        <w:jc w:val="right"/>
        <w:rPr>
          <w:rFonts w:ascii="Times New Roman" w:hAnsi="Times New Roman" w:cs="Times New Roman"/>
        </w:rPr>
      </w:pPr>
      <w:r w:rsidRPr="00E81D2A">
        <w:rPr>
          <w:rFonts w:ascii="Times New Roman" w:hAnsi="Times New Roman" w:cs="Times New Roman"/>
        </w:rPr>
        <w:t>(в процентах)</w:t>
      </w:r>
    </w:p>
    <w:p w:rsidR="00E81D2A" w:rsidRPr="00E81D2A" w:rsidRDefault="00E81D2A">
      <w:pPr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6"/>
        <w:gridCol w:w="2834"/>
      </w:tblGrid>
      <w:tr w:rsidR="00E81D2A" w:rsidRPr="00E81D2A">
        <w:tc>
          <w:tcPr>
            <w:tcW w:w="6236" w:type="dxa"/>
          </w:tcPr>
          <w:p w:rsidR="00E81D2A" w:rsidRPr="00E81D2A" w:rsidRDefault="00E81D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Муниципальные образования</w:t>
            </w:r>
          </w:p>
        </w:tc>
        <w:tc>
          <w:tcPr>
            <w:tcW w:w="2834" w:type="dxa"/>
          </w:tcPr>
          <w:p w:rsidR="00E81D2A" w:rsidRPr="00E81D2A" w:rsidRDefault="00E81D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Дифференцированный норматив</w:t>
            </w:r>
          </w:p>
        </w:tc>
      </w:tr>
      <w:tr w:rsidR="00E81D2A" w:rsidRPr="00E81D2A">
        <w:tc>
          <w:tcPr>
            <w:tcW w:w="6236" w:type="dxa"/>
          </w:tcPr>
          <w:p w:rsidR="00E81D2A" w:rsidRPr="00E81D2A" w:rsidRDefault="00E81D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2834" w:type="dxa"/>
          </w:tcPr>
          <w:p w:rsidR="00E81D2A" w:rsidRPr="00E81D2A" w:rsidRDefault="00E81D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0,2707</w:t>
            </w:r>
          </w:p>
        </w:tc>
      </w:tr>
      <w:tr w:rsidR="00E81D2A" w:rsidRPr="00E81D2A">
        <w:tc>
          <w:tcPr>
            <w:tcW w:w="6236" w:type="dxa"/>
          </w:tcPr>
          <w:p w:rsidR="00E81D2A" w:rsidRPr="00E81D2A" w:rsidRDefault="00E81D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834" w:type="dxa"/>
          </w:tcPr>
          <w:p w:rsidR="00E81D2A" w:rsidRPr="00E81D2A" w:rsidRDefault="00E81D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0,8959</w:t>
            </w:r>
          </w:p>
        </w:tc>
      </w:tr>
      <w:tr w:rsidR="00E81D2A" w:rsidRPr="00E81D2A">
        <w:tc>
          <w:tcPr>
            <w:tcW w:w="6236" w:type="dxa"/>
          </w:tcPr>
          <w:p w:rsidR="00E81D2A" w:rsidRPr="00E81D2A" w:rsidRDefault="00E81D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2834" w:type="dxa"/>
          </w:tcPr>
          <w:p w:rsidR="00E81D2A" w:rsidRPr="00E81D2A" w:rsidRDefault="00E81D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0,3400</w:t>
            </w:r>
          </w:p>
        </w:tc>
      </w:tr>
      <w:tr w:rsidR="00E81D2A" w:rsidRPr="00E81D2A">
        <w:tc>
          <w:tcPr>
            <w:tcW w:w="6236" w:type="dxa"/>
          </w:tcPr>
          <w:p w:rsidR="00E81D2A" w:rsidRPr="00E81D2A" w:rsidRDefault="00E81D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2834" w:type="dxa"/>
          </w:tcPr>
          <w:p w:rsidR="00E81D2A" w:rsidRPr="00E81D2A" w:rsidRDefault="00E81D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0,1227</w:t>
            </w:r>
          </w:p>
        </w:tc>
      </w:tr>
      <w:tr w:rsidR="00E81D2A" w:rsidRPr="00E81D2A">
        <w:tc>
          <w:tcPr>
            <w:tcW w:w="6236" w:type="dxa"/>
          </w:tcPr>
          <w:p w:rsidR="00E81D2A" w:rsidRPr="00E81D2A" w:rsidRDefault="00E81D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2834" w:type="dxa"/>
          </w:tcPr>
          <w:p w:rsidR="00E81D2A" w:rsidRPr="00E81D2A" w:rsidRDefault="00E81D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0,1491</w:t>
            </w:r>
          </w:p>
        </w:tc>
      </w:tr>
      <w:tr w:rsidR="00E81D2A" w:rsidRPr="00E81D2A">
        <w:tc>
          <w:tcPr>
            <w:tcW w:w="6236" w:type="dxa"/>
          </w:tcPr>
          <w:p w:rsidR="00E81D2A" w:rsidRPr="00E81D2A" w:rsidRDefault="00E81D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2834" w:type="dxa"/>
          </w:tcPr>
          <w:p w:rsidR="00E81D2A" w:rsidRPr="00E81D2A" w:rsidRDefault="00E81D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0,2919</w:t>
            </w:r>
          </w:p>
        </w:tc>
      </w:tr>
      <w:tr w:rsidR="00E81D2A" w:rsidRPr="00E81D2A">
        <w:tc>
          <w:tcPr>
            <w:tcW w:w="6236" w:type="dxa"/>
          </w:tcPr>
          <w:p w:rsidR="00E81D2A" w:rsidRPr="00E81D2A" w:rsidRDefault="00E81D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1D2A">
              <w:rPr>
                <w:rFonts w:ascii="Times New Roman" w:hAnsi="Times New Roman" w:cs="Times New Roman"/>
              </w:rPr>
              <w:t>Верхнеландеховский</w:t>
            </w:r>
            <w:proofErr w:type="spellEnd"/>
            <w:r w:rsidRPr="00E81D2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E81D2A" w:rsidRPr="00E81D2A" w:rsidRDefault="00E81D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0,1778</w:t>
            </w:r>
          </w:p>
        </w:tc>
      </w:tr>
      <w:tr w:rsidR="00E81D2A" w:rsidRPr="00E81D2A">
        <w:tc>
          <w:tcPr>
            <w:tcW w:w="6236" w:type="dxa"/>
          </w:tcPr>
          <w:p w:rsidR="00E81D2A" w:rsidRPr="00E81D2A" w:rsidRDefault="00E81D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1D2A">
              <w:rPr>
                <w:rFonts w:ascii="Times New Roman" w:hAnsi="Times New Roman" w:cs="Times New Roman"/>
              </w:rPr>
              <w:t>Верхнеландеховское</w:t>
            </w:r>
            <w:proofErr w:type="spellEnd"/>
            <w:r w:rsidRPr="00E81D2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E81D2A" w:rsidRPr="00E81D2A" w:rsidRDefault="00E81D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0,0359</w:t>
            </w:r>
          </w:p>
        </w:tc>
      </w:tr>
      <w:tr w:rsidR="00E81D2A" w:rsidRPr="00E81D2A">
        <w:tc>
          <w:tcPr>
            <w:tcW w:w="6236" w:type="dxa"/>
          </w:tcPr>
          <w:p w:rsidR="00E81D2A" w:rsidRPr="00E81D2A" w:rsidRDefault="00E81D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1D2A">
              <w:rPr>
                <w:rFonts w:ascii="Times New Roman" w:hAnsi="Times New Roman" w:cs="Times New Roman"/>
              </w:rPr>
              <w:t>Вичугский</w:t>
            </w:r>
            <w:proofErr w:type="spellEnd"/>
            <w:r w:rsidRPr="00E81D2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E81D2A" w:rsidRPr="00E81D2A" w:rsidRDefault="00E81D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0,2541</w:t>
            </w:r>
          </w:p>
        </w:tc>
      </w:tr>
      <w:tr w:rsidR="00E81D2A" w:rsidRPr="00E81D2A">
        <w:tc>
          <w:tcPr>
            <w:tcW w:w="6236" w:type="dxa"/>
          </w:tcPr>
          <w:p w:rsidR="00E81D2A" w:rsidRPr="00E81D2A" w:rsidRDefault="00E81D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Каменское городское поселение</w:t>
            </w:r>
          </w:p>
        </w:tc>
        <w:tc>
          <w:tcPr>
            <w:tcW w:w="2834" w:type="dxa"/>
          </w:tcPr>
          <w:p w:rsidR="00E81D2A" w:rsidRPr="00E81D2A" w:rsidRDefault="00E81D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0,0272</w:t>
            </w:r>
          </w:p>
        </w:tc>
      </w:tr>
      <w:tr w:rsidR="00E81D2A" w:rsidRPr="00E81D2A">
        <w:tc>
          <w:tcPr>
            <w:tcW w:w="6236" w:type="dxa"/>
          </w:tcPr>
          <w:p w:rsidR="00E81D2A" w:rsidRPr="00E81D2A" w:rsidRDefault="00E81D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1D2A">
              <w:rPr>
                <w:rFonts w:ascii="Times New Roman" w:hAnsi="Times New Roman" w:cs="Times New Roman"/>
              </w:rPr>
              <w:t>Новописцовское</w:t>
            </w:r>
            <w:proofErr w:type="spellEnd"/>
            <w:r w:rsidRPr="00E81D2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E81D2A" w:rsidRPr="00E81D2A" w:rsidRDefault="00E81D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0,0230</w:t>
            </w:r>
          </w:p>
        </w:tc>
      </w:tr>
      <w:tr w:rsidR="00E81D2A" w:rsidRPr="00E81D2A">
        <w:tc>
          <w:tcPr>
            <w:tcW w:w="6236" w:type="dxa"/>
          </w:tcPr>
          <w:p w:rsidR="00E81D2A" w:rsidRPr="00E81D2A" w:rsidRDefault="00E81D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1D2A">
              <w:rPr>
                <w:rFonts w:ascii="Times New Roman" w:hAnsi="Times New Roman" w:cs="Times New Roman"/>
              </w:rPr>
              <w:t>Старовичугское</w:t>
            </w:r>
            <w:proofErr w:type="spellEnd"/>
            <w:r w:rsidRPr="00E81D2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E81D2A" w:rsidRPr="00E81D2A" w:rsidRDefault="00E81D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0,0243</w:t>
            </w:r>
          </w:p>
        </w:tc>
      </w:tr>
      <w:tr w:rsidR="00E81D2A" w:rsidRPr="00E81D2A">
        <w:tc>
          <w:tcPr>
            <w:tcW w:w="6236" w:type="dxa"/>
          </w:tcPr>
          <w:p w:rsidR="00E81D2A" w:rsidRPr="00E81D2A" w:rsidRDefault="00E81D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1D2A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E81D2A">
              <w:rPr>
                <w:rFonts w:ascii="Times New Roman" w:hAnsi="Times New Roman" w:cs="Times New Roman"/>
              </w:rPr>
              <w:t>-Посадский муниципальный район</w:t>
            </w:r>
          </w:p>
        </w:tc>
        <w:tc>
          <w:tcPr>
            <w:tcW w:w="2834" w:type="dxa"/>
          </w:tcPr>
          <w:p w:rsidR="00E81D2A" w:rsidRPr="00E81D2A" w:rsidRDefault="00E81D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0,2891</w:t>
            </w:r>
          </w:p>
        </w:tc>
      </w:tr>
      <w:tr w:rsidR="00E81D2A" w:rsidRPr="00E81D2A">
        <w:tc>
          <w:tcPr>
            <w:tcW w:w="6236" w:type="dxa"/>
          </w:tcPr>
          <w:p w:rsidR="00E81D2A" w:rsidRPr="00E81D2A" w:rsidRDefault="00E81D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1D2A">
              <w:rPr>
                <w:rFonts w:ascii="Times New Roman" w:hAnsi="Times New Roman" w:cs="Times New Roman"/>
              </w:rPr>
              <w:t>Гаврилово</w:t>
            </w:r>
            <w:proofErr w:type="spellEnd"/>
            <w:r w:rsidRPr="00E81D2A">
              <w:rPr>
                <w:rFonts w:ascii="Times New Roman" w:hAnsi="Times New Roman" w:cs="Times New Roman"/>
              </w:rPr>
              <w:t>-Посадское городское поселение</w:t>
            </w:r>
          </w:p>
        </w:tc>
        <w:tc>
          <w:tcPr>
            <w:tcW w:w="2834" w:type="dxa"/>
          </w:tcPr>
          <w:p w:rsidR="00E81D2A" w:rsidRPr="00E81D2A" w:rsidRDefault="00E81D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0,0600</w:t>
            </w:r>
          </w:p>
        </w:tc>
      </w:tr>
      <w:tr w:rsidR="00E81D2A" w:rsidRPr="00E81D2A">
        <w:tc>
          <w:tcPr>
            <w:tcW w:w="6236" w:type="dxa"/>
          </w:tcPr>
          <w:p w:rsidR="00E81D2A" w:rsidRPr="00E81D2A" w:rsidRDefault="00E81D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Петровское городское поселение</w:t>
            </w:r>
          </w:p>
        </w:tc>
        <w:tc>
          <w:tcPr>
            <w:tcW w:w="2834" w:type="dxa"/>
          </w:tcPr>
          <w:p w:rsidR="00E81D2A" w:rsidRPr="00E81D2A" w:rsidRDefault="00E81D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0,0580</w:t>
            </w:r>
          </w:p>
        </w:tc>
      </w:tr>
      <w:tr w:rsidR="00E81D2A" w:rsidRPr="00E81D2A">
        <w:tc>
          <w:tcPr>
            <w:tcW w:w="6236" w:type="dxa"/>
          </w:tcPr>
          <w:p w:rsidR="00E81D2A" w:rsidRPr="00E81D2A" w:rsidRDefault="00E81D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2834" w:type="dxa"/>
          </w:tcPr>
          <w:p w:rsidR="00E81D2A" w:rsidRPr="00E81D2A" w:rsidRDefault="00E81D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0,3461</w:t>
            </w:r>
          </w:p>
        </w:tc>
      </w:tr>
      <w:tr w:rsidR="00E81D2A" w:rsidRPr="00E81D2A">
        <w:tc>
          <w:tcPr>
            <w:tcW w:w="6236" w:type="dxa"/>
          </w:tcPr>
          <w:p w:rsidR="00E81D2A" w:rsidRPr="00E81D2A" w:rsidRDefault="00E81D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Заволжское городское поселение</w:t>
            </w:r>
          </w:p>
        </w:tc>
        <w:tc>
          <w:tcPr>
            <w:tcW w:w="2834" w:type="dxa"/>
          </w:tcPr>
          <w:p w:rsidR="00E81D2A" w:rsidRPr="00E81D2A" w:rsidRDefault="00E81D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0,0879</w:t>
            </w:r>
          </w:p>
        </w:tc>
      </w:tr>
      <w:tr w:rsidR="00E81D2A" w:rsidRPr="00E81D2A">
        <w:tc>
          <w:tcPr>
            <w:tcW w:w="6236" w:type="dxa"/>
          </w:tcPr>
          <w:p w:rsidR="00E81D2A" w:rsidRPr="00E81D2A" w:rsidRDefault="00E81D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2834" w:type="dxa"/>
          </w:tcPr>
          <w:p w:rsidR="00E81D2A" w:rsidRPr="00E81D2A" w:rsidRDefault="00E81D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0,6267</w:t>
            </w:r>
          </w:p>
        </w:tc>
      </w:tr>
      <w:tr w:rsidR="00E81D2A" w:rsidRPr="00E81D2A">
        <w:tc>
          <w:tcPr>
            <w:tcW w:w="6236" w:type="dxa"/>
          </w:tcPr>
          <w:p w:rsidR="00E81D2A" w:rsidRPr="00E81D2A" w:rsidRDefault="00E81D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Ильинский муниципальный район</w:t>
            </w:r>
          </w:p>
        </w:tc>
        <w:tc>
          <w:tcPr>
            <w:tcW w:w="2834" w:type="dxa"/>
          </w:tcPr>
          <w:p w:rsidR="00E81D2A" w:rsidRPr="00E81D2A" w:rsidRDefault="00E81D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0,2415</w:t>
            </w:r>
          </w:p>
        </w:tc>
      </w:tr>
      <w:tr w:rsidR="00E81D2A" w:rsidRPr="00E81D2A">
        <w:tc>
          <w:tcPr>
            <w:tcW w:w="6236" w:type="dxa"/>
          </w:tcPr>
          <w:p w:rsidR="00E81D2A" w:rsidRPr="00E81D2A" w:rsidRDefault="00E81D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1D2A">
              <w:rPr>
                <w:rFonts w:ascii="Times New Roman" w:hAnsi="Times New Roman" w:cs="Times New Roman"/>
              </w:rPr>
              <w:lastRenderedPageBreak/>
              <w:t>Ильинское</w:t>
            </w:r>
            <w:proofErr w:type="spellEnd"/>
            <w:r w:rsidRPr="00E81D2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E81D2A" w:rsidRPr="00E81D2A" w:rsidRDefault="00E81D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0,0555</w:t>
            </w:r>
          </w:p>
        </w:tc>
      </w:tr>
      <w:tr w:rsidR="00E81D2A" w:rsidRPr="00E81D2A">
        <w:tc>
          <w:tcPr>
            <w:tcW w:w="6236" w:type="dxa"/>
          </w:tcPr>
          <w:p w:rsidR="00E81D2A" w:rsidRPr="00E81D2A" w:rsidRDefault="00E81D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2834" w:type="dxa"/>
          </w:tcPr>
          <w:p w:rsidR="00E81D2A" w:rsidRPr="00E81D2A" w:rsidRDefault="00E81D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0,4588</w:t>
            </w:r>
          </w:p>
        </w:tc>
      </w:tr>
      <w:tr w:rsidR="00E81D2A" w:rsidRPr="00E81D2A">
        <w:tc>
          <w:tcPr>
            <w:tcW w:w="6236" w:type="dxa"/>
          </w:tcPr>
          <w:p w:rsidR="00E81D2A" w:rsidRPr="00E81D2A" w:rsidRDefault="00E81D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1D2A">
              <w:rPr>
                <w:rFonts w:ascii="Times New Roman" w:hAnsi="Times New Roman" w:cs="Times New Roman"/>
              </w:rPr>
              <w:t>Наволокское</w:t>
            </w:r>
            <w:proofErr w:type="spellEnd"/>
            <w:r w:rsidRPr="00E81D2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E81D2A" w:rsidRPr="00E81D2A" w:rsidRDefault="00E81D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0,0789</w:t>
            </w:r>
          </w:p>
        </w:tc>
      </w:tr>
      <w:tr w:rsidR="00E81D2A" w:rsidRPr="00E81D2A">
        <w:tc>
          <w:tcPr>
            <w:tcW w:w="6236" w:type="dxa"/>
          </w:tcPr>
          <w:p w:rsidR="00E81D2A" w:rsidRPr="00E81D2A" w:rsidRDefault="00E81D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2834" w:type="dxa"/>
          </w:tcPr>
          <w:p w:rsidR="00E81D2A" w:rsidRPr="00E81D2A" w:rsidRDefault="00E81D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0,3227</w:t>
            </w:r>
          </w:p>
        </w:tc>
      </w:tr>
      <w:tr w:rsidR="00E81D2A" w:rsidRPr="00E81D2A">
        <w:tc>
          <w:tcPr>
            <w:tcW w:w="6236" w:type="dxa"/>
          </w:tcPr>
          <w:p w:rsidR="00E81D2A" w:rsidRPr="00E81D2A" w:rsidRDefault="00E81D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Комсомольское городское поселение</w:t>
            </w:r>
          </w:p>
        </w:tc>
        <w:tc>
          <w:tcPr>
            <w:tcW w:w="2834" w:type="dxa"/>
          </w:tcPr>
          <w:p w:rsidR="00E81D2A" w:rsidRPr="00E81D2A" w:rsidRDefault="00E81D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0,0454</w:t>
            </w:r>
          </w:p>
        </w:tc>
      </w:tr>
      <w:tr w:rsidR="00E81D2A" w:rsidRPr="00E81D2A">
        <w:tc>
          <w:tcPr>
            <w:tcW w:w="6236" w:type="dxa"/>
          </w:tcPr>
          <w:p w:rsidR="00E81D2A" w:rsidRPr="00E81D2A" w:rsidRDefault="00E81D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1D2A">
              <w:rPr>
                <w:rFonts w:ascii="Times New Roman" w:hAnsi="Times New Roman" w:cs="Times New Roman"/>
              </w:rPr>
              <w:t>Лежневский</w:t>
            </w:r>
            <w:proofErr w:type="spellEnd"/>
            <w:r w:rsidRPr="00E81D2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E81D2A" w:rsidRPr="00E81D2A" w:rsidRDefault="00E81D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0,4080</w:t>
            </w:r>
          </w:p>
        </w:tc>
      </w:tr>
      <w:tr w:rsidR="00E81D2A" w:rsidRPr="00E81D2A">
        <w:tc>
          <w:tcPr>
            <w:tcW w:w="6236" w:type="dxa"/>
          </w:tcPr>
          <w:p w:rsidR="00E81D2A" w:rsidRPr="00E81D2A" w:rsidRDefault="00E81D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1D2A">
              <w:rPr>
                <w:rFonts w:ascii="Times New Roman" w:hAnsi="Times New Roman" w:cs="Times New Roman"/>
              </w:rPr>
              <w:t>Лежневское</w:t>
            </w:r>
            <w:proofErr w:type="spellEnd"/>
            <w:r w:rsidRPr="00E81D2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E81D2A" w:rsidRPr="00E81D2A" w:rsidRDefault="00E81D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0,0623</w:t>
            </w:r>
          </w:p>
        </w:tc>
      </w:tr>
      <w:tr w:rsidR="00E81D2A" w:rsidRPr="00E81D2A">
        <w:tc>
          <w:tcPr>
            <w:tcW w:w="6236" w:type="dxa"/>
          </w:tcPr>
          <w:p w:rsidR="00E81D2A" w:rsidRPr="00E81D2A" w:rsidRDefault="00E81D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1D2A">
              <w:rPr>
                <w:rFonts w:ascii="Times New Roman" w:hAnsi="Times New Roman" w:cs="Times New Roman"/>
              </w:rPr>
              <w:t>Лухский</w:t>
            </w:r>
            <w:proofErr w:type="spellEnd"/>
            <w:r w:rsidRPr="00E81D2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E81D2A" w:rsidRPr="00E81D2A" w:rsidRDefault="00E81D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0,2605</w:t>
            </w:r>
          </w:p>
        </w:tc>
      </w:tr>
      <w:tr w:rsidR="00E81D2A" w:rsidRPr="00E81D2A">
        <w:tc>
          <w:tcPr>
            <w:tcW w:w="6236" w:type="dxa"/>
          </w:tcPr>
          <w:p w:rsidR="00E81D2A" w:rsidRPr="00E81D2A" w:rsidRDefault="00E81D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1D2A">
              <w:rPr>
                <w:rFonts w:ascii="Times New Roman" w:hAnsi="Times New Roman" w:cs="Times New Roman"/>
              </w:rPr>
              <w:t>Лухское</w:t>
            </w:r>
            <w:proofErr w:type="spellEnd"/>
            <w:r w:rsidRPr="00E81D2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E81D2A" w:rsidRPr="00E81D2A" w:rsidRDefault="00E81D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0,0222</w:t>
            </w:r>
          </w:p>
        </w:tc>
      </w:tr>
      <w:tr w:rsidR="00E81D2A" w:rsidRPr="00E81D2A">
        <w:tc>
          <w:tcPr>
            <w:tcW w:w="6236" w:type="dxa"/>
          </w:tcPr>
          <w:p w:rsidR="00E81D2A" w:rsidRPr="00E81D2A" w:rsidRDefault="00E81D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2834" w:type="dxa"/>
          </w:tcPr>
          <w:p w:rsidR="00E81D2A" w:rsidRPr="00E81D2A" w:rsidRDefault="00E81D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0,3210</w:t>
            </w:r>
          </w:p>
        </w:tc>
      </w:tr>
      <w:tr w:rsidR="00E81D2A" w:rsidRPr="00E81D2A">
        <w:tc>
          <w:tcPr>
            <w:tcW w:w="6236" w:type="dxa"/>
          </w:tcPr>
          <w:p w:rsidR="00E81D2A" w:rsidRPr="00E81D2A" w:rsidRDefault="00E81D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Палехское городское поселение</w:t>
            </w:r>
          </w:p>
        </w:tc>
        <w:tc>
          <w:tcPr>
            <w:tcW w:w="2834" w:type="dxa"/>
          </w:tcPr>
          <w:p w:rsidR="00E81D2A" w:rsidRPr="00E81D2A" w:rsidRDefault="00E81D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0,0513</w:t>
            </w:r>
          </w:p>
        </w:tc>
      </w:tr>
      <w:tr w:rsidR="00E81D2A" w:rsidRPr="00E81D2A">
        <w:tc>
          <w:tcPr>
            <w:tcW w:w="6236" w:type="dxa"/>
          </w:tcPr>
          <w:p w:rsidR="00E81D2A" w:rsidRPr="00E81D2A" w:rsidRDefault="00E81D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1D2A">
              <w:rPr>
                <w:rFonts w:ascii="Times New Roman" w:hAnsi="Times New Roman" w:cs="Times New Roman"/>
              </w:rPr>
              <w:t>Пестяковский</w:t>
            </w:r>
            <w:proofErr w:type="spellEnd"/>
            <w:r w:rsidRPr="00E81D2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E81D2A" w:rsidRPr="00E81D2A" w:rsidRDefault="00E81D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0,1833</w:t>
            </w:r>
          </w:p>
        </w:tc>
      </w:tr>
      <w:tr w:rsidR="00E81D2A" w:rsidRPr="00E81D2A">
        <w:tc>
          <w:tcPr>
            <w:tcW w:w="6236" w:type="dxa"/>
          </w:tcPr>
          <w:p w:rsidR="00E81D2A" w:rsidRPr="00E81D2A" w:rsidRDefault="00E81D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1D2A">
              <w:rPr>
                <w:rFonts w:ascii="Times New Roman" w:hAnsi="Times New Roman" w:cs="Times New Roman"/>
              </w:rPr>
              <w:t>Пестяковское</w:t>
            </w:r>
            <w:proofErr w:type="spellEnd"/>
            <w:r w:rsidRPr="00E81D2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E81D2A" w:rsidRPr="00E81D2A" w:rsidRDefault="00E81D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0,0360</w:t>
            </w:r>
          </w:p>
        </w:tc>
      </w:tr>
      <w:tr w:rsidR="00E81D2A" w:rsidRPr="00E81D2A">
        <w:tc>
          <w:tcPr>
            <w:tcW w:w="6236" w:type="dxa"/>
          </w:tcPr>
          <w:p w:rsidR="00E81D2A" w:rsidRPr="00E81D2A" w:rsidRDefault="00E81D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2834" w:type="dxa"/>
          </w:tcPr>
          <w:p w:rsidR="00E81D2A" w:rsidRPr="00E81D2A" w:rsidRDefault="00E81D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0,2380</w:t>
            </w:r>
          </w:p>
        </w:tc>
      </w:tr>
      <w:tr w:rsidR="00E81D2A" w:rsidRPr="00E81D2A">
        <w:tc>
          <w:tcPr>
            <w:tcW w:w="6236" w:type="dxa"/>
          </w:tcPr>
          <w:p w:rsidR="00E81D2A" w:rsidRPr="00E81D2A" w:rsidRDefault="00E81D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Приволжское городское поселение</w:t>
            </w:r>
          </w:p>
        </w:tc>
        <w:tc>
          <w:tcPr>
            <w:tcW w:w="2834" w:type="dxa"/>
          </w:tcPr>
          <w:p w:rsidR="00E81D2A" w:rsidRPr="00E81D2A" w:rsidRDefault="00E81D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0,0403</w:t>
            </w:r>
          </w:p>
        </w:tc>
      </w:tr>
      <w:tr w:rsidR="00E81D2A" w:rsidRPr="00E81D2A">
        <w:tc>
          <w:tcPr>
            <w:tcW w:w="6236" w:type="dxa"/>
          </w:tcPr>
          <w:p w:rsidR="00E81D2A" w:rsidRPr="00E81D2A" w:rsidRDefault="00E81D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1D2A">
              <w:rPr>
                <w:rFonts w:ascii="Times New Roman" w:hAnsi="Times New Roman" w:cs="Times New Roman"/>
              </w:rPr>
              <w:t>Плесское</w:t>
            </w:r>
            <w:proofErr w:type="spellEnd"/>
            <w:r w:rsidRPr="00E81D2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E81D2A" w:rsidRPr="00E81D2A" w:rsidRDefault="00E81D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0,0445</w:t>
            </w:r>
          </w:p>
        </w:tc>
      </w:tr>
      <w:tr w:rsidR="00E81D2A" w:rsidRPr="00E81D2A">
        <w:tc>
          <w:tcPr>
            <w:tcW w:w="6236" w:type="dxa"/>
          </w:tcPr>
          <w:p w:rsidR="00E81D2A" w:rsidRPr="00E81D2A" w:rsidRDefault="00E81D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1D2A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E81D2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E81D2A" w:rsidRPr="00E81D2A" w:rsidRDefault="00E81D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0,3478</w:t>
            </w:r>
          </w:p>
        </w:tc>
      </w:tr>
      <w:tr w:rsidR="00E81D2A" w:rsidRPr="00E81D2A">
        <w:tc>
          <w:tcPr>
            <w:tcW w:w="6236" w:type="dxa"/>
          </w:tcPr>
          <w:p w:rsidR="00E81D2A" w:rsidRPr="00E81D2A" w:rsidRDefault="00E81D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1D2A">
              <w:rPr>
                <w:rFonts w:ascii="Times New Roman" w:hAnsi="Times New Roman" w:cs="Times New Roman"/>
              </w:rPr>
              <w:t>Пучежское</w:t>
            </w:r>
            <w:proofErr w:type="spellEnd"/>
            <w:r w:rsidRPr="00E81D2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E81D2A" w:rsidRPr="00E81D2A" w:rsidRDefault="00E81D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0,0723</w:t>
            </w:r>
          </w:p>
        </w:tc>
      </w:tr>
      <w:tr w:rsidR="00E81D2A" w:rsidRPr="00E81D2A">
        <w:tc>
          <w:tcPr>
            <w:tcW w:w="6236" w:type="dxa"/>
          </w:tcPr>
          <w:p w:rsidR="00E81D2A" w:rsidRPr="00E81D2A" w:rsidRDefault="00E81D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2834" w:type="dxa"/>
          </w:tcPr>
          <w:p w:rsidR="00E81D2A" w:rsidRPr="00E81D2A" w:rsidRDefault="00E81D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0,2987</w:t>
            </w:r>
          </w:p>
        </w:tc>
      </w:tr>
      <w:tr w:rsidR="00E81D2A" w:rsidRPr="00E81D2A">
        <w:tc>
          <w:tcPr>
            <w:tcW w:w="6236" w:type="dxa"/>
          </w:tcPr>
          <w:p w:rsidR="00E81D2A" w:rsidRPr="00E81D2A" w:rsidRDefault="00E81D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Родниковское городское поселение</w:t>
            </w:r>
          </w:p>
        </w:tc>
        <w:tc>
          <w:tcPr>
            <w:tcW w:w="2834" w:type="dxa"/>
          </w:tcPr>
          <w:p w:rsidR="00E81D2A" w:rsidRPr="00E81D2A" w:rsidRDefault="00E81D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0,1495</w:t>
            </w:r>
          </w:p>
        </w:tc>
      </w:tr>
      <w:tr w:rsidR="00E81D2A" w:rsidRPr="00E81D2A">
        <w:tc>
          <w:tcPr>
            <w:tcW w:w="6236" w:type="dxa"/>
          </w:tcPr>
          <w:p w:rsidR="00E81D2A" w:rsidRPr="00E81D2A" w:rsidRDefault="00E81D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2834" w:type="dxa"/>
          </w:tcPr>
          <w:p w:rsidR="00E81D2A" w:rsidRPr="00E81D2A" w:rsidRDefault="00E81D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0,3295</w:t>
            </w:r>
          </w:p>
        </w:tc>
      </w:tr>
      <w:tr w:rsidR="00E81D2A" w:rsidRPr="00E81D2A">
        <w:tc>
          <w:tcPr>
            <w:tcW w:w="6236" w:type="dxa"/>
          </w:tcPr>
          <w:p w:rsidR="00E81D2A" w:rsidRPr="00E81D2A" w:rsidRDefault="00E81D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Савинское городское поселение</w:t>
            </w:r>
          </w:p>
        </w:tc>
        <w:tc>
          <w:tcPr>
            <w:tcW w:w="2834" w:type="dxa"/>
          </w:tcPr>
          <w:p w:rsidR="00E81D2A" w:rsidRPr="00E81D2A" w:rsidRDefault="00E81D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0,0510</w:t>
            </w:r>
          </w:p>
        </w:tc>
      </w:tr>
      <w:tr w:rsidR="00E81D2A" w:rsidRPr="00E81D2A">
        <w:tc>
          <w:tcPr>
            <w:tcW w:w="6236" w:type="dxa"/>
          </w:tcPr>
          <w:p w:rsidR="00E81D2A" w:rsidRPr="00E81D2A" w:rsidRDefault="00E81D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1D2A">
              <w:rPr>
                <w:rFonts w:ascii="Times New Roman" w:hAnsi="Times New Roman" w:cs="Times New Roman"/>
              </w:rPr>
              <w:t>Тейковский</w:t>
            </w:r>
            <w:proofErr w:type="spellEnd"/>
            <w:r w:rsidRPr="00E81D2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E81D2A" w:rsidRPr="00E81D2A" w:rsidRDefault="00E81D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0,2761</w:t>
            </w:r>
          </w:p>
        </w:tc>
      </w:tr>
      <w:tr w:rsidR="00E81D2A" w:rsidRPr="00E81D2A">
        <w:tc>
          <w:tcPr>
            <w:tcW w:w="6236" w:type="dxa"/>
          </w:tcPr>
          <w:p w:rsidR="00E81D2A" w:rsidRPr="00E81D2A" w:rsidRDefault="00E81D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1D2A">
              <w:rPr>
                <w:rFonts w:ascii="Times New Roman" w:hAnsi="Times New Roman" w:cs="Times New Roman"/>
              </w:rPr>
              <w:t>Нерльское</w:t>
            </w:r>
            <w:proofErr w:type="spellEnd"/>
            <w:r w:rsidRPr="00E81D2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E81D2A" w:rsidRPr="00E81D2A" w:rsidRDefault="00E81D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0,0603</w:t>
            </w:r>
          </w:p>
        </w:tc>
      </w:tr>
      <w:tr w:rsidR="00E81D2A" w:rsidRPr="00E81D2A">
        <w:tc>
          <w:tcPr>
            <w:tcW w:w="6236" w:type="dxa"/>
          </w:tcPr>
          <w:p w:rsidR="00E81D2A" w:rsidRPr="00E81D2A" w:rsidRDefault="00E81D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1D2A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E81D2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E81D2A" w:rsidRPr="00E81D2A" w:rsidRDefault="00E81D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0,2596</w:t>
            </w:r>
          </w:p>
        </w:tc>
      </w:tr>
      <w:tr w:rsidR="00E81D2A" w:rsidRPr="00E81D2A">
        <w:tc>
          <w:tcPr>
            <w:tcW w:w="6236" w:type="dxa"/>
          </w:tcPr>
          <w:p w:rsidR="00E81D2A" w:rsidRPr="00E81D2A" w:rsidRDefault="00E81D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1D2A">
              <w:rPr>
                <w:rFonts w:ascii="Times New Roman" w:hAnsi="Times New Roman" w:cs="Times New Roman"/>
              </w:rPr>
              <w:t>Фурмановское</w:t>
            </w:r>
            <w:proofErr w:type="spellEnd"/>
            <w:r w:rsidRPr="00E81D2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E81D2A" w:rsidRPr="00E81D2A" w:rsidRDefault="00E81D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0,1365</w:t>
            </w:r>
          </w:p>
        </w:tc>
      </w:tr>
      <w:tr w:rsidR="00E81D2A" w:rsidRPr="00E81D2A">
        <w:tc>
          <w:tcPr>
            <w:tcW w:w="6236" w:type="dxa"/>
          </w:tcPr>
          <w:p w:rsidR="00E81D2A" w:rsidRPr="00E81D2A" w:rsidRDefault="00E81D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2834" w:type="dxa"/>
          </w:tcPr>
          <w:p w:rsidR="00E81D2A" w:rsidRPr="00E81D2A" w:rsidRDefault="00E81D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0,3411</w:t>
            </w:r>
          </w:p>
        </w:tc>
      </w:tr>
      <w:tr w:rsidR="00E81D2A" w:rsidRPr="00E81D2A">
        <w:tc>
          <w:tcPr>
            <w:tcW w:w="6236" w:type="dxa"/>
          </w:tcPr>
          <w:p w:rsidR="00E81D2A" w:rsidRPr="00E81D2A" w:rsidRDefault="00E81D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1D2A">
              <w:rPr>
                <w:rFonts w:ascii="Times New Roman" w:hAnsi="Times New Roman" w:cs="Times New Roman"/>
              </w:rPr>
              <w:t>Колобовское</w:t>
            </w:r>
            <w:proofErr w:type="spellEnd"/>
            <w:r w:rsidRPr="00E81D2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E81D2A" w:rsidRPr="00E81D2A" w:rsidRDefault="00E81D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0,0667</w:t>
            </w:r>
          </w:p>
        </w:tc>
      </w:tr>
      <w:tr w:rsidR="00E81D2A" w:rsidRPr="00E81D2A">
        <w:tc>
          <w:tcPr>
            <w:tcW w:w="6236" w:type="dxa"/>
          </w:tcPr>
          <w:p w:rsidR="00E81D2A" w:rsidRPr="00E81D2A" w:rsidRDefault="00E81D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1D2A">
              <w:rPr>
                <w:rFonts w:ascii="Times New Roman" w:hAnsi="Times New Roman" w:cs="Times New Roman"/>
              </w:rPr>
              <w:t>Южский</w:t>
            </w:r>
            <w:proofErr w:type="spellEnd"/>
            <w:r w:rsidRPr="00E81D2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E81D2A" w:rsidRPr="00E81D2A" w:rsidRDefault="00E81D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0,2148</w:t>
            </w:r>
          </w:p>
        </w:tc>
      </w:tr>
      <w:tr w:rsidR="00E81D2A" w:rsidRPr="00E81D2A">
        <w:tc>
          <w:tcPr>
            <w:tcW w:w="6236" w:type="dxa"/>
          </w:tcPr>
          <w:p w:rsidR="00E81D2A" w:rsidRPr="00E81D2A" w:rsidRDefault="00E81D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1D2A">
              <w:rPr>
                <w:rFonts w:ascii="Times New Roman" w:hAnsi="Times New Roman" w:cs="Times New Roman"/>
              </w:rPr>
              <w:t>Южское</w:t>
            </w:r>
            <w:proofErr w:type="spellEnd"/>
            <w:r w:rsidRPr="00E81D2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E81D2A" w:rsidRPr="00E81D2A" w:rsidRDefault="00E81D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0,0954</w:t>
            </w:r>
          </w:p>
        </w:tc>
      </w:tr>
      <w:tr w:rsidR="00E81D2A" w:rsidRPr="00E81D2A">
        <w:tc>
          <w:tcPr>
            <w:tcW w:w="6236" w:type="dxa"/>
          </w:tcPr>
          <w:p w:rsidR="00E81D2A" w:rsidRPr="00E81D2A" w:rsidRDefault="00E81D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1D2A">
              <w:rPr>
                <w:rFonts w:ascii="Times New Roman" w:hAnsi="Times New Roman" w:cs="Times New Roman"/>
              </w:rPr>
              <w:t>Юрьевецкий</w:t>
            </w:r>
            <w:proofErr w:type="spellEnd"/>
            <w:r w:rsidRPr="00E81D2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E81D2A" w:rsidRPr="00E81D2A" w:rsidRDefault="00E81D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0,2316</w:t>
            </w:r>
          </w:p>
        </w:tc>
      </w:tr>
      <w:tr w:rsidR="00E81D2A" w:rsidRPr="00E81D2A">
        <w:tc>
          <w:tcPr>
            <w:tcW w:w="6236" w:type="dxa"/>
          </w:tcPr>
          <w:p w:rsidR="00E81D2A" w:rsidRPr="00E81D2A" w:rsidRDefault="00E81D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1D2A">
              <w:rPr>
                <w:rFonts w:ascii="Times New Roman" w:hAnsi="Times New Roman" w:cs="Times New Roman"/>
              </w:rPr>
              <w:lastRenderedPageBreak/>
              <w:t>Юрьевецкое</w:t>
            </w:r>
            <w:proofErr w:type="spellEnd"/>
            <w:r w:rsidRPr="00E81D2A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E81D2A" w:rsidRPr="00E81D2A" w:rsidRDefault="00E81D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0,1185</w:t>
            </w:r>
          </w:p>
        </w:tc>
      </w:tr>
      <w:tr w:rsidR="00E81D2A" w:rsidRPr="00E81D2A">
        <w:tc>
          <w:tcPr>
            <w:tcW w:w="6236" w:type="dxa"/>
          </w:tcPr>
          <w:p w:rsidR="00E81D2A" w:rsidRPr="00E81D2A" w:rsidRDefault="00E81D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834" w:type="dxa"/>
          </w:tcPr>
          <w:p w:rsidR="00E81D2A" w:rsidRPr="00E81D2A" w:rsidRDefault="00E81D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D2A">
              <w:rPr>
                <w:rFonts w:ascii="Times New Roman" w:hAnsi="Times New Roman" w:cs="Times New Roman"/>
              </w:rPr>
              <w:t>10,0000</w:t>
            </w:r>
          </w:p>
        </w:tc>
      </w:tr>
    </w:tbl>
    <w:p w:rsidR="00E81D2A" w:rsidRPr="00E81D2A" w:rsidRDefault="00E81D2A">
      <w:pPr>
        <w:rPr>
          <w:rFonts w:ascii="Times New Roman" w:hAnsi="Times New Roman" w:cs="Times New Roman"/>
        </w:rPr>
      </w:pPr>
    </w:p>
    <w:p w:rsidR="00D5536E" w:rsidRPr="00E81D2A" w:rsidRDefault="00D5536E">
      <w:pPr>
        <w:rPr>
          <w:rFonts w:ascii="Times New Roman" w:hAnsi="Times New Roman" w:cs="Times New Roman"/>
        </w:rPr>
      </w:pPr>
    </w:p>
    <w:sectPr w:rsidR="00D5536E" w:rsidRPr="00E81D2A" w:rsidSect="00440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D2A"/>
    <w:rsid w:val="000A6286"/>
    <w:rsid w:val="00A4428A"/>
    <w:rsid w:val="00D5536E"/>
    <w:rsid w:val="00E8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395AC-A4F7-4D91-A17F-72FBF6D4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D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1D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2019-12-20T06:40:00Z</dcterms:created>
  <dcterms:modified xsi:type="dcterms:W3CDTF">2019-12-20T06:42:00Z</dcterms:modified>
</cp:coreProperties>
</file>