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02" w:rsidRPr="005F1D69" w:rsidRDefault="00A03D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Приложение 13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к Закону</w:t>
      </w:r>
      <w:r w:rsidR="00182AA9">
        <w:rPr>
          <w:rFonts w:ascii="Times New Roman" w:hAnsi="Times New Roman" w:cs="Times New Roman"/>
          <w:sz w:val="24"/>
          <w:szCs w:val="24"/>
        </w:rPr>
        <w:t xml:space="preserve"> </w:t>
      </w:r>
      <w:r w:rsidRPr="005F1D6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03D02" w:rsidRPr="005F1D69" w:rsidRDefault="00182A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03D02" w:rsidRPr="005F1D69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 w:rsidR="00182AA9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 xml:space="preserve">от 13.12.2018 </w:t>
      </w:r>
      <w:r w:rsidR="00C45167">
        <w:rPr>
          <w:rFonts w:ascii="Times New Roman" w:hAnsi="Times New Roman" w:cs="Times New Roman"/>
          <w:sz w:val="24"/>
          <w:szCs w:val="24"/>
        </w:rPr>
        <w:t>№</w:t>
      </w:r>
      <w:r w:rsidRPr="005F1D69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974"/>
      <w:bookmarkEnd w:id="1"/>
      <w:r w:rsidRPr="005F1D69">
        <w:rPr>
          <w:rFonts w:ascii="Times New Roman" w:hAnsi="Times New Roman" w:cs="Times New Roman"/>
          <w:sz w:val="24"/>
          <w:szCs w:val="24"/>
        </w:rPr>
        <w:t>ОБЪЕМЫ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БЮДЖЕТНЫХ АССИГНОВАНИЙ, НАПРАВЛЯЕМЫХ НА ГОСУДАРСТВЕННУЮ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ПОДДЕРЖКУ СЕМЬИ И ДЕТЕЙ, НА 2019 ГОД И НА ПЛАНОВЫЙ ПЕРИОД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2020 И 2021 ГОДОВ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1757"/>
        <w:gridCol w:w="1814"/>
        <w:gridCol w:w="1984"/>
        <w:gridCol w:w="1984"/>
        <w:gridCol w:w="1927"/>
      </w:tblGrid>
      <w:tr w:rsidR="005F1D69" w:rsidRPr="005F1D69">
        <w:tc>
          <w:tcPr>
            <w:tcW w:w="4138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7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1814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895" w:type="dxa"/>
            <w:gridSpan w:val="3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F1D69" w:rsidRPr="005F1D69">
        <w:tc>
          <w:tcPr>
            <w:tcW w:w="413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4" w:history="1">
              <w:r w:rsidRPr="005F1D6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"Развитие здравоохранения Ивановской области"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220126524,36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217972269,59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111360871,59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182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03D02" w:rsidRPr="005F1D6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03D02"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"Модернизация системы здравоохранения Ивановской области"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106611398,00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106611398,00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011N400000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106611398,00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106611398,00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 w:val="restart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материально-технической базы детских поликлиник и детских поликлинических отделений медицинских организаций,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оказывающих первичную медико-санитарную помощь</w:t>
            </w:r>
          </w:p>
        </w:tc>
        <w:tc>
          <w:tcPr>
            <w:tcW w:w="1757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011N451700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99148600,00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99148600,00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7462798,00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7462798,00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182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03D02" w:rsidRPr="005F1D6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03D02"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23456531,50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23456531,50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23456531,50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первичной медико-санитарной помощи"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23456531,50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23456531,50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23456531,50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Закупка аллергена туберкулезного для проведения иммунодиагностики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0120122870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23456531,50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23456531,50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23456531,50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182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03D02" w:rsidRPr="005F1D6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03D02"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"Другие вопросы в сфере здравоохранения"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0160000000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56446759,40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54292504,63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54292504,63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"Выхаживание и содержание детей-сирот, детей, оставшихся без попечения родителей, и детей, находящихся в трудной жизненной ситуации, с рождения и до достижения ими возраста четырех лет включительно"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0160100000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56446759,40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54292504,63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54292504,63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0160100010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8295094,44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7093870,42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7093870,42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содержания, воспитания,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включительно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0160100120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48151664,96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47198634,21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47198634,21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182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03D02" w:rsidRPr="005F1D6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03D02"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"Меры социальной поддержки в сфере здравоохранения"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0170000000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21868435,46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21868435,46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21868435,46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"Меры социальной поддержки по обеспечению отдельных групп населения лекарственными препаратами и изделиями медицинского назначения"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0170200000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21868435,46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21868435,46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21868435,46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детей с рождения до 18 лет, больных сахарным диабетом, </w:t>
            </w:r>
            <w:proofErr w:type="spellStart"/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сахаропонижающими</w:t>
            </w:r>
            <w:proofErr w:type="spellEnd"/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препаратами, средствами индивидуального контроля, средствами введения (шприц-ручки, шприцы инсулиновые и иглы к ним)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0170271190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21868435,46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21868435,46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21868435,46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182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03D02" w:rsidRPr="005F1D6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03D02"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"Охрана здоровья матери и ребенка"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01А0000000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11743400,00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11743400,00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11743400,00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01А0100000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11743400,00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11743400,00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11743400,00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мероприятий, направленных на проведение </w:t>
            </w:r>
            <w:proofErr w:type="spellStart"/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(дородовой) диагностики нарушений развития ребенка у беременных женщин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01А0181900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7615400,00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7615400,00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7615400,00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мероприятий, направленных на проведение неонатального скрининга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01А0181910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4128000,00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4128000,00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4128000,00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0" w:history="1">
              <w:r w:rsidRPr="005F1D6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"Развитие образования Ивановской области"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7249899943,49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7207690009,89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7027785617,65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182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03D02" w:rsidRPr="005F1D6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03D02"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общего образования"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6855757289,99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6815321016,31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6635733432,31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дошкольного образования"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2442488798,30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2499543142,02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2618797017,02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дошкольного образования для обучающихся с ограниченными возможностями здоровья, создание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осуществления присмотра и ухода за детьми, содержания детей с ограниченными возможностями здоровья в областных государственных образовательных организациях Ивановской области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0210105600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2774357,02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2774357,02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2774357,02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Гранты Губернатора Ивановской области образовательным организациям, реализующим основные общеобразовательные программы дошкольного образования, развивающим вариативные формы дошкольного образования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0210160750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услуг)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0210180170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2414323789,00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2494268785,00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2613522660,00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строительству, реконструкции и выкуп помещений для размещения объектов образования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0210180740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18375652,28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разработке (корректировке) проектной документации на строительство, реконструкцию объектов образования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0210182980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капитальному ремонту объектов образования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0210183500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3515000,00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0210200000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3535217868,96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3595145214,29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3741926355,29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указами Президента Российской Федерации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0210200010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55239981,40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40187659,00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40187659,00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0210200510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474723977,22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453748828,94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453748828,94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0210200550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6840933,84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6325253,35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6325253,35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0210280150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2968758604,75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3064259757,00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3209550941,00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Ивановской области 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0210280160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29654371,75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30623716,00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32113673,00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"Содействие развитию общего образования"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0210300000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41980440,00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1445600,00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1445600,00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реализации регионального проекта "Межведомственная система оздоровления школьников"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0210300220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образования учащихся с применением дистанционных образовательных технологий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0210300240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1365600,00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1365600,00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1365600,00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Оказание системной помощи детям, нуждающимся в поддержке, направленной на активную социализацию, продуктивное развитие, социальную адаптацию путем передачи опыта наставника подопечному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0210305500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 w:val="restart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государственной </w:t>
            </w:r>
            <w:hyperlink r:id="rId12" w:history="1">
              <w:r w:rsidRPr="005F1D69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"Доступная среда" (Реализация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населения)</w:t>
            </w:r>
          </w:p>
        </w:tc>
        <w:tc>
          <w:tcPr>
            <w:tcW w:w="1757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02103R0271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3519900,00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264940,00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0210381950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36000000,00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"Проект "Создание современной образовательной среды для школьников"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021П900000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112704917,96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 w:val="restart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реализацию мероприятий по модернизации инфраструктуры общего образования (проведение капитального ремонта, реконструкции, строительства зданий, </w:t>
            </w:r>
            <w:proofErr w:type="spellStart"/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пристроя</w:t>
            </w:r>
            <w:proofErr w:type="spellEnd"/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к зданиям общеобразовательных организаций, возврат в систему общего образования зданий, используемых не по назначению, приобретение (выкуп), аренда зданий и помещений)</w:t>
            </w:r>
          </w:p>
        </w:tc>
        <w:tc>
          <w:tcPr>
            <w:tcW w:w="1757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021П9R5200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103775300,00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7811051,61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капитальному ремонту объектов общего образования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021П983010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1118566,35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021E100000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330078283,71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456219780,00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101010110,00</w:t>
            </w:r>
          </w:p>
        </w:tc>
      </w:tr>
      <w:tr w:rsidR="005F1D69" w:rsidRPr="005F1D69">
        <w:tc>
          <w:tcPr>
            <w:tcW w:w="4138" w:type="dxa"/>
            <w:vMerge w:val="restart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57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021E151690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19491000,00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196880,00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 w:val="restart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757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021E151870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26926000,00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272000,00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 w:val="restart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Модернизация инфраструктуры общего образования</w:t>
            </w:r>
          </w:p>
        </w:tc>
        <w:tc>
          <w:tcPr>
            <w:tcW w:w="1757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021E152390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324080000,00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5F1D69" w:rsidRPr="005F1D69">
        <w:tc>
          <w:tcPr>
            <w:tcW w:w="413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3273540,00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1010110,00</w:t>
            </w:r>
          </w:p>
        </w:tc>
      </w:tr>
      <w:tr w:rsidR="005F1D69" w:rsidRPr="005F1D69">
        <w:tc>
          <w:tcPr>
            <w:tcW w:w="4138" w:type="dxa"/>
            <w:vMerge w:val="restart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021E155200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217853100,00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119845600,00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vMerge/>
            <w:tcBorders>
              <w:bottom w:val="nil"/>
            </w:tcBorders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bottom w:val="nil"/>
            </w:tcBorders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16397550,00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9020640,00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реконструкции, строительству зданий (пристроек к зданиям) общеобразовательных организаций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021Е184300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45441753,71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разработке (корректировке) проектной документации на строительство, реконструкцию объектов общего образования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021Е184400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3500000,00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021E200000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21413549,00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 w:val="restart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</w:t>
            </w:r>
          </w:p>
        </w:tc>
        <w:tc>
          <w:tcPr>
            <w:tcW w:w="1757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021E250970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19914600,00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1498949,00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021P200000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371873432,06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262967280,00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172554350,00</w:t>
            </w:r>
          </w:p>
        </w:tc>
      </w:tr>
      <w:tr w:rsidR="005F1D69" w:rsidRPr="005F1D69">
        <w:tc>
          <w:tcPr>
            <w:tcW w:w="4138" w:type="dxa"/>
            <w:vMerge w:val="restart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57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021P251590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211776300,00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15333922,64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 w:val="restart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57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021P252320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88905200,00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260337600,00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170828800,00</w:t>
            </w:r>
          </w:p>
        </w:tc>
      </w:tr>
      <w:tr w:rsidR="005F1D69" w:rsidRPr="005F1D69">
        <w:tc>
          <w:tcPr>
            <w:tcW w:w="413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898040,00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2629680,00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1725550,00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строительство зданий (пристроек к зданиям), приобретение (выкуп) зданий (пристроек к зданиям) и помещений для размещения дошкольных организаций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021P283800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54959969,42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182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03D02" w:rsidRPr="005F1D6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03D02"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профессионального образования"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187830188,55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166529304,78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166520970,78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"Реализация программ среднего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и основных программ профессионального обучения"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0220100000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178411388,55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166529304,78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166520970,78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в общежитиях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0220102450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95499200,55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87453534,78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87453534,78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Предоставление стипендии студентам, обучающимся в областных государственных профессиональных образовательных организациях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0220170780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82912188,00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79075770,00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79067436,00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системы профессионального образования"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0220200000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9418800,00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 w:val="restart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государственной </w:t>
            </w:r>
            <w:hyperlink r:id="rId14" w:history="1">
              <w:r w:rsidRPr="005F1D69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"Доступная среда" (Создание базовой профессиональной образовательной организации, обеспечивающей поддержку региональных систем инклюзивного профессионального образования инвалидов)</w:t>
            </w:r>
          </w:p>
        </w:tc>
        <w:tc>
          <w:tcPr>
            <w:tcW w:w="1757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02202R0272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5793100,00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 w:val="restart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Ивановской области</w:t>
            </w:r>
          </w:p>
        </w:tc>
        <w:tc>
          <w:tcPr>
            <w:tcW w:w="1757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02202R5340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2906900,00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218800,00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182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03D02" w:rsidRPr="005F1D6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03D02"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</w:t>
            </w:r>
            <w:r w:rsidR="00A03D02"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и реализация государственной молодежной политики"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0230000000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27565961,75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25331844,87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25331844,87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"Выявление и поддержка одаренных детей и молодежи"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0230200000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22099562,88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21265446,00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21265446,00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инновационных программ, проектов педагогов образовательных организаций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0230200420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47000,00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зимней и летней школ для победителей олимпиад и учащихся, имеющих повышенные учебно-познавательные и творческие способности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0230200440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одаренными детьми на базе очно-заочных школ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0230200450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701000,00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701000,00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701000,00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0230201670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17070362,88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16636246,00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16636246,00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Проведение областных мероприятий в сфере образования для педагогических работников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0230203590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1269500,00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869500,00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869500,00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Губернаторского приема для лучших выпускников общеобразовательных организаций, областного форума "Одаренные дети"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0230220070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139000,00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139000,00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139000,00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детей и подростков - победителей и призеров областных конкурсов и фестивалей во Всероссийский детский центр "Орленок" (ВДЦ)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0230220080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166600,00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166600,00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166600,00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региональных этапов всероссийских конкурсов, олимпиад, выставок, спортивных мероприятий с детьми и молодежью и обеспечение участия обучающихся в заключительных этапах всероссийской олимпиады школьников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0230220140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1964800,00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1964800,00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1964800,00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Содействие участию одаренных детей, обучающихся в образовательных организациях, в российских, международных, межрегиональных олимпиадах, фестивалях, соревнованиях, конкурсах, смотрах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0230220150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451300,00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451300,00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451300,00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Присуждение областных премий и стипендий одаренным обучающимся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0230290040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"Реализация государственной молодежной политики"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0230300000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3666398,87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Организация региональных и межмуниципальных мероприятий по работе с молодежью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0230320160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3666398,87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023Е200000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1800000,00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Реализация пилотных проектов по обновлению содержания и технологий дополнительного образования по приоритетным направлениям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023Е260980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1800000,00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182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03D02" w:rsidRPr="005F1D6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03D02"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"Социальная поддержка в сфере образования"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178746503,20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200507843,93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200199369,69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"Финансовое обеспечение предоставления мер социальной поддержки в сфере образования"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0250100000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178746503,20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200507843,93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200199369,69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0250170080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139000,00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Выплата денежной компенсации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родителей, для приобретения одежды, обуви, мягкого инвентаря и оборудования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0250170090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11897256,00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11983468,00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11897256,00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</w:t>
            </w:r>
            <w:proofErr w:type="gramStart"/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лиц из числа детей-сирот</w:t>
            </w:r>
            <w:proofErr w:type="gramEnd"/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и детей, оставшихся без попечения родителей,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0250170970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63057799,82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74355533,71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74134271,47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питание в дни теоретического, производственного обучения и производственной практики или компенсация указанных затрат студентам областных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профессиональных образовательных организаций, обучающимся 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0250171040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17810570,00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19030560,00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19030560,00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организаций, обучающимся 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0250171050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3057421,75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3037235,00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3037235,00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0250180090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1319132,00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1319132,00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1319132,00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0250180100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32204776,00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32204776,00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32204776,00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0250180110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49261547,63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58438139,22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58438139,22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</w:t>
            </w:r>
            <w:hyperlink r:id="rId17" w:history="1">
              <w:r w:rsidRPr="005F1D6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"Социальная поддержка граждан в Ивановской области"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2935795552,39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2508960984,79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2592258713,02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182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03D02" w:rsidRPr="005F1D6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03D02"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"Модернизация и развитие социального обслуживания населения"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128044136,47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120406978,54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120406978,54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организаций социального обслуживания граждан"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128044136,47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120406978,54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120406978,54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0310100650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89415817,80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81986417,07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81986417,07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семьям и детям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0310100660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38628318,67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38420561,47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38420561,47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182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03D02" w:rsidRPr="005F1D6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03D02"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"Совершенствование системы государственного обеспечения детей-сирот и детей, оставшихся без попечения родителей, в организациях для детей-сирот и детей, оставшихся без попечения родителей"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319129328,34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285890114,08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291134153,43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организаций для детей-сирот и детей, оставшихся без попечения родителей"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0320100000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319129328,34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285890114,08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291134153,43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0320100010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52144670,42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56377024,54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61621063,89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Осуществление обучения по основным общеобразовательным программам (образовательным программам дошкольного образования, образовательным программам основного общего образования, в том числе по адаптированным основным общеобразовательным программам)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0320100640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17160497,64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16115731,36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16115731,36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организаций для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0320100690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8600000,00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попечения родителей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0320102460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241224160,28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212197358,18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212197358,18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182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03D02" w:rsidRPr="005F1D6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03D02"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"Реализация государственной политики в интересах семьи и детей"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0340000000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2487394087,58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2101507892,17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2179561581,05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"Предоставление мер государственной поддержки в связи с беременностью и родами, а также детям и семьям, имеющим детей"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0340100000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582560375,16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601994891,88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623675493,77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1" w:history="1">
              <w:r w:rsidRPr="005F1D6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от 19 мая 1995 года N 81-ФЗ "О государственных пособиях гражданам, имеющим детей"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0340152700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6915600,00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7205500,00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7480000,00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2" w:history="1">
              <w:r w:rsidRPr="005F1D6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от 19 мая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1995 года N 81-ФЗ "О государственных пособиях гражданам, имеющим детей"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0340153800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370220900,00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385690700,00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400328300,00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Компенсация организациям железнодорожного транспорта потерь в доходах, возникающих в результате предоставления мер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50-процентной скидки от действующего тарифа при оплате проезда на железнодорожных станциях, находящихся на территории Ивановской области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0340170380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5348981,56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2674490,78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2674490,78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0340170450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162826526,31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169175833,81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175944335,70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питание кормящим матерям при отсутствии специальных пунктов питания по месту жительства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0340170470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601789,91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601789,91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601789,91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Единовременная денежная выплата на питание беременным женщинам при отсутствии специальных пунктов питания по месту жительства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0340170480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2349277,38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2349277,38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2349277,38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Обеспечение полноценным питанием детей в возрасте до трех лет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0340170490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31600000,00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31600000,00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31600000,00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областной акции "Поможем собрать детей в школу"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0340170580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897300,00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897300,00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897300,00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Обеспечение новогодними подарками детей, нуждающихся в особой заботе государства, а также детей, отличившихся в учебе, спорте, творчестве, - участников областных новогодних губернаторских праздников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0340170590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1800000,00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1800000,00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1800000,00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"Предоставление мер социальной поддержки многодетным семьям"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0340200000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107189463,21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87456963,13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91444326,18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проживающим в домах, не имеющих центрального отопления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0340270100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53964907,68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57992013,13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61979376,18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регионального материнского (семейного) капитала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0340270430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1294655,53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бесплатного проезда на всех видах пассажирского транспорта в Ивановской области детям из многодетных семей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0340270460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51929900,00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29464950,00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29464950,00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"Предоставление мер социальной поддержки детям-сиротам и детям, оставшимся без попечения родителей, лицам из числа указанной категории детей"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0340300000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404877018,58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366080768,97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372946039,69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Перевозка в пределах территории Ивановской области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0340301860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0340352600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4600700,00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4539700,00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4400500,00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0340359400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Выплата опекунам (попечителям) на содержание детей, находящихся под опекой (попечительством)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0340370500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122386787,77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127159862,18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132246347,34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Вознаграждение приемным родителям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0340370510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121377312,00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79698593,52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79698593,52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Выплаты на содержание ребенка, переданного на воспитание в приемную семью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0340370520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46071513,60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47868298,75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49783064,83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Вознаграждение патронатным воспитателям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0340370530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173396,16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119901,60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119901,60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Выплаты на содержание ребенка, переданного на патронатное воспитание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0340370540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77464,92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80486,04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83705,52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бесплатного проезда на всех видах пассажирского транспорта в Ивановской области детям-сиротам и детям, оставшимся без попечения родителей, лицам из числа детей-сирот и детей, оставшихся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попечения родителей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0340370900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17579434,50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11289717,25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11289717,25</w:t>
            </w:r>
          </w:p>
        </w:tc>
      </w:tr>
      <w:tr w:rsidR="005F1D69" w:rsidRPr="005F1D69">
        <w:tc>
          <w:tcPr>
            <w:tcW w:w="4138" w:type="dxa"/>
            <w:vMerge w:val="restart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57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03403R0820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67845400,00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70559200,00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70559200,00</w:t>
            </w:r>
          </w:p>
        </w:tc>
      </w:tr>
      <w:tr w:rsidR="005F1D69" w:rsidRPr="005F1D69">
        <w:tc>
          <w:tcPr>
            <w:tcW w:w="413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24732309,63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24732309,63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24732309,63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отдыха и оздоровления детей"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0340400000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206674400,00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206674400,00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206674400,00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(за исключением организации отдыха детей в каникулярное время), детей-сирот и детей, находящихся в трудной жизненной ситуации, детей из многодетных семей в санаторно-оздоровительных детских лагерях круглогодичного действия, загородных оздоровительных лагерях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0340420190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183914600,00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183914600,00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183914600,00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0340480190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20787700,00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20787700,00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20787700,00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0340480200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1972100,00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1972100,00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1972100,00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034Р100000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1186092830,63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839300868,19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884821321,41</w:t>
            </w:r>
          </w:p>
        </w:tc>
      </w:tr>
      <w:tr w:rsidR="005F1D69" w:rsidRPr="005F1D69">
        <w:tc>
          <w:tcPr>
            <w:tcW w:w="4138" w:type="dxa"/>
            <w:vMerge w:val="restart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7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034Р150840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459297500,00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39617837,94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41706935,32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44002733,20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034Р155730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620912900,00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723006700,00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757845400,00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Выплата регионального студенческого (материнского) капитала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034Р171210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6376205,17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6681988,43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7008663,57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по уходу за первым ребенком до достижения им возраста полутора лет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034Р171220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58569172,66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66534580,14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74539033,74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денежная выплата на улучшение жилищных условий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034Р171230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1319214,86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1370664,30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1425490,90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182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03D02" w:rsidRPr="005F1D6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03D02"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мероприятий в интересах отдельных категорий граждан"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0350000000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1228000,00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1156000,00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1156000,00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областных мероприятий, конкурсов и акций в интересах детей, семей, имеющих детей"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0350100000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Организация областных мероприятий, посвященных Дню защиты детей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0350120280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торжественного мероприятия, посвященного Дню матери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0350120290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конкурса "Семья года"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0350120300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Организация областного торжественного мероприятия, посвященного Дню семьи, любви и верности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0350120310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51000,00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51000,00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51000,00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мероприятий в интересах детей-сирот и детей, оставшихся без попечения родителей"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0350200000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828000,00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756000,00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756000,00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помощи семьям, желающим взять на воспитание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0350220200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676000,00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626000,00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626000,00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Проведение областных мероприятий для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0350220220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152000,00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24" w:history="1">
              <w:r w:rsidRPr="005F1D6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"Развитие физической культуры и спорта в Ивановской области"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96626606,89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87393322,69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87393322,69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182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03D02" w:rsidRPr="005F1D6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03D02"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спорта высших достижений и системы подготовки спортивного резерва"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96626606,89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87393322,69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87393322,69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 Российской Федерации"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2120100000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96626606,89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87393322,69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87393322,69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олимпийским и неолимпийским видам спорта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2120102470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93537626,89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86913322,69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86913322,69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 областного государственного бюджетного учреждения "Спортивная школа олимпийского резерва N 4" в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первенстве России и Центрального федерального округа по баскетболу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2120104700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2848980,00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Именные стипендии в области физической культуры и спорта</w:t>
            </w:r>
          </w:p>
        </w:tc>
        <w:tc>
          <w:tcPr>
            <w:tcW w:w="175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2120171030</w:t>
            </w:r>
          </w:p>
        </w:tc>
        <w:tc>
          <w:tcPr>
            <w:tcW w:w="181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240000,00</w:t>
            </w:r>
          </w:p>
        </w:tc>
        <w:tc>
          <w:tcPr>
            <w:tcW w:w="1984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480000,00</w:t>
            </w:r>
          </w:p>
        </w:tc>
        <w:tc>
          <w:tcPr>
            <w:tcW w:w="1927" w:type="dxa"/>
            <w:tcBorders>
              <w:bottom w:val="nil"/>
            </w:tcBorders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480000,00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26" w:history="1">
              <w:r w:rsidRPr="005F1D6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"Обеспечение доступным и комфортным жильем населения Ивановской области"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136481131,64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3280408,11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3280408,11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182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03D02" w:rsidRPr="005F1D6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03D02"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жильем молодых семей"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2330000000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45792008,11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3280408,11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3280408,11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государственной поддержки молодым семьям в улучшении жилищных условий"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2330100000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45792008,11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3280408,11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3280408,11</w:t>
            </w:r>
          </w:p>
        </w:tc>
      </w:tr>
      <w:tr w:rsidR="005F1D69" w:rsidRPr="005F1D69">
        <w:tc>
          <w:tcPr>
            <w:tcW w:w="4138" w:type="dxa"/>
            <w:vMerge w:val="restart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757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23301R4970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42511600,00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3280408,11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3280408,11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3280408,11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182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03D02" w:rsidRPr="005F1D6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03D02"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"Стимулирование развития жилищного строительства"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2350000000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90689123,53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235F100000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90689123,53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 w:val="restart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программ развития жилищного строительства (Строительство (реконструкция)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социальной инфраструктуры)</w:t>
            </w:r>
          </w:p>
        </w:tc>
        <w:tc>
          <w:tcPr>
            <w:tcW w:w="1757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235F150211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61654600,00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4408640,00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строительство (реконструкцию) объектов социальной инфраструктуры в рамках стимулирования программ развития жилищного строительства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235F185000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24625883,53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29" w:history="1">
              <w:r w:rsidRPr="005F1D6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"Развитие культуры и туризма в Ивановской области"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2500000000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182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03D02" w:rsidRPr="005F1D6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03D02"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 "Искусство"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2520000000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"Поддержка творчески одаренных детей"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2520500000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</w:tr>
      <w:tr w:rsidR="005F1D69" w:rsidRPr="005F1D69"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в региональном творческом лагере юных и молодых художников "Волжский художник" обучающихся организаций дополнительного образования и студентов областных государственных профессиональных образовательных организаций, прошедших конкурсный отбор в сфере изобразительного искусства</w:t>
            </w:r>
          </w:p>
        </w:tc>
        <w:tc>
          <w:tcPr>
            <w:tcW w:w="175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2520501080</w:t>
            </w:r>
          </w:p>
        </w:tc>
        <w:tc>
          <w:tcPr>
            <w:tcW w:w="1814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</w:tr>
      <w:tr w:rsidR="005F1D69" w:rsidRPr="005F1D69">
        <w:tblPrEx>
          <w:tblBorders>
            <w:insideH w:val="nil"/>
          </w:tblBorders>
        </w:tblPrEx>
        <w:tc>
          <w:tcPr>
            <w:tcW w:w="4138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71" w:type="dxa"/>
            <w:gridSpan w:val="2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10639102174,77</w:t>
            </w:r>
          </w:p>
        </w:tc>
        <w:tc>
          <w:tcPr>
            <w:tcW w:w="1984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10025469411,07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9822251349,06</w:t>
            </w:r>
          </w:p>
        </w:tc>
      </w:tr>
    </w:tbl>
    <w:p w:rsidR="005A4607" w:rsidRPr="005F1D69" w:rsidRDefault="005A4607" w:rsidP="00407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5A4607" w:rsidRPr="005F1D69" w:rsidSect="00407062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02"/>
    <w:rsid w:val="00115C7A"/>
    <w:rsid w:val="0012649D"/>
    <w:rsid w:val="0015560D"/>
    <w:rsid w:val="00182AA9"/>
    <w:rsid w:val="001878EB"/>
    <w:rsid w:val="001C16BF"/>
    <w:rsid w:val="001C7C6F"/>
    <w:rsid w:val="002131B1"/>
    <w:rsid w:val="00264F22"/>
    <w:rsid w:val="00342DDE"/>
    <w:rsid w:val="00343510"/>
    <w:rsid w:val="00346BCF"/>
    <w:rsid w:val="003E4A07"/>
    <w:rsid w:val="00407062"/>
    <w:rsid w:val="004D66FB"/>
    <w:rsid w:val="005433E9"/>
    <w:rsid w:val="00544DF4"/>
    <w:rsid w:val="005A4607"/>
    <w:rsid w:val="005C6A49"/>
    <w:rsid w:val="005F1D69"/>
    <w:rsid w:val="00601588"/>
    <w:rsid w:val="00622162"/>
    <w:rsid w:val="00691229"/>
    <w:rsid w:val="006D0683"/>
    <w:rsid w:val="007725B5"/>
    <w:rsid w:val="0078129E"/>
    <w:rsid w:val="00806538"/>
    <w:rsid w:val="008240DB"/>
    <w:rsid w:val="00881EAF"/>
    <w:rsid w:val="008A2462"/>
    <w:rsid w:val="008D5604"/>
    <w:rsid w:val="009B098F"/>
    <w:rsid w:val="009E0759"/>
    <w:rsid w:val="00A03D02"/>
    <w:rsid w:val="00A20B81"/>
    <w:rsid w:val="00A24C97"/>
    <w:rsid w:val="00B12789"/>
    <w:rsid w:val="00B2196B"/>
    <w:rsid w:val="00BF0492"/>
    <w:rsid w:val="00C45167"/>
    <w:rsid w:val="00C60CE0"/>
    <w:rsid w:val="00CA3396"/>
    <w:rsid w:val="00CF215E"/>
    <w:rsid w:val="00D322B3"/>
    <w:rsid w:val="00E1164C"/>
    <w:rsid w:val="00E749D1"/>
    <w:rsid w:val="00EF07FA"/>
    <w:rsid w:val="00F56233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4C1A8-208B-45CA-8FB5-16BE9385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3D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3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3D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3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03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3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3D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FD43D562D07E6B1DB68EE8B6F765654E3B3CD5FC1F039E3E5855B998066FB1C679ABC8D75A3068E72E3FFE71CDB065EA360E10EF7D32505369EC12HAB0O" TargetMode="External"/><Relationship Id="rId13" Type="http://schemas.openxmlformats.org/officeDocument/2006/relationships/hyperlink" Target="consultantplus://offline/ref=C0FD43D562D07E6B1DB68EE8B6F765654E3B3CD5FC18049D3C5C55B998066FB1C679ABC8D75A3068E7283AF87ACDB065EA360E10EF7D32505369EC12HAB0O" TargetMode="External"/><Relationship Id="rId18" Type="http://schemas.openxmlformats.org/officeDocument/2006/relationships/hyperlink" Target="consultantplus://offline/ref=C0FD43D562D07E6B1DB68EE8B6F765654E3B3CD5FC1F0D9A385C55B998066FB1C679ABC8D75A3068E52D33FB72CDB065EA360E10EF7D32505369EC12HAB0O" TargetMode="External"/><Relationship Id="rId26" Type="http://schemas.openxmlformats.org/officeDocument/2006/relationships/hyperlink" Target="consultantplus://offline/ref=C0FD43D562D07E6B1DB68EE8B6F765654E3B3CD5FC18049C3D5055B998066FB1C679ABC8D75A3068E32A3AF87ACDB065EA360E10EF7D32505369EC12HAB0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0FD43D562D07E6B1DB690E5A09B396A493061DEFE180FCD670C53EEC75669E49439F591971F2369E43438FB73HCBFO" TargetMode="External"/><Relationship Id="rId7" Type="http://schemas.openxmlformats.org/officeDocument/2006/relationships/hyperlink" Target="consultantplus://offline/ref=C0FD43D562D07E6B1DB68EE8B6F765654E3B3CD5FC1F039E3E5855B998066FB1C679ABC8D75A3068E72933FB70CDB065EA360E10EF7D32505369EC12HAB0O" TargetMode="External"/><Relationship Id="rId12" Type="http://schemas.openxmlformats.org/officeDocument/2006/relationships/hyperlink" Target="consultantplus://offline/ref=C0FD43D562D07E6B1DB690E5A09B396A493260D8F5190FCD670C53EEC75669E48639AD9D941E3D6BE6216EAA3693E937AF7D0314F0613256H4B4O" TargetMode="External"/><Relationship Id="rId17" Type="http://schemas.openxmlformats.org/officeDocument/2006/relationships/hyperlink" Target="consultantplus://offline/ref=C0FD43D562D07E6B1DB68EE8B6F765654E3B3CD5FC1F0D9A385C55B998066FB1C679ABC8D75A3068E62A33F274CDB065EA360E10EF7D32505369EC12HAB0O" TargetMode="External"/><Relationship Id="rId25" Type="http://schemas.openxmlformats.org/officeDocument/2006/relationships/hyperlink" Target="consultantplus://offline/ref=C0FD43D562D07E6B1DB68EE8B6F765654E3B3CD5FC18049D3A5F55B998066FB1C679ABC8D75A3068E32A39FE70CDB065EA360E10EF7D32505369EC12HAB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FD43D562D07E6B1DB68EE8B6F765654E3B3CD5FC18049D3C5C55B998066FB1C679ABC8D75A3068E72E32F877CDB065EA360E10EF7D32505369EC12HAB0O" TargetMode="External"/><Relationship Id="rId20" Type="http://schemas.openxmlformats.org/officeDocument/2006/relationships/hyperlink" Target="consultantplus://offline/ref=C0FD43D562D07E6B1DB68EE8B6F765654E3B3CD5FC1F0D9A385C55B998066FB1C679ABC8D75A3068E42B3FFA76CDB065EA360E10EF7D32505369EC12HAB0O" TargetMode="External"/><Relationship Id="rId29" Type="http://schemas.openxmlformats.org/officeDocument/2006/relationships/hyperlink" Target="consultantplus://offline/ref=C0FD43D562D07E6B1DB68EE8B6F765654E3B3CD5FC18049B3D5C55B998066FB1C679ABC8D75A3068E32A3AF875CDB065EA360E10EF7D32505369EC12HAB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FD43D562D07E6B1DB68EE8B6F765654E3B3CD5FC1F039E3E5855B998066FB1C679ABC8D75A3068E72B32FE76CDB065EA360E10EF7D32505369EC12HAB0O" TargetMode="External"/><Relationship Id="rId11" Type="http://schemas.openxmlformats.org/officeDocument/2006/relationships/hyperlink" Target="consultantplus://offline/ref=C0FD43D562D07E6B1DB68EE8B6F765654E3B3CD5FC18049D3C5C55B998066FB1C679ABC8D75A3068E72A38FF76CDB065EA360E10EF7D32505369EC12HAB0O" TargetMode="External"/><Relationship Id="rId24" Type="http://schemas.openxmlformats.org/officeDocument/2006/relationships/hyperlink" Target="consultantplus://offline/ref=C0FD43D562D07E6B1DB68EE8B6F765654E3B3CD5FC18049D3A5F55B998066FB1C679ABC8D75A3068E32A3AFA70CDB065EA360E10EF7D32505369EC12HAB0O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C0FD43D562D07E6B1DB68EE8B6F765654E3B3CD5FC1F039E3E5855B998066FB1C679ABC8D75A3068E72B3CFD75CDB065EA360E10EF7D32505369EC12HAB0O" TargetMode="External"/><Relationship Id="rId15" Type="http://schemas.openxmlformats.org/officeDocument/2006/relationships/hyperlink" Target="consultantplus://offline/ref=C0FD43D562D07E6B1DB68EE8B6F765654E3B3CD5FC18049D3C5C55B998066FB1C679ABC8D75A3068E72938FC72CDB065EA360E10EF7D32505369EC12HAB0O" TargetMode="External"/><Relationship Id="rId23" Type="http://schemas.openxmlformats.org/officeDocument/2006/relationships/hyperlink" Target="consultantplus://offline/ref=C0FD43D562D07E6B1DB68EE8B6F765654E3B3CD5FC1F0D9A385C55B998066FB1C679ABC8D75A3068E42938F275CDB065EA360E10EF7D32505369EC12HAB0O" TargetMode="External"/><Relationship Id="rId28" Type="http://schemas.openxmlformats.org/officeDocument/2006/relationships/hyperlink" Target="consultantplus://offline/ref=C0FD43D562D07E6B1DB68EE8B6F765654E3B3CD5FC18049C3D5055B998066FB1C679ABC8D75A3068E32B3CFE73CDB065EA360E10EF7D32505369EC12HAB0O" TargetMode="External"/><Relationship Id="rId10" Type="http://schemas.openxmlformats.org/officeDocument/2006/relationships/hyperlink" Target="consultantplus://offline/ref=C0FD43D562D07E6B1DB68EE8B6F765654E3B3CD5FC18049D3C5C55B998066FB1C679ABC8D75A3068E02333F973CDB065EA360E10EF7D32505369EC12HAB0O" TargetMode="External"/><Relationship Id="rId19" Type="http://schemas.openxmlformats.org/officeDocument/2006/relationships/hyperlink" Target="consultantplus://offline/ref=C0FD43D562D07E6B1DB68EE8B6F765654E3B3CD5FC1F0D9A385C55B998066FB1C679ABC8D75A3068E52232FC76CDB065EA360E10EF7D32505369EC12HAB0O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C0FD43D562D07E6B1DB68EE8B6F765654E3B3CD5FC1F039E3E5855B998066FB1C679ABC8D75A3068E52B39F37BCDB065EA360E10EF7D32505369EC12HAB0O" TargetMode="External"/><Relationship Id="rId9" Type="http://schemas.openxmlformats.org/officeDocument/2006/relationships/hyperlink" Target="consultantplus://offline/ref=C0FD43D562D07E6B1DB68EE8B6F765654E3B3CD5FC1F039E3E5855B998066FB1C679ABC8D75A3068E72F3EFF74CDB065EA360E10EF7D32505369EC12HAB0O" TargetMode="External"/><Relationship Id="rId14" Type="http://schemas.openxmlformats.org/officeDocument/2006/relationships/hyperlink" Target="consultantplus://offline/ref=C0FD43D562D07E6B1DB690E5A09B396A493260D8F5190FCD670C53EEC75669E48639AD9D941E3D6BE6216EAA3693E937AF7D0314F0613256H4B4O" TargetMode="External"/><Relationship Id="rId22" Type="http://schemas.openxmlformats.org/officeDocument/2006/relationships/hyperlink" Target="consultantplus://offline/ref=C0FD43D562D07E6B1DB690E5A09B396A493061DEFE180FCD670C53EEC75669E49439F591971F2369E43438FB73HCBFO" TargetMode="External"/><Relationship Id="rId27" Type="http://schemas.openxmlformats.org/officeDocument/2006/relationships/hyperlink" Target="consultantplus://offline/ref=C0FD43D562D07E6B1DB68EE8B6F765654E3B3CD5FC18049C3D5055B998066FB1C679ABC8D75A3068E32A3DFD73CDB065EA360E10EF7D32505369EC12HAB0O" TargetMode="External"/><Relationship Id="rId30" Type="http://schemas.openxmlformats.org/officeDocument/2006/relationships/hyperlink" Target="consultantplus://offline/ref=C0FD43D562D07E6B1DB68EE8B6F765654E3B3CD5FC18049B3D5C55B998066FB1C679ABC8D75A3068E32B3BF977CDB065EA360E10EF7D32505369EC12HAB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32</Pages>
  <Words>6044</Words>
  <Characters>34452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Морозова</dc:creator>
  <cp:lastModifiedBy>Коновалова Ирина Владимировна</cp:lastModifiedBy>
  <cp:revision>8</cp:revision>
  <dcterms:created xsi:type="dcterms:W3CDTF">2019-07-31T14:00:00Z</dcterms:created>
  <dcterms:modified xsi:type="dcterms:W3CDTF">2019-08-01T11:28:00Z</dcterms:modified>
</cp:coreProperties>
</file>