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9D" w:rsidRPr="006E48BE" w:rsidRDefault="0069659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6E48BE">
        <w:rPr>
          <w:rFonts w:ascii="Times New Roman" w:hAnsi="Times New Roman" w:cs="Times New Roman"/>
        </w:rPr>
        <w:t>Приложение 12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к Закону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Ивановской области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«Об областном бюджете на 2019 год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и на плановый период 2020 и 2021 годов»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от 13.12.2018 № 76-ОЗ</w:t>
      </w:r>
    </w:p>
    <w:p w:rsidR="0069659D" w:rsidRPr="006E48BE" w:rsidRDefault="0069659D">
      <w:pPr>
        <w:pStyle w:val="ConsPlusNormal"/>
        <w:jc w:val="right"/>
        <w:rPr>
          <w:rFonts w:ascii="Times New Roman" w:hAnsi="Times New Roman" w:cs="Times New Roman"/>
        </w:rPr>
      </w:pPr>
    </w:p>
    <w:p w:rsidR="0069659D" w:rsidRPr="006E48BE" w:rsidRDefault="0069659D">
      <w:pPr>
        <w:pStyle w:val="ConsPlusTitle"/>
        <w:jc w:val="center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РАСПРЕДЕЛЕНИЕ</w:t>
      </w:r>
    </w:p>
    <w:p w:rsidR="0069659D" w:rsidRPr="006E48BE" w:rsidRDefault="0069659D">
      <w:pPr>
        <w:pStyle w:val="ConsPlusTitle"/>
        <w:jc w:val="center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БЮДЖЕТНЫХ АССИГНОВАНИЙ ОБЛАСТНОГО БЮДЖЕТА ПО РАЗДЕЛАМ</w:t>
      </w:r>
    </w:p>
    <w:p w:rsidR="0069659D" w:rsidRPr="006E48BE" w:rsidRDefault="0069659D">
      <w:pPr>
        <w:pStyle w:val="ConsPlusTitle"/>
        <w:jc w:val="center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И ПОДРАЗДЕЛАМ КЛАССИФИКАЦИИ РАСХОДОВ БЮДЖЕТОВ НА 2019 ГОД</w:t>
      </w:r>
    </w:p>
    <w:p w:rsidR="0069659D" w:rsidRPr="006E48BE" w:rsidRDefault="0069659D">
      <w:pPr>
        <w:pStyle w:val="ConsPlusTitle"/>
        <w:jc w:val="center"/>
        <w:rPr>
          <w:rFonts w:ascii="Times New Roman" w:hAnsi="Times New Roman" w:cs="Times New Roman"/>
        </w:rPr>
      </w:pPr>
      <w:r w:rsidRPr="006E48BE">
        <w:rPr>
          <w:rFonts w:ascii="Times New Roman" w:hAnsi="Times New Roman" w:cs="Times New Roman"/>
        </w:rPr>
        <w:t>И НА ПЛАНОВЫЙ ПЕРИОД 2020 И 2021 ГОДОВ</w:t>
      </w:r>
    </w:p>
    <w:p w:rsidR="0069659D" w:rsidRPr="006E48BE" w:rsidRDefault="006965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871"/>
        <w:gridCol w:w="1871"/>
      </w:tblGrid>
      <w:tr w:rsidR="0069659D" w:rsidRPr="006E48BE">
        <w:tc>
          <w:tcPr>
            <w:tcW w:w="907" w:type="dxa"/>
            <w:vMerge w:val="restart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9" w:type="dxa"/>
            <w:gridSpan w:val="3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9659D" w:rsidRPr="006E48BE">
        <w:tc>
          <w:tcPr>
            <w:tcW w:w="907" w:type="dxa"/>
            <w:vMerge/>
          </w:tcPr>
          <w:p w:rsidR="0069659D" w:rsidRPr="006E48BE" w:rsidRDefault="00696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</w:tcPr>
          <w:p w:rsidR="0069659D" w:rsidRPr="006E48BE" w:rsidRDefault="00696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2021 год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1709089191,31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975751503,01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980921799,01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1935495,46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1840793,64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1840793,64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146647533,38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126377104,40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126377104,40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E48BE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lastRenderedPageBreak/>
              <w:t>194742798,28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156524718,97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156524718,97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82467407,81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45386574,00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45399574,00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98202989,13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87282074,28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87281724,28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19998061,97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20107891,36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20107891,36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157000000,00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100000000,00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100000000,00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1008094905,28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438232346,36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443389992,36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14840300,00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14840300,00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335685769,19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253393309,78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225492009,78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82400953,07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82428300,00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54527000,00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136169253,67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77817257,03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77817257,03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117115562,45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93147752,75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93147752,75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lastRenderedPageBreak/>
              <w:t>0400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8231018869,94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5956117525,36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7164835313,70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232744885,58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217981213,65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217981213,65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616521044,87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455311695,31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461742545,31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205349722,92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331713568,76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487220040,00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204428651,82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204765840,17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207543240,17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269403922,02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184186838,39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184186838,39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6108778149,48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4457582598,14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5459229146,17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593792493,25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104575770,94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146932290,01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2209862448,68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908028443,32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806228077,18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103530600,00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77574400,00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77574400,00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1323058926,29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353558911,76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410867606,62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370306350,00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29075180,00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13274200,00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412966572,39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447819951,56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304511870,56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28054926,20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684141009,13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867167619,13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666775051,00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783385960,00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 xml:space="preserve">Охрана объектов растительного и животного мира и среды их </w:t>
            </w:r>
            <w:r w:rsidRPr="006E48BE">
              <w:rPr>
                <w:rFonts w:ascii="Times New Roman" w:hAnsi="Times New Roman" w:cs="Times New Roman"/>
              </w:rPr>
              <w:lastRenderedPageBreak/>
              <w:t>обитания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lastRenderedPageBreak/>
              <w:t>18233038,20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2813114,13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2813114,13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9821888,00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14552844,00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80968545,00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9124328820,10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8603517503,71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8438224863,45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2891250049,71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2794786109,89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2823627054,89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4484280877,44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4339267517,02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4136083027,37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156351290,97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18501436,42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27564447,42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1180406791,95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1071657637,38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1071428041,14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44097323,21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40604989,90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40684989,90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222979814,87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211079814,87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211079814,87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144962671,95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127619998,23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127757487,86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930889725,99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520406766,09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522003846,33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903695728,02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494827658,24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496345038,48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27193997,97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25579107,85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25658807,85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2895781690,82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2591859939,79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1940106958,99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1413409761,16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1279895211,37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964654841,37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814709585,28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414105933,82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329896708,82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lastRenderedPageBreak/>
              <w:t>0903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32961489,73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31493616,03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31493616,03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8437500,00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44288888,90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41900303,10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130455665,04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96957296,09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96957296,09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495807689,61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725118993,58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475204193,58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12519576280,08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11968887457,17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11046533815,58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70121685,05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73216168,33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75301942,14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1589148647,77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1496339808,36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1491095769,01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8519644754,24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7795043453,74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6782806235,62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1976049306,90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2292309857,10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2384933155,17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364611886,12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311978169,64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312396713,64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408632933,75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1150924479,87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123711202,81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12190468,00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3753825,00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3753825,00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241550601,16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1038441338,23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11228061,17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145795197,15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99961264,69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99961264,69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9096667,44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8768051,95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8768051,95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95619533,39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71327069,79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71327069,79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74826059,44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51968917,61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51968917,61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20793473,95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19358152,18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19358152,18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403473383,53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890828523,42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403473383,53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890828523,42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4227547135,00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3397105641,00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3669662900,00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3397105641,00</w:t>
            </w:r>
          </w:p>
        </w:tc>
      </w:tr>
      <w:tr w:rsidR="0069659D" w:rsidRPr="006E48BE">
        <w:tc>
          <w:tcPr>
            <w:tcW w:w="90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3572" w:type="dxa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557884235,00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0,00</w:t>
            </w:r>
          </w:p>
        </w:tc>
      </w:tr>
      <w:tr w:rsidR="0069659D" w:rsidRPr="006E48BE">
        <w:tc>
          <w:tcPr>
            <w:tcW w:w="4479" w:type="dxa"/>
            <w:gridSpan w:val="2"/>
          </w:tcPr>
          <w:p w:rsidR="0069659D" w:rsidRPr="006E48BE" w:rsidRDefault="00696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27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43134401107,98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37854267167,48</w:t>
            </w:r>
          </w:p>
        </w:tc>
        <w:tc>
          <w:tcPr>
            <w:tcW w:w="1871" w:type="dxa"/>
          </w:tcPr>
          <w:p w:rsidR="0069659D" w:rsidRPr="006E48BE" w:rsidRDefault="00696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8BE">
              <w:rPr>
                <w:rFonts w:ascii="Times New Roman" w:hAnsi="Times New Roman" w:cs="Times New Roman"/>
              </w:rPr>
              <w:t>36489327040,17</w:t>
            </w:r>
          </w:p>
        </w:tc>
      </w:tr>
    </w:tbl>
    <w:p w:rsidR="0069659D" w:rsidRPr="006E48BE" w:rsidRDefault="0069659D">
      <w:pPr>
        <w:pStyle w:val="ConsPlusNormal"/>
        <w:rPr>
          <w:rFonts w:ascii="Times New Roman" w:hAnsi="Times New Roman" w:cs="Times New Roman"/>
        </w:rPr>
      </w:pPr>
    </w:p>
    <w:p w:rsidR="0069659D" w:rsidRPr="006E48BE" w:rsidRDefault="0069659D">
      <w:pPr>
        <w:pStyle w:val="ConsPlusNormal"/>
        <w:rPr>
          <w:rFonts w:ascii="Times New Roman" w:hAnsi="Times New Roman" w:cs="Times New Roman"/>
        </w:rPr>
      </w:pPr>
    </w:p>
    <w:bookmarkEnd w:id="0"/>
    <w:p w:rsidR="004809E7" w:rsidRPr="006E48BE" w:rsidRDefault="004809E7">
      <w:pPr>
        <w:rPr>
          <w:rFonts w:ascii="Times New Roman" w:hAnsi="Times New Roman" w:cs="Times New Roman"/>
        </w:rPr>
      </w:pPr>
    </w:p>
    <w:sectPr w:rsidR="004809E7" w:rsidRPr="006E48BE" w:rsidSect="0069659D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9D"/>
    <w:rsid w:val="000A6286"/>
    <w:rsid w:val="004809E7"/>
    <w:rsid w:val="0069659D"/>
    <w:rsid w:val="006E48BE"/>
    <w:rsid w:val="00A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5E23-1D9F-45FB-8BB1-E2255FB1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2019-11-06T07:18:00Z</dcterms:created>
  <dcterms:modified xsi:type="dcterms:W3CDTF">2019-11-06T07:47:00Z</dcterms:modified>
</cp:coreProperties>
</file>