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02" w:rsidRPr="005F1D69" w:rsidRDefault="00A03D02">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10</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CB05B2">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A03D02" w:rsidRPr="005F1D69" w:rsidRDefault="00CB05B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A03D02" w:rsidRPr="005F1D69">
        <w:rPr>
          <w:rFonts w:ascii="Times New Roman" w:hAnsi="Times New Roman" w:cs="Times New Roman"/>
          <w:sz w:val="24"/>
          <w:szCs w:val="24"/>
        </w:rPr>
        <w:t>Об областном бюджете на 2019 год</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w:t>
      </w:r>
      <w:r w:rsidR="00CB05B2">
        <w:rPr>
          <w:rFonts w:ascii="Times New Roman" w:hAnsi="Times New Roman" w:cs="Times New Roman"/>
          <w:sz w:val="24"/>
          <w:szCs w:val="24"/>
        </w:rPr>
        <w:t>ановый период 2020 и 2021 годов»</w:t>
      </w:r>
      <w:bookmarkStart w:id="0" w:name="_GoBack"/>
      <w:bookmarkEnd w:id="0"/>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7452FF">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A03D02" w:rsidRPr="005F1D69" w:rsidRDefault="00A03D02">
      <w:pPr>
        <w:pStyle w:val="ConsPlusNormal"/>
        <w:jc w:val="right"/>
        <w:rPr>
          <w:rFonts w:ascii="Times New Roman" w:hAnsi="Times New Roman" w:cs="Times New Roman"/>
          <w:sz w:val="24"/>
          <w:szCs w:val="24"/>
        </w:rPr>
      </w:pPr>
    </w:p>
    <w:p w:rsidR="00A03D02" w:rsidRPr="005F1D69" w:rsidRDefault="00A03D02">
      <w:pPr>
        <w:pStyle w:val="ConsPlusTitle"/>
        <w:jc w:val="center"/>
        <w:rPr>
          <w:rFonts w:ascii="Times New Roman" w:hAnsi="Times New Roman" w:cs="Times New Roman"/>
          <w:sz w:val="24"/>
          <w:szCs w:val="24"/>
        </w:rPr>
      </w:pPr>
      <w:bookmarkStart w:id="1" w:name="P13050"/>
      <w:bookmarkEnd w:id="1"/>
      <w:r w:rsidRPr="005F1D69">
        <w:rPr>
          <w:rFonts w:ascii="Times New Roman" w:hAnsi="Times New Roman" w:cs="Times New Roman"/>
          <w:sz w:val="24"/>
          <w:szCs w:val="24"/>
        </w:rPr>
        <w:t>ВЕДОМСТВЕННАЯ СТРУКТУРА</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РАСХОДОВ ОБЛАСТНОГО БЮДЖЕТА НА 2019 ГОД</w:t>
      </w:r>
    </w:p>
    <w:p w:rsidR="00A03D02" w:rsidRPr="005F1D69" w:rsidRDefault="00A03D02">
      <w:pPr>
        <w:pStyle w:val="ConsPlusNormal"/>
        <w:jc w:val="center"/>
        <w:rPr>
          <w:rFonts w:ascii="Times New Roman" w:hAnsi="Times New Roman" w:cs="Times New Roman"/>
          <w:sz w:val="24"/>
          <w:szCs w:val="24"/>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331"/>
        <w:gridCol w:w="964"/>
        <w:gridCol w:w="1020"/>
        <w:gridCol w:w="1772"/>
        <w:gridCol w:w="1304"/>
        <w:gridCol w:w="2041"/>
      </w:tblGrid>
      <w:tr w:rsidR="005F1D69" w:rsidRPr="005F1D69" w:rsidTr="00622162">
        <w:tc>
          <w:tcPr>
            <w:tcW w:w="6299"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Код главного распорядителя</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Раздел</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Подраздел</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Целевая статья</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Вид расходов</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Сумма, руб.</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Ивановская областная Дума</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141555356,94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90820205,02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20338809,37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5F1D6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1654229,15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16918694,29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4090098704</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4041400,00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2093616,00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Правительство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372823621,72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1935020,81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4679841,65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(Закупка </w:t>
            </w:r>
            <w:r w:rsidRPr="005F1D6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1389285,00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1697824,35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264149,68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11217237,98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121104805,77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15874705,16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20675528,30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1110223000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74889169,52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104402620,55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4135525,00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1840522920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вознаграждений к наградам Ивановской области и Почетной грамоте Губернатора Ивановской области (Иные </w:t>
            </w:r>
            <w:r w:rsidRPr="005F1D69">
              <w:rPr>
                <w:rFonts w:ascii="Times New Roman" w:hAnsi="Times New Roman" w:cs="Times New Roman"/>
                <w:sz w:val="24"/>
                <w:szCs w:val="24"/>
              </w:rPr>
              <w:lastRenderedPageBreak/>
              <w:t>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1840571250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697700,00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1482729,32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1592110,99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289300,00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4190090260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1482729,32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Подготовка населения и организаций к действиям в </w:t>
            </w:r>
            <w:r w:rsidRPr="005F1D69">
              <w:rPr>
                <w:rFonts w:ascii="Times New Roman" w:hAnsi="Times New Roman" w:cs="Times New Roman"/>
                <w:sz w:val="24"/>
                <w:szCs w:val="24"/>
              </w:rPr>
              <w:lastRenderedPageBreak/>
              <w:t>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831880,72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1911129,60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Контрольно-счетная палата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16014692,12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3074840,31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2455010,83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9164256,19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1284767,79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5817,00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2044211642,33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w:t>
            </w:r>
            <w:r w:rsidRPr="005F1D69">
              <w:rPr>
                <w:rFonts w:ascii="Times New Roman" w:hAnsi="Times New Roman" w:cs="Times New Roman"/>
                <w:sz w:val="24"/>
                <w:szCs w:val="24"/>
              </w:rPr>
              <w:lastRenderedPageBreak/>
              <w:t>государственных полномочий в сфере административных правонарушений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088G684700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51470000,00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1D69">
              <w:rPr>
                <w:rFonts w:ascii="Times New Roman" w:hAnsi="Times New Roman" w:cs="Times New Roman"/>
                <w:sz w:val="24"/>
                <w:szCs w:val="24"/>
              </w:rPr>
              <w:t>водоперекачивающие</w:t>
            </w:r>
            <w:proofErr w:type="spellEnd"/>
            <w:r w:rsidRPr="005F1D69">
              <w:rPr>
                <w:rFonts w:ascii="Times New Roman" w:hAnsi="Times New Roman" w:cs="Times New Roman"/>
                <w:sz w:val="24"/>
                <w:szCs w:val="24"/>
              </w:rPr>
              <w:t xml:space="preserve"> станции)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1530180540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39934627,87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243G584600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236F389502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76755300,00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w:t>
            </w:r>
            <w:r w:rsidRPr="005F1D69">
              <w:rPr>
                <w:rFonts w:ascii="Times New Roman" w:hAnsi="Times New Roman" w:cs="Times New Roman"/>
                <w:sz w:val="24"/>
                <w:szCs w:val="24"/>
              </w:rPr>
              <w:lastRenderedPageBreak/>
              <w:t>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236F389602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2410160770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812774409,00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2410260780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281964013,57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2420122910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4790082600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городского округа Кинешма на приобретение коммунальной техники для уборки города </w:t>
            </w:r>
            <w:r w:rsidRPr="005F1D69">
              <w:rPr>
                <w:rFonts w:ascii="Times New Roman" w:hAnsi="Times New Roman" w:cs="Times New Roman"/>
                <w:sz w:val="24"/>
                <w:szCs w:val="24"/>
              </w:rPr>
              <w:lastRenderedPageBreak/>
              <w:t>(Межбюджетные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4790082000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18841623,97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1367861,17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243G552430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43362222,00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088G650130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651697273,00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5F1D6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здравоохранения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6809612702,37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4388775,65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49621170,43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6542725,24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8989608,00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F1D69">
              <w:rPr>
                <w:rFonts w:ascii="Times New Roman" w:hAnsi="Times New Roman" w:cs="Times New Roman"/>
                <w:sz w:val="24"/>
                <w:szCs w:val="24"/>
              </w:rPr>
              <w:t>лиц из числа детей-сирот</w:t>
            </w:r>
            <w:proofErr w:type="gramEnd"/>
            <w:r w:rsidRPr="005F1D69">
              <w:rPr>
                <w:rFonts w:ascii="Times New Roman" w:hAnsi="Times New Roman" w:cs="Times New Roman"/>
                <w:sz w:val="24"/>
                <w:szCs w:val="24"/>
              </w:rPr>
              <w:t xml:space="preserve"> и детей, оставшихся без попечения </w:t>
            </w:r>
            <w:r w:rsidRPr="005F1D69">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6885364,97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0230401660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8390210,40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35359600,00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79492875,00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w:t>
            </w:r>
            <w:r w:rsidRPr="005F1D69">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011N200020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011N251920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107182000,00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1689900,00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57805000,00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011N351900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276939000,00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176017874,18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531178554,91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w:t>
            </w:r>
            <w:proofErr w:type="gramStart"/>
            <w:r w:rsidRPr="005F1D69">
              <w:rPr>
                <w:rFonts w:ascii="Times New Roman" w:hAnsi="Times New Roman" w:cs="Times New Roman"/>
                <w:sz w:val="24"/>
                <w:szCs w:val="24"/>
              </w:rPr>
              <w:t>патолого-анатомических</w:t>
            </w:r>
            <w:proofErr w:type="gramEnd"/>
            <w:r w:rsidRPr="005F1D69">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0130102500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15328172,29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0130122880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6978910,40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01301R4020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17145611,29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1557380,00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0110124000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16359300,00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011N106800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медицинских организаций передвижными медицинскими комплексами для оказания медицинской </w:t>
            </w:r>
            <w:r w:rsidRPr="005F1D69">
              <w:rPr>
                <w:rFonts w:ascii="Times New Roman" w:hAnsi="Times New Roman" w:cs="Times New Roman"/>
                <w:sz w:val="24"/>
                <w:szCs w:val="24"/>
              </w:rPr>
              <w:lastRenderedPageBreak/>
              <w:t>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011N151910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44868800,00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011N151960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011N400020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6488596,00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011N400030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37803729,48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011N451700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106611398,00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58933644,06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134267986,58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0120351610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60992500,00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w:t>
            </w:r>
            <w:r w:rsidRPr="005F1D69">
              <w:rPr>
                <w:rFonts w:ascii="Times New Roman" w:hAnsi="Times New Roman" w:cs="Times New Roman"/>
                <w:sz w:val="24"/>
                <w:szCs w:val="24"/>
              </w:rPr>
              <w:lastRenderedPageBreak/>
              <w:t xml:space="preserve">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0120352160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0120354600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148545600,00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012P354680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5188197,32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18001757,52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0170170890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1424288,00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357814,00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1D69">
              <w:rPr>
                <w:rFonts w:ascii="Times New Roman" w:hAnsi="Times New Roman" w:cs="Times New Roman"/>
                <w:sz w:val="24"/>
                <w:szCs w:val="24"/>
              </w:rPr>
              <w:t>Стоюнина</w:t>
            </w:r>
            <w:proofErr w:type="spellEnd"/>
            <w:r w:rsidRPr="005F1D69">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4220000,00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8366219,06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24130758,76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w:t>
            </w:r>
            <w:r w:rsidRPr="005F1D69">
              <w:rPr>
                <w:rFonts w:ascii="Times New Roman" w:hAnsi="Times New Roman" w:cs="Times New Roman"/>
                <w:sz w:val="24"/>
                <w:szCs w:val="24"/>
              </w:rPr>
              <w:lastRenderedPageBreak/>
              <w:t>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177132,00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1D69">
              <w:rPr>
                <w:rFonts w:ascii="Times New Roman" w:hAnsi="Times New Roman" w:cs="Times New Roman"/>
                <w:sz w:val="24"/>
                <w:szCs w:val="24"/>
              </w:rPr>
              <w:t>Стоюнина</w:t>
            </w:r>
            <w:proofErr w:type="spellEnd"/>
            <w:r w:rsidRPr="005F1D6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10722682,83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0130503700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111029198,76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0130571260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0110102890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77530000,00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0120122870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w:t>
            </w:r>
            <w:r w:rsidRPr="005F1D69">
              <w:rPr>
                <w:rFonts w:ascii="Times New Roman" w:hAnsi="Times New Roman" w:cs="Times New Roman"/>
                <w:sz w:val="24"/>
                <w:szCs w:val="24"/>
              </w:rPr>
              <w:lastRenderedPageBreak/>
              <w:t>показаниям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0120220020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w:t>
            </w:r>
            <w:r w:rsidRPr="005F1D69">
              <w:rPr>
                <w:rFonts w:ascii="Times New Roman" w:hAnsi="Times New Roman" w:cs="Times New Roman"/>
                <w:sz w:val="24"/>
                <w:szCs w:val="24"/>
              </w:rPr>
              <w:lastRenderedPageBreak/>
              <w:t>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0140180010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66510200,00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33912365,60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8295094,44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w:t>
            </w:r>
            <w:r w:rsidRPr="005F1D6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32761751,41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14864913,55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5222301,16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5F1D69">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7321647,80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0160400200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27502903,93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10135569,86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судебно-медицинской экспертизы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0160501970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40820757,00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1516818,24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499981,76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1D69">
              <w:rPr>
                <w:rFonts w:ascii="Times New Roman" w:hAnsi="Times New Roman" w:cs="Times New Roman"/>
                <w:sz w:val="24"/>
                <w:szCs w:val="24"/>
              </w:rPr>
              <w:t>пренатальной</w:t>
            </w:r>
            <w:proofErr w:type="spellEnd"/>
            <w:r w:rsidRPr="005F1D6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1D69">
              <w:rPr>
                <w:rFonts w:ascii="Times New Roman" w:hAnsi="Times New Roman" w:cs="Times New Roman"/>
                <w:sz w:val="24"/>
                <w:szCs w:val="24"/>
              </w:rPr>
              <w:lastRenderedPageBreak/>
              <w:t>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32830428,71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3593292,40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260652124,27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5F1D69">
              <w:rPr>
                <w:rFonts w:ascii="Times New Roman" w:hAnsi="Times New Roman" w:cs="Times New Roman"/>
                <w:sz w:val="24"/>
                <w:szCs w:val="24"/>
              </w:rPr>
              <w:t>сахаропонижающими</w:t>
            </w:r>
            <w:proofErr w:type="spellEnd"/>
            <w:r w:rsidRPr="005F1D69">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Обеспечение лиц, страдающих заболеваниями, включенными в перечень </w:t>
            </w:r>
            <w:proofErr w:type="spellStart"/>
            <w:r w:rsidRPr="005F1D69">
              <w:rPr>
                <w:rFonts w:ascii="Times New Roman" w:hAnsi="Times New Roman" w:cs="Times New Roman"/>
                <w:sz w:val="24"/>
                <w:szCs w:val="24"/>
              </w:rPr>
              <w:t>жизнеугрожающих</w:t>
            </w:r>
            <w:proofErr w:type="spellEnd"/>
            <w:r w:rsidRPr="005F1D69">
              <w:rPr>
                <w:rFonts w:ascii="Times New Roman" w:hAnsi="Times New Roman" w:cs="Times New Roman"/>
                <w:sz w:val="24"/>
                <w:szCs w:val="24"/>
              </w:rPr>
              <w:t xml:space="preserve"> и хронических прогрессирующих редких (</w:t>
            </w:r>
            <w:proofErr w:type="spellStart"/>
            <w:r w:rsidRPr="005F1D69">
              <w:rPr>
                <w:rFonts w:ascii="Times New Roman" w:hAnsi="Times New Roman" w:cs="Times New Roman"/>
                <w:sz w:val="24"/>
                <w:szCs w:val="24"/>
              </w:rPr>
              <w:t>орфанных</w:t>
            </w:r>
            <w:proofErr w:type="spellEnd"/>
            <w:r w:rsidRPr="005F1D69">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0180171100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3472371300,00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w:t>
            </w:r>
            <w:r w:rsidRPr="005F1D69">
              <w:rPr>
                <w:rFonts w:ascii="Times New Roman" w:hAnsi="Times New Roman" w:cs="Times New Roman"/>
                <w:sz w:val="24"/>
                <w:szCs w:val="24"/>
              </w:rPr>
              <w:lastRenderedPageBreak/>
              <w:t>городского типа, либо города с населением до 50 тыс. человек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01Б01R1380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01Б0271280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01Б0271290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732802,00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5161200,00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конкурсов и аукционов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19634453,75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1110221350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2797342,00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15000160,74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1786449,40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501,61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5F1D69">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образования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7402998848,39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w:t>
            </w:r>
            <w:r w:rsidRPr="005F1D69">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0210160750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0210180170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2414323789,00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w:t>
            </w:r>
            <w:r w:rsidRPr="005F1D69">
              <w:rPr>
                <w:rFonts w:ascii="Times New Roman" w:hAnsi="Times New Roman" w:cs="Times New Roman"/>
                <w:sz w:val="24"/>
                <w:szCs w:val="24"/>
              </w:rPr>
              <w:lastRenderedPageBreak/>
              <w:t>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10820000,00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55239981,40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290356366,70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программ общего образования для </w:t>
            </w:r>
            <w:r w:rsidRPr="005F1D69">
              <w:rPr>
                <w:rFonts w:ascii="Times New Roman" w:hAnsi="Times New Roman" w:cs="Times New Roman"/>
                <w:sz w:val="24"/>
                <w:szCs w:val="24"/>
              </w:rPr>
              <w:lastRenderedPageBreak/>
              <w:t>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172866739,41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3214477,77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5F1D69">
              <w:rPr>
                <w:rFonts w:ascii="Times New Roman" w:hAnsi="Times New Roman" w:cs="Times New Roman"/>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2968758604,75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29654371,75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0210305500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2850726,15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021E151690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19687880,00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021E151870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27198000,00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021E250970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21413549,00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w:t>
            </w:r>
            <w:r w:rsidRPr="005F1D69">
              <w:rPr>
                <w:rFonts w:ascii="Times New Roman" w:hAnsi="Times New Roman" w:cs="Times New Roman"/>
                <w:sz w:val="24"/>
                <w:szCs w:val="24"/>
              </w:rPr>
              <w:lastRenderedPageBreak/>
              <w:t>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24199500,00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16964408,40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0230181420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27896002,32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пилотных проектов по обновлению содержания и технологий дополнительного образования по </w:t>
            </w:r>
            <w:r w:rsidRPr="005F1D69">
              <w:rPr>
                <w:rFonts w:ascii="Times New Roman" w:hAnsi="Times New Roman" w:cs="Times New Roman"/>
                <w:sz w:val="24"/>
                <w:szCs w:val="24"/>
              </w:rPr>
              <w:lastRenderedPageBreak/>
              <w:t>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023E260980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4191500,00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457669024,38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262350932,37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84397399,77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70380630,00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ремонтов и мероприятий по обеспечению </w:t>
            </w:r>
            <w:r w:rsidRPr="005F1D69">
              <w:rPr>
                <w:rFonts w:ascii="Times New Roman" w:hAnsi="Times New Roman" w:cs="Times New Roman"/>
                <w:sz w:val="24"/>
                <w:szCs w:val="24"/>
              </w:rPr>
              <w:lastRenderedPageBreak/>
              <w:t>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0220200360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5490964,00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государственной </w:t>
            </w:r>
            <w:hyperlink r:id="rId8"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02202R0272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6293100,00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02202R5340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3125700,00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5F1D69">
              <w:rPr>
                <w:rFonts w:ascii="Times New Roman" w:hAnsi="Times New Roman" w:cs="Times New Roman"/>
                <w:sz w:val="24"/>
                <w:szCs w:val="24"/>
              </w:rPr>
              <w:t>WorldSkills</w:t>
            </w:r>
            <w:proofErr w:type="spellEnd"/>
            <w:r w:rsidRPr="005F1D69">
              <w:rPr>
                <w:rFonts w:ascii="Times New Roman" w:hAnsi="Times New Roman" w:cs="Times New Roman"/>
                <w:sz w:val="24"/>
                <w:szCs w:val="24"/>
              </w:rPr>
              <w:t xml:space="preserve"> </w:t>
            </w:r>
            <w:proofErr w:type="spellStart"/>
            <w:r w:rsidRPr="005F1D69">
              <w:rPr>
                <w:rFonts w:ascii="Times New Roman" w:hAnsi="Times New Roman" w:cs="Times New Roman"/>
                <w:sz w:val="24"/>
                <w:szCs w:val="24"/>
              </w:rPr>
              <w:t>Russia</w:t>
            </w:r>
            <w:proofErr w:type="spellEnd"/>
            <w:r w:rsidRPr="005F1D6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13178535,61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F1D69">
              <w:rPr>
                <w:rFonts w:ascii="Times New Roman" w:hAnsi="Times New Roman" w:cs="Times New Roman"/>
                <w:sz w:val="24"/>
                <w:szCs w:val="24"/>
              </w:rPr>
              <w:t>лиц из числа детей-сирот</w:t>
            </w:r>
            <w:proofErr w:type="gramEnd"/>
            <w:r w:rsidRPr="005F1D69">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5F1D69">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55066123,65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4210520,00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13600050,00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22742313,54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дополнительных профессиональных </w:t>
            </w:r>
            <w:r w:rsidRPr="005F1D69">
              <w:rPr>
                <w:rFonts w:ascii="Times New Roman" w:hAnsi="Times New Roman" w:cs="Times New Roman"/>
                <w:sz w:val="24"/>
                <w:szCs w:val="24"/>
              </w:rPr>
              <w:lastRenderedPageBreak/>
              <w:t>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0230400600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10739661,31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w:t>
            </w:r>
            <w:r w:rsidRPr="005F1D6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3516398,87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4790021720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2840800,16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965429,79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6182131,03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658802,81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0210205800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33718288,58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0210302280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1172800,00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0210303580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w:t>
            </w:r>
            <w:r w:rsidRPr="005F1D69">
              <w:rPr>
                <w:rFonts w:ascii="Times New Roman" w:hAnsi="Times New Roman" w:cs="Times New Roman"/>
                <w:sz w:val="24"/>
                <w:szCs w:val="24"/>
              </w:rPr>
              <w:lastRenderedPageBreak/>
              <w:t>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0210321430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0210322930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0210390020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5573880,08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2114219,92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w:t>
            </w:r>
            <w:r w:rsidRPr="005F1D69">
              <w:rPr>
                <w:rFonts w:ascii="Times New Roman" w:hAnsi="Times New Roman" w:cs="Times New Roman"/>
                <w:sz w:val="24"/>
                <w:szCs w:val="24"/>
              </w:rPr>
              <w:lastRenderedPageBreak/>
              <w:t>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0210603600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0210683110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1157598,00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5F1D69">
              <w:rPr>
                <w:rFonts w:ascii="Times New Roman" w:hAnsi="Times New Roman" w:cs="Times New Roman"/>
                <w:sz w:val="24"/>
                <w:szCs w:val="24"/>
              </w:rPr>
              <w:t>WorldSkills</w:t>
            </w:r>
            <w:proofErr w:type="spellEnd"/>
            <w:r w:rsidRPr="005F1D69">
              <w:rPr>
                <w:rFonts w:ascii="Times New Roman" w:hAnsi="Times New Roman" w:cs="Times New Roman"/>
                <w:sz w:val="24"/>
                <w:szCs w:val="24"/>
              </w:rPr>
              <w:t xml:space="preserve"> </w:t>
            </w:r>
            <w:proofErr w:type="spellStart"/>
            <w:r w:rsidRPr="005F1D69">
              <w:rPr>
                <w:rFonts w:ascii="Times New Roman" w:hAnsi="Times New Roman" w:cs="Times New Roman"/>
                <w:sz w:val="24"/>
                <w:szCs w:val="24"/>
              </w:rPr>
              <w:t>Russia</w:t>
            </w:r>
            <w:proofErr w:type="spellEnd"/>
            <w:r w:rsidRPr="005F1D6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3026000,00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17060862,88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0230203590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1269500,00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0230205400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w:t>
            </w:r>
            <w:r w:rsidRPr="005F1D69">
              <w:rPr>
                <w:rFonts w:ascii="Times New Roman" w:hAnsi="Times New Roman" w:cs="Times New Roman"/>
                <w:sz w:val="24"/>
                <w:szCs w:val="24"/>
              </w:rPr>
              <w:lastRenderedPageBreak/>
              <w:t>олимпиады школьников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0230290040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02304R5390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7409355,00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29157198,65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2777102,96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10905818,00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3057421,75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w:t>
            </w:r>
            <w:r w:rsidRPr="005F1D69">
              <w:rPr>
                <w:rFonts w:ascii="Times New Roman" w:hAnsi="Times New Roman" w:cs="Times New Roman"/>
                <w:sz w:val="24"/>
                <w:szCs w:val="24"/>
              </w:rPr>
              <w:lastRenderedPageBreak/>
              <w:t>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49261547,63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государственной </w:t>
            </w:r>
            <w:hyperlink r:id="rId9"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02103R0271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3784840,00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3752700,00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внутренней политики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124682651,76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0230322600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социологического исследования </w:t>
            </w:r>
            <w:proofErr w:type="spellStart"/>
            <w:r w:rsidRPr="005F1D69">
              <w:rPr>
                <w:rFonts w:ascii="Times New Roman" w:hAnsi="Times New Roman" w:cs="Times New Roman"/>
                <w:sz w:val="24"/>
                <w:szCs w:val="24"/>
              </w:rPr>
              <w:t>наркоситуации</w:t>
            </w:r>
            <w:proofErr w:type="spellEnd"/>
            <w:r w:rsidRPr="005F1D6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5F1D69">
              <w:rPr>
                <w:rFonts w:ascii="Times New Roman" w:hAnsi="Times New Roman" w:cs="Times New Roman"/>
                <w:sz w:val="24"/>
                <w:szCs w:val="24"/>
              </w:rPr>
              <w:t>тяжком</w:t>
            </w:r>
            <w:proofErr w:type="gramEnd"/>
            <w:r w:rsidRPr="005F1D69">
              <w:rPr>
                <w:rFonts w:ascii="Times New Roman" w:hAnsi="Times New Roman" w:cs="Times New Roman"/>
                <w:sz w:val="24"/>
                <w:szCs w:val="24"/>
              </w:rPr>
              <w:t xml:space="preserve"> или особо тяжком преступлении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1820120830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1569174,32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1467260,14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915853,60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1820401550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6720744,21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2520670950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221П285100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1820360320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по созданию центра производства мультимедийной информации и развитию региональной </w:t>
            </w:r>
            <w:proofErr w:type="spellStart"/>
            <w:r w:rsidRPr="005F1D69">
              <w:rPr>
                <w:rFonts w:ascii="Times New Roman" w:hAnsi="Times New Roman" w:cs="Times New Roman"/>
                <w:sz w:val="24"/>
                <w:szCs w:val="24"/>
              </w:rPr>
              <w:t>медиасреды</w:t>
            </w:r>
            <w:proofErr w:type="spellEnd"/>
            <w:r w:rsidRPr="005F1D6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1820106400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62714710,99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1307304,05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19388604,45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607523034,44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61335484,00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87333548,00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1310260730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1310260760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34988708,55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54665806,45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13102R5439</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5774623,66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плодородия почв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1310360950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многолетних </w:t>
            </w:r>
            <w:r w:rsidRPr="005F1D69">
              <w:rPr>
                <w:rFonts w:ascii="Times New Roman" w:hAnsi="Times New Roman" w:cs="Times New Roman"/>
                <w:sz w:val="24"/>
                <w:szCs w:val="24"/>
              </w:rPr>
              <w:lastRenderedPageBreak/>
              <w:t>насаждений)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82258,06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4761290,32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13105R5435</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6217270,97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13106R5436</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13107R5437</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15591397,85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13107R5438</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20430107,53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на компенсацию части первоначального взноса </w:t>
            </w:r>
            <w:r w:rsidRPr="005F1D69">
              <w:rPr>
                <w:rFonts w:ascii="Times New Roman" w:hAnsi="Times New Roman" w:cs="Times New Roman"/>
                <w:sz w:val="24"/>
                <w:szCs w:val="24"/>
              </w:rPr>
              <w:lastRenderedPageBreak/>
              <w:t>по приобретению предметов лизинга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1320160690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13301R4330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7161482,00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13302R4720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20390387,29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устойчивого развития сельских территорий (Субсидии бюджетам муниципальных образований Ивановской области на </w:t>
            </w:r>
            <w:proofErr w:type="spellStart"/>
            <w:r w:rsidRPr="005F1D69">
              <w:rPr>
                <w:rFonts w:ascii="Times New Roman" w:hAnsi="Times New Roman" w:cs="Times New Roman"/>
                <w:sz w:val="24"/>
                <w:szCs w:val="24"/>
              </w:rPr>
              <w:t>грантовую</w:t>
            </w:r>
            <w:proofErr w:type="spellEnd"/>
            <w:r w:rsidRPr="005F1D69">
              <w:rPr>
                <w:rFonts w:ascii="Times New Roman" w:hAnsi="Times New Roman" w:cs="Times New Roman"/>
                <w:sz w:val="24"/>
                <w:szCs w:val="24"/>
              </w:rPr>
              <w:t xml:space="preserve"> поддержку местных инициатив граждан, проживающих в сельской местности)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13508R5674</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661505,00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13601R5680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33513011,00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13Г01R543Б</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6935483,87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w:t>
            </w:r>
            <w:r w:rsidRPr="005F1D69">
              <w:rPr>
                <w:rFonts w:ascii="Times New Roman" w:hAnsi="Times New Roman" w:cs="Times New Roman"/>
                <w:sz w:val="24"/>
                <w:szCs w:val="24"/>
              </w:rPr>
              <w:lastRenderedPageBreak/>
              <w:t xml:space="preserve">предпринимательства и поддержки экспорта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F1D69">
              <w:rPr>
                <w:rFonts w:ascii="Times New Roman" w:hAnsi="Times New Roman" w:cs="Times New Roman"/>
                <w:sz w:val="24"/>
                <w:szCs w:val="24"/>
              </w:rPr>
              <w:t>Агростартап</w:t>
            </w:r>
            <w:proofErr w:type="spellEnd"/>
            <w:r w:rsidRPr="005F1D69">
              <w:rPr>
                <w:rFonts w:ascii="Times New Roman" w:hAnsi="Times New Roman" w:cs="Times New Roman"/>
                <w:sz w:val="24"/>
                <w:szCs w:val="24"/>
              </w:rPr>
              <w:t>"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14374646,46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42544277,37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11011274,32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5116,74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1350283160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13502R5672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37710645,00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5F1D6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13501R5671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23058710,00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135P555671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2259931133,09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5F1D6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17975265,08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1117500,12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11493239,45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1314527,88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177172,00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2350123500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w:t>
            </w:r>
            <w:r w:rsidRPr="005F1D69">
              <w:rPr>
                <w:rFonts w:ascii="Times New Roman" w:hAnsi="Times New Roman" w:cs="Times New Roman"/>
                <w:sz w:val="24"/>
                <w:szCs w:val="24"/>
              </w:rPr>
              <w:lastRenderedPageBreak/>
              <w:t>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2350123600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2350183020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w:t>
            </w:r>
            <w:r w:rsidRPr="005F1D69">
              <w:rPr>
                <w:rFonts w:ascii="Times New Roman" w:hAnsi="Times New Roman" w:cs="Times New Roman"/>
                <w:sz w:val="24"/>
                <w:szCs w:val="24"/>
              </w:rPr>
              <w:lastRenderedPageBreak/>
              <w:t>счет средств областного бюджета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101П385300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450691,00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w:t>
            </w:r>
            <w:proofErr w:type="spellStart"/>
            <w:r w:rsidRPr="005F1D69">
              <w:rPr>
                <w:rFonts w:ascii="Times New Roman" w:hAnsi="Times New Roman" w:cs="Times New Roman"/>
                <w:sz w:val="24"/>
                <w:szCs w:val="24"/>
              </w:rPr>
              <w:t>Наволокского</w:t>
            </w:r>
            <w:proofErr w:type="spellEnd"/>
            <w:r w:rsidRPr="005F1D69">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101П383030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19900419,39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w:t>
            </w:r>
            <w:proofErr w:type="spellStart"/>
            <w:r w:rsidRPr="005F1D69">
              <w:rPr>
                <w:rFonts w:ascii="Times New Roman" w:hAnsi="Times New Roman" w:cs="Times New Roman"/>
                <w:sz w:val="24"/>
                <w:szCs w:val="24"/>
              </w:rPr>
              <w:t>Наволокского</w:t>
            </w:r>
            <w:proofErr w:type="spellEnd"/>
            <w:r w:rsidRPr="005F1D69">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101П383060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234834693,74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2320182990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176608938,72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w:t>
            </w:r>
            <w:proofErr w:type="spellStart"/>
            <w:r w:rsidRPr="005F1D69">
              <w:rPr>
                <w:rFonts w:ascii="Times New Roman" w:hAnsi="Times New Roman" w:cs="Times New Roman"/>
                <w:sz w:val="24"/>
                <w:szCs w:val="24"/>
              </w:rPr>
              <w:t>Коровино</w:t>
            </w:r>
            <w:proofErr w:type="spellEnd"/>
            <w:r w:rsidRPr="005F1D69">
              <w:rPr>
                <w:rFonts w:ascii="Times New Roman" w:hAnsi="Times New Roman" w:cs="Times New Roman"/>
                <w:sz w:val="24"/>
                <w:szCs w:val="24"/>
              </w:rPr>
              <w:t xml:space="preserve"> Шуйского района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4790083900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221F255550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354854350,00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221F254240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0210180740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18375652,28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0210182980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0210183500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021P251590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227110222,64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w:t>
            </w:r>
            <w:r w:rsidRPr="005F1D69">
              <w:rPr>
                <w:rFonts w:ascii="Times New Roman" w:hAnsi="Times New Roman" w:cs="Times New Roman"/>
                <w:sz w:val="24"/>
                <w:szCs w:val="24"/>
              </w:rPr>
              <w:lastRenderedPageBreak/>
              <w:t>образовательным программам дошкольного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021P252320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89803240,00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021P283800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54959969,42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021E155200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234250650,00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021E184300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45441753,71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021E184400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021П983010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1118566,35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5F1D69">
              <w:rPr>
                <w:rFonts w:ascii="Times New Roman" w:hAnsi="Times New Roman" w:cs="Times New Roman"/>
                <w:sz w:val="24"/>
                <w:szCs w:val="24"/>
              </w:rPr>
              <w:t>пристроя</w:t>
            </w:r>
            <w:proofErr w:type="spellEnd"/>
            <w:r w:rsidRPr="005F1D69">
              <w:rPr>
                <w:rFonts w:ascii="Times New Roman" w:hAnsi="Times New Roman" w:cs="Times New Roman"/>
                <w:sz w:val="24"/>
                <w:szCs w:val="24"/>
              </w:rPr>
              <w:t xml:space="preserve"> к зданиям </w:t>
            </w:r>
            <w:r w:rsidRPr="005F1D69">
              <w:rPr>
                <w:rFonts w:ascii="Times New Roman" w:hAnsi="Times New Roman" w:cs="Times New Roman"/>
                <w:sz w:val="24"/>
                <w:szCs w:val="24"/>
              </w:rPr>
              <w:lastRenderedPageBreak/>
              <w:t>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021П9R5200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111586351,61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235F150211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66063240,00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235F185000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24625883,53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23301R4970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45792008,11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w:t>
            </w:r>
            <w:r w:rsidRPr="005F1D69">
              <w:rPr>
                <w:rFonts w:ascii="Times New Roman" w:hAnsi="Times New Roman" w:cs="Times New Roman"/>
                <w:sz w:val="24"/>
                <w:szCs w:val="24"/>
              </w:rPr>
              <w:lastRenderedPageBreak/>
              <w:t>ипотечному жилищному кредиту (в том числе рефинансированному)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2340183100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2110281180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211P551390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129032258,06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5F1D69">
              <w:rPr>
                <w:rFonts w:ascii="Times New Roman" w:hAnsi="Times New Roman" w:cs="Times New Roman"/>
                <w:sz w:val="24"/>
                <w:szCs w:val="24"/>
              </w:rPr>
              <w:t>Шереметевский</w:t>
            </w:r>
            <w:proofErr w:type="spellEnd"/>
            <w:r w:rsidRPr="005F1D69">
              <w:rPr>
                <w:rFonts w:ascii="Times New Roman" w:hAnsi="Times New Roman" w:cs="Times New Roman"/>
                <w:sz w:val="24"/>
                <w:szCs w:val="24"/>
              </w:rPr>
              <w:t>, д. 116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4190023900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управления имуществом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45902763,55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24416461,19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2148667,61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1910121560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1910122810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1920121500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16211034,75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1910120910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Описание границ Ивановской области, муниципальных </w:t>
            </w:r>
            <w:r w:rsidRPr="005F1D69">
              <w:rPr>
                <w:rFonts w:ascii="Times New Roman" w:hAnsi="Times New Roman" w:cs="Times New Roman"/>
                <w:sz w:val="24"/>
                <w:szCs w:val="24"/>
              </w:rPr>
              <w:lastRenderedPageBreak/>
              <w:t>образований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19301R5110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финансов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5185563084,05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1710123300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11760200,00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46169447,44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w:t>
            </w:r>
            <w:r w:rsidRPr="005F1D6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8360747,97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423990,34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1710222960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180623649,33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4490051180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5F1D6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1720120800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688983833,97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1189508900,00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2480154000,00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1740282180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407632915,00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345215156,63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1010120590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6538390,00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26549540,00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Гранты по результатам региональных (совместных) </w:t>
            </w:r>
            <w:r w:rsidRPr="005F1D69">
              <w:rPr>
                <w:rFonts w:ascii="Times New Roman" w:hAnsi="Times New Roman" w:cs="Times New Roman"/>
                <w:sz w:val="24"/>
                <w:szCs w:val="24"/>
              </w:rPr>
              <w:lastRenderedPageBreak/>
              <w:t>конкурсов проектов, признанных победителями в области гуманитарных наук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37055871,17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4816810,31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17399300,00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4603000,00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5F1D69">
              <w:rPr>
                <w:rFonts w:ascii="Times New Roman" w:hAnsi="Times New Roman" w:cs="Times New Roman"/>
                <w:sz w:val="24"/>
                <w:szCs w:val="24"/>
              </w:rPr>
              <w:t>микрокредитной</w:t>
            </w:r>
            <w:proofErr w:type="spellEnd"/>
            <w:r w:rsidRPr="005F1D69">
              <w:rPr>
                <w:rFonts w:ascii="Times New Roman" w:hAnsi="Times New Roman" w:cs="Times New Roman"/>
                <w:sz w:val="24"/>
                <w:szCs w:val="24"/>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104I455271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17637152,90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некоммерческой </w:t>
            </w:r>
            <w:proofErr w:type="spellStart"/>
            <w:r w:rsidRPr="005F1D69">
              <w:rPr>
                <w:rFonts w:ascii="Times New Roman" w:hAnsi="Times New Roman" w:cs="Times New Roman"/>
                <w:sz w:val="24"/>
                <w:szCs w:val="24"/>
              </w:rPr>
              <w:t>микрокредитной</w:t>
            </w:r>
            <w:proofErr w:type="spellEnd"/>
            <w:r w:rsidRPr="005F1D69">
              <w:rPr>
                <w:rFonts w:ascii="Times New Roman" w:hAnsi="Times New Roman" w:cs="Times New Roman"/>
                <w:sz w:val="24"/>
                <w:szCs w:val="24"/>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38841735,99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104I555274</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48302001,51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104I555275</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90631906,81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w:t>
            </w:r>
            <w:r w:rsidRPr="005F1D69">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104I855277</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3554907,07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104П560790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8669428,37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10302R0660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316093,75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5F1D69">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96868,75</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ЗАГС</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82455953,07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3463753,07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46988544,50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31100745,44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5F1D69">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энергетики и тарифов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25785878,33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24273473,33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1475625,00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33605899,21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29545747,37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4020521,68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1580,16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12581514,88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5F1D6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11109453,35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1454061,53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5459445167,00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w:t>
            </w:r>
            <w:r w:rsidRPr="005F1D69">
              <w:rPr>
                <w:rFonts w:ascii="Times New Roman" w:hAnsi="Times New Roman" w:cs="Times New Roman"/>
                <w:sz w:val="24"/>
                <w:szCs w:val="24"/>
              </w:rPr>
              <w:lastRenderedPageBreak/>
              <w:t>находящихся на территории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0340170380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5348981,56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85356395,98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1220160540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6045083,00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1220180530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25309897,36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38866876,50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9811396,96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3315,39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556054,00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4090090340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Строительство автомобильной дороги </w:t>
            </w:r>
            <w:proofErr w:type="spellStart"/>
            <w:r w:rsidRPr="005F1D69">
              <w:rPr>
                <w:rFonts w:ascii="Times New Roman" w:hAnsi="Times New Roman" w:cs="Times New Roman"/>
                <w:sz w:val="24"/>
                <w:szCs w:val="24"/>
              </w:rPr>
              <w:t>Жажлево</w:t>
            </w:r>
            <w:proofErr w:type="spellEnd"/>
            <w:r w:rsidRPr="005F1D69">
              <w:rPr>
                <w:rFonts w:ascii="Times New Roman" w:hAnsi="Times New Roman" w:cs="Times New Roman"/>
                <w:sz w:val="24"/>
                <w:szCs w:val="24"/>
              </w:rPr>
              <w:t xml:space="preserve"> - </w:t>
            </w:r>
            <w:proofErr w:type="spellStart"/>
            <w:r w:rsidRPr="005F1D69">
              <w:rPr>
                <w:rFonts w:ascii="Times New Roman" w:hAnsi="Times New Roman" w:cs="Times New Roman"/>
                <w:sz w:val="24"/>
                <w:szCs w:val="24"/>
              </w:rPr>
              <w:t>Ильинское</w:t>
            </w:r>
            <w:proofErr w:type="spellEnd"/>
            <w:r w:rsidRPr="005F1D69">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414697,00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1210140390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Лежнево - </w:t>
            </w:r>
            <w:proofErr w:type="spellStart"/>
            <w:r w:rsidRPr="005F1D69">
              <w:rPr>
                <w:rFonts w:ascii="Times New Roman" w:hAnsi="Times New Roman" w:cs="Times New Roman"/>
                <w:sz w:val="24"/>
                <w:szCs w:val="24"/>
              </w:rPr>
              <w:t>Хозниково</w:t>
            </w:r>
            <w:proofErr w:type="spellEnd"/>
            <w:r w:rsidRPr="005F1D69">
              <w:rPr>
                <w:rFonts w:ascii="Times New Roman" w:hAnsi="Times New Roman" w:cs="Times New Roman"/>
                <w:sz w:val="24"/>
                <w:szCs w:val="24"/>
              </w:rPr>
              <w:t xml:space="preserve"> - Шуя (км 16 + 836 - 20 + 100) в </w:t>
            </w:r>
            <w:proofErr w:type="spellStart"/>
            <w:r w:rsidRPr="005F1D69">
              <w:rPr>
                <w:rFonts w:ascii="Times New Roman" w:hAnsi="Times New Roman" w:cs="Times New Roman"/>
                <w:sz w:val="24"/>
                <w:szCs w:val="24"/>
              </w:rPr>
              <w:t>Лежневском</w:t>
            </w:r>
            <w:proofErr w:type="spellEnd"/>
            <w:r w:rsidRPr="005F1D69">
              <w:rPr>
                <w:rFonts w:ascii="Times New Roman" w:hAnsi="Times New Roman" w:cs="Times New Roman"/>
                <w:sz w:val="24"/>
                <w:szCs w:val="24"/>
              </w:rPr>
              <w:t xml:space="preserve"> и Шуйском районах Ивановской области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165061,55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Лежнево - </w:t>
            </w:r>
            <w:proofErr w:type="spellStart"/>
            <w:r w:rsidRPr="005F1D69">
              <w:rPr>
                <w:rFonts w:ascii="Times New Roman" w:hAnsi="Times New Roman" w:cs="Times New Roman"/>
                <w:sz w:val="24"/>
                <w:szCs w:val="24"/>
              </w:rPr>
              <w:t>Хозниково</w:t>
            </w:r>
            <w:proofErr w:type="spellEnd"/>
            <w:r w:rsidRPr="005F1D69">
              <w:rPr>
                <w:rFonts w:ascii="Times New Roman" w:hAnsi="Times New Roman" w:cs="Times New Roman"/>
                <w:sz w:val="24"/>
                <w:szCs w:val="24"/>
              </w:rPr>
              <w:t xml:space="preserve"> - Шуя (км 20 + 100 - 26 + 848) в Шуйском </w:t>
            </w:r>
            <w:r w:rsidRPr="005F1D69">
              <w:rPr>
                <w:rFonts w:ascii="Times New Roman" w:hAnsi="Times New Roman" w:cs="Times New Roman"/>
                <w:sz w:val="24"/>
                <w:szCs w:val="24"/>
              </w:rPr>
              <w:lastRenderedPageBreak/>
              <w:t>районе Ивановской области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243254640,00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621367370,00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8460962,00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758376816,41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1360568366,77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1210253900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7467800,00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1210290100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659200248,00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101794138,00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632200000,00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w:t>
            </w:r>
            <w:r w:rsidRPr="005F1D69">
              <w:rPr>
                <w:rFonts w:ascii="Times New Roman" w:hAnsi="Times New Roman" w:cs="Times New Roman"/>
                <w:sz w:val="24"/>
                <w:szCs w:val="24"/>
              </w:rPr>
              <w:lastRenderedPageBreak/>
              <w:t>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66748218,00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121R153934</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348251782,00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1230106500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26822534,36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1230106600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18939334,65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5F1D6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76925347,99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88707,51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27173354,06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421762,53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34424886,82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51929900,00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17579434,50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культуры и туризма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1126633019,52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w:t>
            </w:r>
            <w:r w:rsidRPr="005F1D69">
              <w:rPr>
                <w:rFonts w:ascii="Times New Roman" w:hAnsi="Times New Roman" w:cs="Times New Roman"/>
                <w:sz w:val="24"/>
                <w:szCs w:val="24"/>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4450830,00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18003779,90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2520170880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2337304,48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0230181430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55674892,00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023A155195</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17663043,00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4915500,00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10845499,75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92174975,36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4559075,54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3541950,00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0220200360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2404400,00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022A155195</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9510870,00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F1D69">
              <w:rPr>
                <w:rFonts w:ascii="Times New Roman" w:hAnsi="Times New Roman" w:cs="Times New Roman"/>
                <w:sz w:val="24"/>
                <w:szCs w:val="24"/>
              </w:rPr>
              <w:t>лиц из числа детей-сирот</w:t>
            </w:r>
            <w:proofErr w:type="gramEnd"/>
            <w:r w:rsidRPr="005F1D69">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1106311,20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обеспечение оздоровления в региональном </w:t>
            </w:r>
            <w:r w:rsidRPr="005F1D69">
              <w:rPr>
                <w:rFonts w:ascii="Times New Roman" w:hAnsi="Times New Roman" w:cs="Times New Roman"/>
                <w:sz w:val="24"/>
                <w:szCs w:val="24"/>
              </w:rPr>
              <w:lastRenderedPageBreak/>
              <w:t>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2520501080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2510200990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59269544,00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2510201030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25102R5191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324946,00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отрасли культуры (Субсидии </w:t>
            </w:r>
            <w:r w:rsidRPr="005F1D69">
              <w:rPr>
                <w:rFonts w:ascii="Times New Roman" w:hAnsi="Times New Roman" w:cs="Times New Roman"/>
                <w:sz w:val="24"/>
                <w:szCs w:val="24"/>
              </w:rPr>
              <w:lastRenderedPageBreak/>
              <w:t>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25102R5192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592581,00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34908663,52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123499623,18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2510301050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19908232,19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20132128,22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6721277,22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48578847,01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32008509,00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105801326,09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спектаклей и иных зрелищных программ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2520202810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36067345,21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2520203510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25202R4660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6075700,00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25202R5170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15483871,00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2520381980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2520384500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25203R4670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7965053,00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25203R5193</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537635,00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25203R5194</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376348,00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2520480340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237120923,00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252A155197</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44508817,00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4790003500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8491500,00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18254808,45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1439576,46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денежного пособия выпускникам областных государственных </w:t>
            </w:r>
            <w:r w:rsidRPr="005F1D69">
              <w:rPr>
                <w:rFonts w:ascii="Times New Roman" w:hAnsi="Times New Roman" w:cs="Times New Roman"/>
                <w:sz w:val="24"/>
                <w:szCs w:val="24"/>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258636,00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2980200,00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8754893885,42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20550297,47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областных мероприятий, посвященных Дню защиты детей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2480500,00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1628300,66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4790084200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52144670,42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16068497,64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5F1D69">
              <w:rPr>
                <w:rFonts w:ascii="Times New Roman" w:hAnsi="Times New Roman" w:cs="Times New Roman"/>
                <w:sz w:val="24"/>
                <w:szCs w:val="24"/>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137227490,17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95095854,96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Содержание и воспитание детей-сирот, детей, оставшихся </w:t>
            </w:r>
            <w:r w:rsidRPr="005F1D69">
              <w:rPr>
                <w:rFonts w:ascii="Times New Roman" w:hAnsi="Times New Roman" w:cs="Times New Roman"/>
                <w:sz w:val="24"/>
                <w:szCs w:val="24"/>
              </w:rPr>
              <w:lastRenderedPageBreak/>
              <w:t>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182989600,00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5F1D69">
              <w:rPr>
                <w:rFonts w:ascii="Times New Roman" w:hAnsi="Times New Roman" w:cs="Times New Roman"/>
                <w:sz w:val="24"/>
                <w:szCs w:val="24"/>
              </w:rPr>
              <w:lastRenderedPageBreak/>
              <w:t>(Межбюджетные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22620,45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1857898,76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358457,76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15156,88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1271017,80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598352,20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44653149,00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1218377,46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557181121,70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532332459,49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313939721,63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36835638,85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33239230,83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5F1D69">
              <w:rPr>
                <w:rFonts w:ascii="Times New Roman" w:hAnsi="Times New Roman" w:cs="Times New Roman"/>
                <w:sz w:val="24"/>
                <w:szCs w:val="24"/>
              </w:rPr>
              <w:lastRenderedPageBreak/>
              <w:t>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13879002,00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8717572,19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2479150,19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26957043,29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11401022,69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Укрепление материально-технической базы организаций социального обслуживания (Закупка товаров, работ и услуг </w:t>
            </w:r>
            <w:r w:rsidRPr="005F1D69">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13690000,00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1808850,00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0310105900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2063188,00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0310140590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0310160630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Разработка проектной документации на пристройку жилого корпуса на 100 мест ОБСУСО "</w:t>
            </w:r>
            <w:proofErr w:type="spellStart"/>
            <w:r w:rsidRPr="005F1D69">
              <w:rPr>
                <w:rFonts w:ascii="Times New Roman" w:hAnsi="Times New Roman" w:cs="Times New Roman"/>
                <w:sz w:val="24"/>
                <w:szCs w:val="24"/>
              </w:rPr>
              <w:t>Плесский</w:t>
            </w:r>
            <w:proofErr w:type="spellEnd"/>
            <w:r w:rsidRPr="005F1D69">
              <w:rPr>
                <w:rFonts w:ascii="Times New Roman" w:hAnsi="Times New Roman" w:cs="Times New Roman"/>
                <w:sz w:val="24"/>
                <w:szCs w:val="24"/>
              </w:rPr>
              <w:t xml:space="preserve"> психоневрологический интернат"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031P340600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Разработка проектной документации на пристройку жилого </w:t>
            </w:r>
            <w:r w:rsidRPr="005F1D69">
              <w:rPr>
                <w:rFonts w:ascii="Times New Roman" w:hAnsi="Times New Roman" w:cs="Times New Roman"/>
                <w:sz w:val="24"/>
                <w:szCs w:val="24"/>
              </w:rPr>
              <w:lastRenderedPageBreak/>
              <w:t>корпуса на 100 мест ОБСУСО "</w:t>
            </w:r>
            <w:proofErr w:type="spellStart"/>
            <w:r w:rsidRPr="005F1D69">
              <w:rPr>
                <w:rFonts w:ascii="Times New Roman" w:hAnsi="Times New Roman" w:cs="Times New Roman"/>
                <w:sz w:val="24"/>
                <w:szCs w:val="24"/>
              </w:rPr>
              <w:t>Пучежский</w:t>
            </w:r>
            <w:proofErr w:type="spellEnd"/>
            <w:r w:rsidRPr="005F1D69">
              <w:rPr>
                <w:rFonts w:ascii="Times New Roman" w:hAnsi="Times New Roman" w:cs="Times New Roman"/>
                <w:sz w:val="24"/>
                <w:szCs w:val="24"/>
              </w:rPr>
              <w:t xml:space="preserve"> дом-интернат для престарелых и инвалидов" (Капитальные вложения в объекты государственной (муниципальной) собственности)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031P340610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031P352930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18784700,00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0360100800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14007120,05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925478695,20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7230081,17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Денежная выплата ветеранам труда и приравненным к ним гражданам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522027521,07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79095,78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4970325,12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4625961,01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311512525,68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1983066,59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150723310,02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155589,42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9392093,28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75776,02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5183038,29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5F1D69">
              <w:rPr>
                <w:rFonts w:ascii="Times New Roman" w:hAnsi="Times New Roman" w:cs="Times New Roman"/>
                <w:sz w:val="24"/>
                <w:szCs w:val="24"/>
              </w:rPr>
              <w:t>не установлена</w:t>
            </w:r>
            <w:proofErr w:type="gramEnd"/>
            <w:r w:rsidRPr="005F1D69">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0330420170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132599,65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8837030,50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2526729,51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158019356,70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412313,42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w:t>
            </w:r>
            <w:r w:rsidRPr="005F1D69">
              <w:rPr>
                <w:rFonts w:ascii="Times New Roman" w:hAnsi="Times New Roman" w:cs="Times New Roman"/>
                <w:sz w:val="24"/>
                <w:szCs w:val="24"/>
              </w:rPr>
              <w:lastRenderedPageBreak/>
              <w:t>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28731641,40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230922,20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22741977,80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1936340,60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156030159,40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1023,80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90476,20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11249964,54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824024235,46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0331170170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0331171270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8659651,58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798219000,00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w:t>
            </w:r>
            <w:r w:rsidRPr="005F1D69">
              <w:rPr>
                <w:rFonts w:ascii="Times New Roman" w:hAnsi="Times New Roman" w:cs="Times New Roman"/>
                <w:sz w:val="24"/>
                <w:szCs w:val="24"/>
              </w:rPr>
              <w:lastRenderedPageBreak/>
              <w:t>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163492,57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12499430,40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7517,03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610643,88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Социальная поддержка Героев Социалистического Труда, Героев Труда Российской Федерации и полных кавалеров </w:t>
            </w:r>
            <w:r w:rsidRPr="005F1D69">
              <w:rPr>
                <w:rFonts w:ascii="Times New Roman" w:hAnsi="Times New Roman" w:cs="Times New Roman"/>
                <w:sz w:val="24"/>
                <w:szCs w:val="24"/>
              </w:rPr>
              <w:lastRenderedPageBreak/>
              <w:t>ордена Трудовой Славы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0331451980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5F1D69">
              <w:rPr>
                <w:rFonts w:ascii="Times New Roman" w:hAnsi="Times New Roman" w:cs="Times New Roman"/>
                <w:sz w:val="24"/>
                <w:szCs w:val="24"/>
              </w:rPr>
              <w:lastRenderedPageBreak/>
              <w:t>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693908,04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53270999,64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15"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26365600,00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2834700,00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2310151760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5422600,00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w:t>
            </w:r>
            <w:r w:rsidRPr="005F1D69">
              <w:rPr>
                <w:rFonts w:ascii="Times New Roman" w:hAnsi="Times New Roman" w:cs="Times New Roman"/>
                <w:sz w:val="24"/>
                <w:szCs w:val="24"/>
              </w:rPr>
              <w:lastRenderedPageBreak/>
              <w:t xml:space="preserve">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6564,78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6909035,22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205741,57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sidRPr="005F1D69">
              <w:rPr>
                <w:rFonts w:ascii="Times New Roman" w:hAnsi="Times New Roman" w:cs="Times New Roman"/>
                <w:sz w:val="24"/>
                <w:szCs w:val="24"/>
              </w:rPr>
              <w:lastRenderedPageBreak/>
              <w:t xml:space="preserve">(прекращением деятельности, полномочий физическими лицами), в соответствии с Федеральным </w:t>
            </w:r>
            <w:hyperlink r:id="rId2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370015158,43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230236,35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162596289,96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14769,89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1279885,64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0340301860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0340352600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4600700,00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w:t>
            </w:r>
            <w:r w:rsidRPr="005F1D69">
              <w:rPr>
                <w:rFonts w:ascii="Times New Roman" w:hAnsi="Times New Roman" w:cs="Times New Roman"/>
                <w:sz w:val="24"/>
                <w:szCs w:val="24"/>
              </w:rPr>
              <w:lastRenderedPageBreak/>
              <w:t>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0340359400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1220987,77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121165800,00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947520,00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120429792,00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456153,60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45615360,00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1353,60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172042,56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77464,92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03403R0820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92577709,63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034P150840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5047037,94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034P150840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493868300,00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Выполнение полномочий Российской Федерации по </w:t>
            </w:r>
            <w:r w:rsidRPr="005F1D69">
              <w:rPr>
                <w:rFonts w:ascii="Times New Roman" w:hAnsi="Times New Roman" w:cs="Times New Roman"/>
                <w:sz w:val="24"/>
                <w:szCs w:val="24"/>
              </w:rPr>
              <w:lastRenderedPageBreak/>
              <w:t>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034P155730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9176012,00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034P155730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611736888,00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72741,97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6303463,20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593152,66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57976020,00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15050,06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034P171230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1304164,80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382285,80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0330221160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0340221160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0350320180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0360270760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3481500,00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58874351,66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13427411,13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454327,00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152997043,05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государственных учреждений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39907343,23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59940916,94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спорта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274860214,64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0230181440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19315504,00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4116100,00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2110302410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4428963,00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4790083150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547887,73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5F1D69">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2110485200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15380000,00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40404050,00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27002822,49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4790081970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2231000,00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w:t>
            </w:r>
            <w:r w:rsidRPr="005F1D69">
              <w:rPr>
                <w:rFonts w:ascii="Times New Roman" w:hAnsi="Times New Roman" w:cs="Times New Roman"/>
                <w:sz w:val="24"/>
                <w:szCs w:val="24"/>
              </w:rPr>
              <w:lastRenderedPageBreak/>
              <w:t>спортивных мероприятиях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4790083140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2528667,28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2120102470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93537626,89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2120104700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2848980,00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обеспечение подготовки спортивного резерва (Предоставление субсидий бюджетным, автономным учреждениям и иным некоммерческим </w:t>
            </w:r>
            <w:r w:rsidRPr="005F1D69">
              <w:rPr>
                <w:rFonts w:ascii="Times New Roman" w:hAnsi="Times New Roman" w:cs="Times New Roman"/>
                <w:sz w:val="24"/>
                <w:szCs w:val="24"/>
              </w:rPr>
              <w:lastRenderedPageBreak/>
              <w:t>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2120105700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2067515,28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2120160020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2120171030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4790006300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7871027,97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953570,00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5F1D69">
              <w:rPr>
                <w:rFonts w:ascii="Times New Roman" w:hAnsi="Times New Roman" w:cs="Times New Roman"/>
                <w:sz w:val="24"/>
                <w:szCs w:val="24"/>
              </w:rPr>
              <w:lastRenderedPageBreak/>
              <w:t>(Иные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ветеринарии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87366204,49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1908898,00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0850182400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2204154,40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64412540,58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1966739,63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13А0102840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1452800,00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1083300,18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Приобретение </w:t>
            </w:r>
            <w:proofErr w:type="spellStart"/>
            <w:r w:rsidRPr="005F1D69">
              <w:rPr>
                <w:rFonts w:ascii="Times New Roman" w:hAnsi="Times New Roman" w:cs="Times New Roman"/>
                <w:sz w:val="24"/>
                <w:szCs w:val="24"/>
              </w:rPr>
              <w:t>диагностикумов</w:t>
            </w:r>
            <w:proofErr w:type="spellEnd"/>
            <w:r w:rsidRPr="005F1D6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424173,36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13В0103900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13В0104000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13В0106000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13В0122940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7122371,04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773227,30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Избирательная комиссия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20116111,10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319800,00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3491460,12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14590998,79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1563037,20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214,99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50600,00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лесному хозяйству</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208977764,16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1410102240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563993,13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21415580,80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35171845,18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6207054,68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1172327,79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2512184,03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5F1D69">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85967960,98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23977435,23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93239,47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178390,39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Увеличение площади </w:t>
            </w:r>
            <w:proofErr w:type="spellStart"/>
            <w:r w:rsidRPr="005F1D69">
              <w:rPr>
                <w:rFonts w:ascii="Times New Roman" w:hAnsi="Times New Roman" w:cs="Times New Roman"/>
                <w:sz w:val="24"/>
                <w:szCs w:val="24"/>
              </w:rPr>
              <w:t>лесовосстановления</w:t>
            </w:r>
            <w:proofErr w:type="spellEnd"/>
            <w:r w:rsidRPr="005F1D69">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6497900,00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w:t>
            </w:r>
            <w:r w:rsidRPr="005F1D69">
              <w:rPr>
                <w:rFonts w:ascii="Times New Roman" w:hAnsi="Times New Roman" w:cs="Times New Roman"/>
                <w:sz w:val="24"/>
                <w:szCs w:val="24"/>
              </w:rPr>
              <w:lastRenderedPageBreak/>
              <w:t>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25495,35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1420101410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4367856,99</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489115593,44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Информирование о положении на рынке труда в Ивановской области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0510120390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240325,50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3697440,00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99881,00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532500,00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временного трудоустройства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122397218,96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28986400,00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1246977,36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lastRenderedPageBreak/>
              <w:t>предпенсионного</w:t>
            </w:r>
            <w:proofErr w:type="spellEnd"/>
            <w:r w:rsidRPr="005F1D69">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056L355690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80108,50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954000,00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F1D6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21839315,15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5414611,29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426553,57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15675,00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2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2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5283300,00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w:t>
            </w:r>
            <w:r w:rsidRPr="005F1D69">
              <w:rPr>
                <w:rFonts w:ascii="Times New Roman" w:hAnsi="Times New Roman" w:cs="Times New Roman"/>
                <w:sz w:val="24"/>
                <w:szCs w:val="24"/>
              </w:rPr>
              <w:lastRenderedPageBreak/>
              <w:t>апреля 1991 года N 1032-I "О занятости населения в Российской Федерации"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245270200,00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05401R0860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05402R0860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Представительство Правительства Ивановской области в городе Москве</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038</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038</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207543352,46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F1D69">
              <w:rPr>
                <w:rFonts w:ascii="Times New Roman" w:hAnsi="Times New Roman" w:cs="Times New Roman"/>
                <w:sz w:val="24"/>
                <w:szCs w:val="24"/>
              </w:rPr>
              <w:t>режимно</w:t>
            </w:r>
            <w:proofErr w:type="spellEnd"/>
            <w:r w:rsidRPr="005F1D6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1110121100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1110123100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11154047,97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1110220650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w:t>
            </w:r>
            <w:r w:rsidRPr="005F1D69">
              <w:rPr>
                <w:rFonts w:ascii="Times New Roman" w:hAnsi="Times New Roman" w:cs="Times New Roman"/>
                <w:sz w:val="24"/>
                <w:szCs w:val="24"/>
              </w:rPr>
              <w:lastRenderedPageBreak/>
              <w:t>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1110221740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1120120680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1120120700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1120121800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1120220690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региональной системы </w:t>
            </w:r>
            <w:proofErr w:type="spellStart"/>
            <w:r w:rsidRPr="005F1D69">
              <w:rPr>
                <w:rFonts w:ascii="Times New Roman" w:hAnsi="Times New Roman" w:cs="Times New Roman"/>
                <w:sz w:val="24"/>
                <w:szCs w:val="24"/>
              </w:rPr>
              <w:t>видеофиксации</w:t>
            </w:r>
            <w:proofErr w:type="spellEnd"/>
            <w:r w:rsidRPr="005F1D6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1120220950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36392200,00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1120223800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1130101520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41482534,37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1130182910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45041200,00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1130221170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13109580,24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1176390,00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2650900,00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214399,88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w:t>
            </w:r>
            <w:r w:rsidRPr="005F1D69">
              <w:rPr>
                <w:rFonts w:ascii="Times New Roman" w:hAnsi="Times New Roman" w:cs="Times New Roman"/>
                <w:sz w:val="24"/>
                <w:szCs w:val="24"/>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03606R5140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146319782,12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13095297,14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2018849,08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w:t>
            </w:r>
            <w:r w:rsidRPr="005F1D69">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1510151280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6989400,00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1510222890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151G850900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1540183120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25"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15401R0161</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7290215,05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26"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w:t>
            </w:r>
            <w:r w:rsidRPr="005F1D69">
              <w:rPr>
                <w:rFonts w:ascii="Times New Roman" w:hAnsi="Times New Roman" w:cs="Times New Roman"/>
                <w:sz w:val="24"/>
                <w:szCs w:val="24"/>
              </w:rPr>
              <w:lastRenderedPageBreak/>
              <w:t xml:space="preserve">водохозяйственного комплекса Российской Федерации в 2012 - 2020 годах" (Субсидия бюджету </w:t>
            </w:r>
            <w:proofErr w:type="spellStart"/>
            <w:r w:rsidRPr="005F1D69">
              <w:rPr>
                <w:rFonts w:ascii="Times New Roman" w:hAnsi="Times New Roman" w:cs="Times New Roman"/>
                <w:sz w:val="24"/>
                <w:szCs w:val="24"/>
              </w:rPr>
              <w:t>Юрьевецкого</w:t>
            </w:r>
            <w:proofErr w:type="spellEnd"/>
            <w:r w:rsidRPr="005F1D6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15402R0162</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77811980,00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0830121290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0870101280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2363197,46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0870101280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974493,00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0870101280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21801,00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0870121750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841849,39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089G183700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7160365,34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2652534,66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325240815,44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41053421,10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40735019,24</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обеспечению деятельности </w:t>
            </w:r>
            <w:r w:rsidRPr="005F1D69">
              <w:rPr>
                <w:rFonts w:ascii="Times New Roman" w:hAnsi="Times New Roman" w:cs="Times New Roman"/>
                <w:sz w:val="24"/>
                <w:szCs w:val="24"/>
              </w:rPr>
              <w:lastRenderedPageBreak/>
              <w:t>мировых судей и аппаратов мировых судей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429832,00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4690051200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13751489,77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1055847,76</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1028,95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74227953,77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9084049,95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1526396,12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0750120530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19662030,32</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5305981,98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09</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593275,00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5F1D69">
              <w:rPr>
                <w:rFonts w:ascii="Times New Roman" w:hAnsi="Times New Roman" w:cs="Times New Roman"/>
                <w:sz w:val="24"/>
                <w:szCs w:val="24"/>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91657496,65</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24329103,83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w:t>
            </w:r>
            <w:r w:rsidRPr="005F1D69">
              <w:rPr>
                <w:rFonts w:ascii="Times New Roman" w:hAnsi="Times New Roman" w:cs="Times New Roman"/>
                <w:sz w:val="24"/>
                <w:szCs w:val="24"/>
              </w:rPr>
              <w:lastRenderedPageBreak/>
              <w:t>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1027689,00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114600,00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15046466,19</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14005851,58</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06</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1022614,61</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5F1D69">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043</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8260926,70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2510106100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2510106200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4995359,93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228636,90</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229,87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2510159500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1831241,27</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w:t>
            </w:r>
          </w:p>
        </w:tc>
        <w:tc>
          <w:tcPr>
            <w:tcW w:w="96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w:t>
            </w:r>
          </w:p>
        </w:tc>
        <w:tc>
          <w:tcPr>
            <w:tcW w:w="102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w:t>
            </w:r>
          </w:p>
        </w:tc>
        <w:tc>
          <w:tcPr>
            <w:tcW w:w="1772"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2510159500</w:t>
            </w:r>
          </w:p>
        </w:tc>
        <w:tc>
          <w:tcPr>
            <w:tcW w:w="130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87458,73</w:t>
            </w:r>
          </w:p>
        </w:tc>
      </w:tr>
      <w:tr w:rsidR="005F1D69" w:rsidRPr="005F1D69" w:rsidTr="00622162">
        <w:tc>
          <w:tcPr>
            <w:tcW w:w="6299"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Всего:</w:t>
            </w:r>
          </w:p>
        </w:tc>
        <w:tc>
          <w:tcPr>
            <w:tcW w:w="1331" w:type="dxa"/>
          </w:tcPr>
          <w:p w:rsidR="00A03D02" w:rsidRPr="005F1D69" w:rsidRDefault="00A03D02">
            <w:pPr>
              <w:pStyle w:val="ConsPlusNormal"/>
              <w:jc w:val="center"/>
              <w:rPr>
                <w:rFonts w:ascii="Times New Roman" w:hAnsi="Times New Roman" w:cs="Times New Roman"/>
                <w:sz w:val="24"/>
                <w:szCs w:val="24"/>
              </w:rPr>
            </w:pPr>
          </w:p>
        </w:tc>
        <w:tc>
          <w:tcPr>
            <w:tcW w:w="964" w:type="dxa"/>
          </w:tcPr>
          <w:p w:rsidR="00A03D02" w:rsidRPr="005F1D69" w:rsidRDefault="00A03D02">
            <w:pPr>
              <w:pStyle w:val="ConsPlusNormal"/>
              <w:jc w:val="center"/>
              <w:rPr>
                <w:rFonts w:ascii="Times New Roman" w:hAnsi="Times New Roman" w:cs="Times New Roman"/>
                <w:sz w:val="24"/>
                <w:szCs w:val="24"/>
              </w:rPr>
            </w:pPr>
          </w:p>
        </w:tc>
        <w:tc>
          <w:tcPr>
            <w:tcW w:w="1020" w:type="dxa"/>
          </w:tcPr>
          <w:p w:rsidR="00A03D02" w:rsidRPr="005F1D69" w:rsidRDefault="00A03D02">
            <w:pPr>
              <w:pStyle w:val="ConsPlusNormal"/>
              <w:jc w:val="center"/>
              <w:rPr>
                <w:rFonts w:ascii="Times New Roman" w:hAnsi="Times New Roman" w:cs="Times New Roman"/>
                <w:sz w:val="24"/>
                <w:szCs w:val="24"/>
              </w:rPr>
            </w:pPr>
          </w:p>
        </w:tc>
        <w:tc>
          <w:tcPr>
            <w:tcW w:w="1772" w:type="dxa"/>
          </w:tcPr>
          <w:p w:rsidR="00A03D02" w:rsidRPr="005F1D69" w:rsidRDefault="00A03D02">
            <w:pPr>
              <w:pStyle w:val="ConsPlusNormal"/>
              <w:jc w:val="center"/>
              <w:rPr>
                <w:rFonts w:ascii="Times New Roman" w:hAnsi="Times New Roman" w:cs="Times New Roman"/>
                <w:sz w:val="24"/>
                <w:szCs w:val="24"/>
              </w:rPr>
            </w:pPr>
          </w:p>
        </w:tc>
        <w:tc>
          <w:tcPr>
            <w:tcW w:w="1304" w:type="dxa"/>
          </w:tcPr>
          <w:p w:rsidR="00A03D02" w:rsidRPr="005F1D69" w:rsidRDefault="00A03D02">
            <w:pPr>
              <w:pStyle w:val="ConsPlusNormal"/>
              <w:jc w:val="center"/>
              <w:rPr>
                <w:rFonts w:ascii="Times New Roman" w:hAnsi="Times New Roman" w:cs="Times New Roman"/>
                <w:sz w:val="24"/>
                <w:szCs w:val="24"/>
              </w:rPr>
            </w:pPr>
          </w:p>
        </w:tc>
        <w:tc>
          <w:tcPr>
            <w:tcW w:w="204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42654117689,31</w:t>
            </w:r>
          </w:p>
        </w:tc>
      </w:tr>
    </w:tbl>
    <w:p w:rsidR="005A4607" w:rsidRPr="005F1D69" w:rsidRDefault="005A4607" w:rsidP="004B3C9A">
      <w:pPr>
        <w:rPr>
          <w:rFonts w:ascii="Times New Roman" w:hAnsi="Times New Roman" w:cs="Times New Roman"/>
          <w:sz w:val="24"/>
          <w:szCs w:val="24"/>
        </w:rPr>
      </w:pPr>
    </w:p>
    <w:sectPr w:rsidR="005A4607" w:rsidRPr="005F1D69" w:rsidSect="005F1D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0602C0"/>
    <w:rsid w:val="00115C7A"/>
    <w:rsid w:val="0012649D"/>
    <w:rsid w:val="0015560D"/>
    <w:rsid w:val="001878EB"/>
    <w:rsid w:val="001C16BF"/>
    <w:rsid w:val="001C7C6F"/>
    <w:rsid w:val="002131B1"/>
    <w:rsid w:val="00264F22"/>
    <w:rsid w:val="00342DDE"/>
    <w:rsid w:val="00343510"/>
    <w:rsid w:val="00346BCF"/>
    <w:rsid w:val="003E4A07"/>
    <w:rsid w:val="004B3C9A"/>
    <w:rsid w:val="004D66FB"/>
    <w:rsid w:val="005433E9"/>
    <w:rsid w:val="00544DF4"/>
    <w:rsid w:val="005A4607"/>
    <w:rsid w:val="005C6A49"/>
    <w:rsid w:val="005F1D69"/>
    <w:rsid w:val="00601588"/>
    <w:rsid w:val="00622162"/>
    <w:rsid w:val="00691229"/>
    <w:rsid w:val="006D0683"/>
    <w:rsid w:val="007452FF"/>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F0492"/>
    <w:rsid w:val="00C60CE0"/>
    <w:rsid w:val="00CA3396"/>
    <w:rsid w:val="00CB05B2"/>
    <w:rsid w:val="00CF215E"/>
    <w:rsid w:val="00D322B3"/>
    <w:rsid w:val="00E1164C"/>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99AF47BD5D2DBDCE0688B5B46B935F6C91B751608CF1BEE90DB5757F956884D8767742A59668937B0C8509D8663FA44E41E92F1EDCD8AF6BBO" TargetMode="External"/><Relationship Id="rId13" Type="http://schemas.openxmlformats.org/officeDocument/2006/relationships/hyperlink" Target="consultantplus://offline/ref=F9799AF47BD5D2DBDCE0688B5B46B935F6CA1B711D0CCF1BEE90DB5757F956885F873F782958788B35A59E01D8FDBAO" TargetMode="External"/><Relationship Id="rId18" Type="http://schemas.openxmlformats.org/officeDocument/2006/relationships/hyperlink" Target="consultantplus://offline/ref=AB2431E5CA3F8AB4FCDA080313E5CFDD1E191B78F1D950A14B15B667E2BCAC1209ABA60D9045EBBAB799DD2F11GDB2O" TargetMode="External"/><Relationship Id="rId26" Type="http://schemas.openxmlformats.org/officeDocument/2006/relationships/hyperlink" Target="consultantplus://offline/ref=AB2431E5CA3F8AB4FCDA080313E5CFDD1E1B1F77F0DC50A14B15B667E2BCAC121BABFE019344F5BAB98C8B7E548EB2DBC8526D1DAB439D94G9B2O" TargetMode="External"/><Relationship Id="rId3" Type="http://schemas.openxmlformats.org/officeDocument/2006/relationships/webSettings" Target="webSettings.xml"/><Relationship Id="rId21" Type="http://schemas.openxmlformats.org/officeDocument/2006/relationships/hyperlink" Target="consultantplus://offline/ref=AB2431E5CA3F8AB4FCDA080313E5CFDD1E191B78F1D950A14B15B667E2BCAC1209ABA60D9045EBBAB799DD2F11GDB2O" TargetMode="External"/><Relationship Id="rId7" Type="http://schemas.openxmlformats.org/officeDocument/2006/relationships/hyperlink" Target="consultantplus://offline/ref=F9799AF47BD5D2DBDCE0688B5B46B935F6CE1C751D069211E6C9D75550F6099F4ACE6B752A5E668339EFCD458CDE6DF85BFA198BEDEFCCF8B2O" TargetMode="External"/><Relationship Id="rId12" Type="http://schemas.openxmlformats.org/officeDocument/2006/relationships/hyperlink" Target="consultantplus://offline/ref=F9799AF47BD5D2DBDCE0688B5B46B935F6CA1B711D0CCF1BEE90DB5757F956885F873F782958788B35A59E01D8FDBAO" TargetMode="External"/><Relationship Id="rId17" Type="http://schemas.openxmlformats.org/officeDocument/2006/relationships/hyperlink" Target="consultantplus://offline/ref=AB2431E5CA3F8AB4FCDA080313E5CFDD1E1B117DF4D450A14B15B667E2BCAC1209ABA60D9045EBBAB799DD2F11GDB2O" TargetMode="External"/><Relationship Id="rId25" Type="http://schemas.openxmlformats.org/officeDocument/2006/relationships/hyperlink" Target="consultantplus://offline/ref=AB2431E5CA3F8AB4FCDA080313E5CFDD1E1B1F77F0DC50A14B15B667E2BCAC121BABFE019344F5BAB98C8B7E548EB2DBC8526D1DAB439D94G9B2O" TargetMode="External"/><Relationship Id="rId2" Type="http://schemas.openxmlformats.org/officeDocument/2006/relationships/settings" Target="settings.xml"/><Relationship Id="rId16" Type="http://schemas.openxmlformats.org/officeDocument/2006/relationships/hyperlink" Target="consultantplus://offline/ref=AB2431E5CA3F8AB4FCDA080313E5CFDD1E191876F6DB50A14B15B667E2BCAC1209ABA60D9045EBBAB799DD2F11GDB2O" TargetMode="External"/><Relationship Id="rId20" Type="http://schemas.openxmlformats.org/officeDocument/2006/relationships/hyperlink" Target="consultantplus://offline/ref=AB2431E5CA3F8AB4FCDA080313E5CFDD1E191B78F1D950A14B15B667E2BCAC1209ABA60D9045EBBAB799DD2F11GDB2O" TargetMode="External"/><Relationship Id="rId1" Type="http://schemas.openxmlformats.org/officeDocument/2006/relationships/styles" Target="styles.xml"/><Relationship Id="rId6" Type="http://schemas.openxmlformats.org/officeDocument/2006/relationships/hyperlink" Target="consultantplus://offline/ref=F9799AF47BD5D2DBDCE0688B5B46B935F6CE1C751D069211E6C9D75550F6099F4ACE6B752A59658D39EFCD458CDE6DF85BFA198BEDEFCCF8B2O" TargetMode="External"/><Relationship Id="rId11" Type="http://schemas.openxmlformats.org/officeDocument/2006/relationships/hyperlink" Target="consultantplus://offline/ref=F9799AF47BD5D2DBDCE0688B5B46B935F7C21B731705CF1BEE90DB5757F956885F873F782958788B35A59E01D8FDBAO" TargetMode="External"/><Relationship Id="rId24" Type="http://schemas.openxmlformats.org/officeDocument/2006/relationships/hyperlink" Target="consultantplus://offline/ref=AB2431E5CA3F8AB4FCDA080313E5CFDD1E191876F7D850A14B15B667E2BCAC1209ABA60D9045EBBAB799DD2F11GDB2O" TargetMode="External"/><Relationship Id="rId5" Type="http://schemas.openxmlformats.org/officeDocument/2006/relationships/hyperlink" Target="consultantplus://offline/ref=F9799AF47BD5D2DBDCE076864D2AE53AF1C047781F0FC049BAC2DD0008A950DD0DC76121691D6B8A32BB9D03DED83AA801AF1396EEF1CD8C7C15A1C7FDBEO" TargetMode="External"/><Relationship Id="rId15" Type="http://schemas.openxmlformats.org/officeDocument/2006/relationships/hyperlink" Target="consultantplus://offline/ref=F9799AF47BD5D2DBDCE0688B5B46B935FCCE10721D069211E6C9D75550F6098D4A9667762B47668C2CB99C00FDB0O" TargetMode="External"/><Relationship Id="rId23" Type="http://schemas.openxmlformats.org/officeDocument/2006/relationships/hyperlink" Target="consultantplus://offline/ref=AB2431E5CA3F8AB4FCDA080313E5CFDD1E191876F7D850A14B15B667E2BCAC1209ABA60D9045EBBAB799DD2F11GDB2O" TargetMode="External"/><Relationship Id="rId28" Type="http://schemas.openxmlformats.org/officeDocument/2006/relationships/theme" Target="theme/theme1.xml"/><Relationship Id="rId10" Type="http://schemas.openxmlformats.org/officeDocument/2006/relationships/hyperlink" Target="consultantplus://offline/ref=F9799AF47BD5D2DBDCE0688B5B46B935F7C21B731705CF1BEE90DB5757F956885F873F782958788B35A59E01D8FDBAO" TargetMode="External"/><Relationship Id="rId19" Type="http://schemas.openxmlformats.org/officeDocument/2006/relationships/hyperlink" Target="consultantplus://offline/ref=AB2431E5CA3F8AB4FCDA080313E5CFDD1E191B78F1D950A14B15B667E2BCAC1209ABA60D9045EBBAB799DD2F11GDB2O" TargetMode="External"/><Relationship Id="rId4" Type="http://schemas.openxmlformats.org/officeDocument/2006/relationships/hyperlink" Target="consultantplus://offline/ref=F9799AF47BD5D2DBDCE076864D2AE53AF1C047781F0FC049BAC2DD0008A950DD0DC76121691D6B8A32BB9D03DED83AA801AF1396EEF1CD8C7C15A1C7FDBEO" TargetMode="External"/><Relationship Id="rId9" Type="http://schemas.openxmlformats.org/officeDocument/2006/relationships/hyperlink" Target="consultantplus://offline/ref=F9799AF47BD5D2DBDCE0688B5B46B935F6C91B751608CF1BEE90DB5757F956884D8767742A59668937B0C8509D8663FA44E41E92F1EDCD8AF6BBO" TargetMode="External"/><Relationship Id="rId14" Type="http://schemas.openxmlformats.org/officeDocument/2006/relationships/hyperlink" Target="consultantplus://offline/ref=F9799AF47BD5D2DBDCE0688B5B46B935F6CB197D1A0BCF1BEE90DB5757F956885F873F782958788B35A59E01D8FDBAO" TargetMode="External"/><Relationship Id="rId22" Type="http://schemas.openxmlformats.org/officeDocument/2006/relationships/hyperlink" Target="consultantplus://offline/ref=AB2431E5CA3F8AB4FCDA080313E5CFDD1E191876F7D850A14B15B667E2BCAC1209ABA60D9045EBBAB799DD2F11GDB2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157</Pages>
  <Words>35297</Words>
  <Characters>201198</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8</cp:revision>
  <dcterms:created xsi:type="dcterms:W3CDTF">2019-07-31T14:00:00Z</dcterms:created>
  <dcterms:modified xsi:type="dcterms:W3CDTF">2019-08-01T11:29:00Z</dcterms:modified>
</cp:coreProperties>
</file>