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42" w:rsidRDefault="00954C42" w:rsidP="00954C42">
      <w:pPr>
        <w:autoSpaceDE w:val="0"/>
        <w:autoSpaceDN w:val="0"/>
        <w:adjustRightInd w:val="0"/>
        <w:spacing w:after="0" w:line="240" w:lineRule="auto"/>
        <w:ind w:left="9923"/>
        <w:jc w:val="center"/>
        <w:outlineLvl w:val="0"/>
        <w:rPr>
          <w:rFonts w:ascii="Times New Roman" w:hAnsi="Times New Roman"/>
          <w:sz w:val="28"/>
          <w:szCs w:val="28"/>
          <w:lang w:eastAsia="ru-RU"/>
        </w:rPr>
      </w:pPr>
      <w:bookmarkStart w:id="0" w:name="_GoBack"/>
      <w:bookmarkEnd w:id="0"/>
      <w:r>
        <w:rPr>
          <w:rFonts w:ascii="Times New Roman" w:hAnsi="Times New Roman"/>
          <w:sz w:val="28"/>
          <w:szCs w:val="28"/>
          <w:lang w:eastAsia="ru-RU"/>
        </w:rPr>
        <w:t>Приложение 13</w:t>
      </w:r>
    </w:p>
    <w:p w:rsidR="00954C42" w:rsidRDefault="00954C42" w:rsidP="00954C42">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к Закону Ивановской области «Об областном бюджете на 2020 год и плановый период 2021 и 2022 годов»</w:t>
      </w:r>
    </w:p>
    <w:p w:rsidR="00954C42" w:rsidRDefault="00954C42" w:rsidP="00954C42">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от ____________ № ______ОЗ</w:t>
      </w:r>
    </w:p>
    <w:p w:rsidR="007A0237" w:rsidRDefault="007A0237" w:rsidP="007A0237">
      <w:pPr>
        <w:spacing w:after="0" w:line="240" w:lineRule="auto"/>
        <w:jc w:val="center"/>
        <w:rPr>
          <w:rFonts w:ascii="Times New Roman" w:eastAsia="Times New Roman" w:hAnsi="Times New Roman" w:cs="Times New Roman"/>
          <w:b/>
          <w:bCs/>
          <w:color w:val="000000"/>
          <w:sz w:val="28"/>
          <w:szCs w:val="28"/>
          <w:lang w:eastAsia="ru-RU"/>
        </w:rPr>
      </w:pPr>
    </w:p>
    <w:p w:rsidR="007A0237" w:rsidRPr="00F20006" w:rsidRDefault="007A0237" w:rsidP="007A023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w:t>
      </w:r>
      <w:r w:rsidRPr="00F20006">
        <w:rPr>
          <w:rFonts w:ascii="Times New Roman" w:eastAsia="Times New Roman" w:hAnsi="Times New Roman" w:cs="Times New Roman"/>
          <w:b/>
          <w:bCs/>
          <w:color w:val="000000"/>
          <w:sz w:val="28"/>
          <w:szCs w:val="28"/>
          <w:lang w:eastAsia="ru-RU"/>
        </w:rPr>
        <w:t>бъемы</w:t>
      </w:r>
      <w:r>
        <w:rPr>
          <w:rFonts w:ascii="Times New Roman" w:eastAsia="Times New Roman" w:hAnsi="Times New Roman" w:cs="Times New Roman"/>
          <w:b/>
          <w:bCs/>
          <w:color w:val="000000"/>
          <w:sz w:val="28"/>
          <w:szCs w:val="28"/>
          <w:lang w:eastAsia="ru-RU"/>
        </w:rPr>
        <w:t xml:space="preserve"> </w:t>
      </w:r>
      <w:r w:rsidRPr="00F20006">
        <w:rPr>
          <w:rFonts w:ascii="Times New Roman" w:eastAsia="Times New Roman" w:hAnsi="Times New Roman" w:cs="Times New Roman"/>
          <w:b/>
          <w:bCs/>
          <w:color w:val="000000"/>
          <w:sz w:val="28"/>
          <w:szCs w:val="28"/>
          <w:lang w:eastAsia="ru-RU"/>
        </w:rPr>
        <w:t>бюджетных ассигнований, направляемых на государственную</w:t>
      </w:r>
    </w:p>
    <w:p w:rsidR="007A0237" w:rsidRPr="00F20006" w:rsidRDefault="007A0237" w:rsidP="007A023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поддержку семьи и детей, на 2020</w:t>
      </w:r>
      <w:r w:rsidRPr="00F20006">
        <w:rPr>
          <w:rFonts w:ascii="Times New Roman" w:eastAsia="Times New Roman" w:hAnsi="Times New Roman" w:cs="Times New Roman"/>
          <w:b/>
          <w:bCs/>
          <w:color w:val="000000"/>
          <w:sz w:val="28"/>
          <w:szCs w:val="28"/>
          <w:lang w:eastAsia="ru-RU"/>
        </w:rPr>
        <w:t xml:space="preserve"> год и на плановый период</w:t>
      </w:r>
    </w:p>
    <w:p w:rsidR="007A0237" w:rsidRDefault="007A0237" w:rsidP="007A0237">
      <w:pPr>
        <w:spacing w:after="0" w:line="240" w:lineRule="auto"/>
        <w:jc w:val="center"/>
        <w:rPr>
          <w:rFonts w:ascii="Times New Roman" w:eastAsia="Times New Roman" w:hAnsi="Times New Roman" w:cs="Times New Roman"/>
          <w:b/>
          <w:bCs/>
          <w:color w:val="000000"/>
          <w:sz w:val="28"/>
          <w:szCs w:val="28"/>
          <w:lang w:eastAsia="ru-RU"/>
        </w:rPr>
      </w:pPr>
      <w:r w:rsidRPr="00F20006">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1 и 2022</w:t>
      </w:r>
      <w:r w:rsidRPr="00F20006">
        <w:rPr>
          <w:rFonts w:ascii="Times New Roman" w:eastAsia="Times New Roman" w:hAnsi="Times New Roman" w:cs="Times New Roman"/>
          <w:b/>
          <w:bCs/>
          <w:color w:val="000000"/>
          <w:sz w:val="28"/>
          <w:szCs w:val="28"/>
          <w:lang w:eastAsia="ru-RU"/>
        </w:rPr>
        <w:t xml:space="preserve"> годов</w:t>
      </w:r>
    </w:p>
    <w:p w:rsidR="00F20006" w:rsidRDefault="00F20006"/>
    <w:tbl>
      <w:tblPr>
        <w:tblW w:w="14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749"/>
        <w:gridCol w:w="1808"/>
        <w:gridCol w:w="2106"/>
        <w:gridCol w:w="2106"/>
        <w:gridCol w:w="1966"/>
      </w:tblGrid>
      <w:tr w:rsidR="007A7FDD" w:rsidRPr="007A7FDD" w:rsidTr="009E2859">
        <w:trPr>
          <w:trHeight w:val="20"/>
        </w:trPr>
        <w:tc>
          <w:tcPr>
            <w:tcW w:w="5118" w:type="dxa"/>
            <w:vMerge w:val="restart"/>
            <w:shd w:val="clear" w:color="000000" w:fill="FFFFFF"/>
            <w:noWrap/>
            <w:vAlign w:val="center"/>
            <w:hideMark/>
          </w:tcPr>
          <w:p w:rsidR="007A7FDD" w:rsidRPr="00F20006" w:rsidRDefault="00E8537F" w:rsidP="009E2859">
            <w:pPr>
              <w:spacing w:after="0" w:line="240" w:lineRule="auto"/>
              <w:jc w:val="center"/>
              <w:rPr>
                <w:rFonts w:ascii="Times New Roman" w:eastAsia="Times New Roman" w:hAnsi="Times New Roman" w:cs="Times New Roman"/>
                <w:bCs/>
                <w:color w:val="000000"/>
                <w:sz w:val="28"/>
                <w:szCs w:val="28"/>
                <w:lang w:eastAsia="ru-RU"/>
              </w:rPr>
            </w:pPr>
            <w:r w:rsidRPr="00E8537F">
              <w:rPr>
                <w:rFonts w:ascii="Times New Roman" w:eastAsia="Times New Roman" w:hAnsi="Times New Roman" w:cs="Times New Roman"/>
                <w:bCs/>
                <w:color w:val="000000"/>
                <w:sz w:val="28"/>
                <w:szCs w:val="28"/>
                <w:lang w:eastAsia="ru-RU"/>
              </w:rPr>
              <w:t>Наименование мероприятия</w:t>
            </w:r>
          </w:p>
        </w:tc>
        <w:tc>
          <w:tcPr>
            <w:tcW w:w="1749" w:type="dxa"/>
            <w:vMerge w:val="restart"/>
            <w:shd w:val="clear" w:color="000000" w:fill="FFFFFF"/>
            <w:noWrap/>
            <w:vAlign w:val="center"/>
            <w:hideMark/>
          </w:tcPr>
          <w:p w:rsidR="007A7FDD" w:rsidRPr="00F20006" w:rsidRDefault="00E8537F" w:rsidP="009E2859">
            <w:pPr>
              <w:spacing w:after="0" w:line="240" w:lineRule="auto"/>
              <w:jc w:val="center"/>
              <w:rPr>
                <w:rFonts w:ascii="Times New Roman" w:eastAsia="Times New Roman" w:hAnsi="Times New Roman" w:cs="Times New Roman"/>
                <w:bCs/>
                <w:color w:val="000000"/>
                <w:sz w:val="28"/>
                <w:szCs w:val="28"/>
                <w:lang w:eastAsia="ru-RU"/>
              </w:rPr>
            </w:pPr>
            <w:r w:rsidRPr="00E8537F">
              <w:rPr>
                <w:rFonts w:ascii="Times New Roman" w:eastAsia="Times New Roman" w:hAnsi="Times New Roman" w:cs="Times New Roman"/>
                <w:bCs/>
                <w:color w:val="000000"/>
                <w:sz w:val="28"/>
                <w:szCs w:val="28"/>
                <w:lang w:eastAsia="ru-RU"/>
              </w:rPr>
              <w:t>Код целевой статьи</w:t>
            </w:r>
          </w:p>
        </w:tc>
        <w:tc>
          <w:tcPr>
            <w:tcW w:w="1808" w:type="dxa"/>
            <w:vMerge w:val="restart"/>
            <w:shd w:val="clear" w:color="000000" w:fill="FFFFFF"/>
            <w:noWrap/>
            <w:vAlign w:val="center"/>
            <w:hideMark/>
          </w:tcPr>
          <w:p w:rsidR="007A7FDD" w:rsidRPr="00F20006" w:rsidRDefault="00E8537F" w:rsidP="009E2859">
            <w:pPr>
              <w:spacing w:after="0" w:line="240" w:lineRule="auto"/>
              <w:jc w:val="center"/>
              <w:rPr>
                <w:rFonts w:ascii="Times New Roman" w:eastAsia="Times New Roman" w:hAnsi="Times New Roman" w:cs="Times New Roman"/>
                <w:bCs/>
                <w:color w:val="000000"/>
                <w:sz w:val="28"/>
                <w:szCs w:val="28"/>
                <w:lang w:eastAsia="ru-RU"/>
              </w:rPr>
            </w:pPr>
            <w:r w:rsidRPr="00E8537F">
              <w:rPr>
                <w:rFonts w:ascii="Times New Roman" w:eastAsia="Times New Roman" w:hAnsi="Times New Roman" w:cs="Times New Roman"/>
                <w:bCs/>
                <w:color w:val="000000"/>
                <w:sz w:val="28"/>
                <w:szCs w:val="28"/>
                <w:lang w:eastAsia="ru-RU"/>
              </w:rPr>
              <w:t>Источник финансового обеспечения</w:t>
            </w:r>
          </w:p>
        </w:tc>
        <w:tc>
          <w:tcPr>
            <w:tcW w:w="6178" w:type="dxa"/>
            <w:gridSpan w:val="3"/>
            <w:shd w:val="clear" w:color="000000" w:fill="FFFFFF"/>
            <w:noWrap/>
            <w:vAlign w:val="center"/>
            <w:hideMark/>
          </w:tcPr>
          <w:p w:rsidR="007A7FDD" w:rsidRPr="00F20006" w:rsidRDefault="007A7FDD" w:rsidP="009E2859">
            <w:pPr>
              <w:spacing w:after="0" w:line="240" w:lineRule="auto"/>
              <w:jc w:val="center"/>
              <w:rPr>
                <w:rFonts w:ascii="Times New Roman" w:eastAsia="Times New Roman" w:hAnsi="Times New Roman" w:cs="Times New Roman"/>
                <w:bCs/>
                <w:color w:val="000000"/>
                <w:sz w:val="28"/>
                <w:szCs w:val="28"/>
                <w:lang w:eastAsia="ru-RU"/>
              </w:rPr>
            </w:pPr>
            <w:r w:rsidRPr="00F20006">
              <w:rPr>
                <w:rFonts w:ascii="Times New Roman" w:eastAsia="Times New Roman" w:hAnsi="Times New Roman" w:cs="Times New Roman"/>
                <w:bCs/>
                <w:color w:val="000000"/>
                <w:sz w:val="28"/>
                <w:szCs w:val="28"/>
                <w:lang w:eastAsia="ru-RU"/>
              </w:rPr>
              <w:t>Сумма (руб.)</w:t>
            </w:r>
          </w:p>
        </w:tc>
      </w:tr>
      <w:tr w:rsidR="007A7FDD" w:rsidRPr="007A7FDD" w:rsidTr="009E2859">
        <w:trPr>
          <w:trHeight w:val="20"/>
        </w:trPr>
        <w:tc>
          <w:tcPr>
            <w:tcW w:w="5118" w:type="dxa"/>
            <w:vMerge/>
            <w:vAlign w:val="center"/>
            <w:hideMark/>
          </w:tcPr>
          <w:p w:rsidR="007A7FDD" w:rsidRPr="00F20006" w:rsidRDefault="007A7FDD" w:rsidP="009E2859">
            <w:pPr>
              <w:spacing w:after="0" w:line="240" w:lineRule="auto"/>
              <w:rPr>
                <w:rFonts w:ascii="Times New Roman" w:eastAsia="Times New Roman" w:hAnsi="Times New Roman" w:cs="Times New Roman"/>
                <w:bCs/>
                <w:color w:val="000000"/>
                <w:sz w:val="28"/>
                <w:szCs w:val="28"/>
                <w:lang w:eastAsia="ru-RU"/>
              </w:rPr>
            </w:pPr>
          </w:p>
        </w:tc>
        <w:tc>
          <w:tcPr>
            <w:tcW w:w="1749" w:type="dxa"/>
            <w:vMerge/>
            <w:vAlign w:val="center"/>
            <w:hideMark/>
          </w:tcPr>
          <w:p w:rsidR="007A7FDD" w:rsidRPr="00F20006" w:rsidRDefault="007A7FDD" w:rsidP="009E2859">
            <w:pPr>
              <w:spacing w:after="0" w:line="240" w:lineRule="auto"/>
              <w:rPr>
                <w:rFonts w:ascii="Times New Roman" w:eastAsia="Times New Roman" w:hAnsi="Times New Roman" w:cs="Times New Roman"/>
                <w:bCs/>
                <w:color w:val="000000"/>
                <w:sz w:val="28"/>
                <w:szCs w:val="28"/>
                <w:lang w:eastAsia="ru-RU"/>
              </w:rPr>
            </w:pPr>
          </w:p>
        </w:tc>
        <w:tc>
          <w:tcPr>
            <w:tcW w:w="1808" w:type="dxa"/>
            <w:vMerge/>
            <w:vAlign w:val="center"/>
            <w:hideMark/>
          </w:tcPr>
          <w:p w:rsidR="007A7FDD" w:rsidRPr="00F20006" w:rsidRDefault="007A7FDD" w:rsidP="009E2859">
            <w:pPr>
              <w:spacing w:after="0" w:line="240" w:lineRule="auto"/>
              <w:rPr>
                <w:rFonts w:ascii="Times New Roman" w:eastAsia="Times New Roman" w:hAnsi="Times New Roman" w:cs="Times New Roman"/>
                <w:bCs/>
                <w:color w:val="000000"/>
                <w:sz w:val="28"/>
                <w:szCs w:val="28"/>
                <w:lang w:eastAsia="ru-RU"/>
              </w:rPr>
            </w:pPr>
          </w:p>
        </w:tc>
        <w:tc>
          <w:tcPr>
            <w:tcW w:w="2106" w:type="dxa"/>
            <w:shd w:val="clear" w:color="000000" w:fill="FFFFFF"/>
            <w:noWrap/>
            <w:vAlign w:val="center"/>
            <w:hideMark/>
          </w:tcPr>
          <w:p w:rsidR="007A7FDD" w:rsidRPr="00F20006" w:rsidRDefault="007A7FDD" w:rsidP="009E2859">
            <w:pPr>
              <w:spacing w:after="0" w:line="240" w:lineRule="auto"/>
              <w:jc w:val="center"/>
              <w:rPr>
                <w:rFonts w:ascii="Times New Roman" w:eastAsia="Times New Roman" w:hAnsi="Times New Roman" w:cs="Times New Roman"/>
                <w:bCs/>
                <w:color w:val="000000"/>
                <w:sz w:val="28"/>
                <w:szCs w:val="28"/>
                <w:lang w:eastAsia="ru-RU"/>
              </w:rPr>
            </w:pPr>
            <w:r w:rsidRPr="00F20006">
              <w:rPr>
                <w:rFonts w:ascii="Times New Roman" w:eastAsia="Times New Roman" w:hAnsi="Times New Roman" w:cs="Times New Roman"/>
                <w:bCs/>
                <w:color w:val="000000"/>
                <w:sz w:val="28"/>
                <w:szCs w:val="28"/>
                <w:lang w:eastAsia="ru-RU"/>
              </w:rPr>
              <w:t>2020 год</w:t>
            </w:r>
          </w:p>
        </w:tc>
        <w:tc>
          <w:tcPr>
            <w:tcW w:w="2106" w:type="dxa"/>
            <w:shd w:val="clear" w:color="000000" w:fill="FFFFFF"/>
            <w:noWrap/>
            <w:vAlign w:val="center"/>
            <w:hideMark/>
          </w:tcPr>
          <w:p w:rsidR="007A7FDD" w:rsidRPr="00F20006" w:rsidRDefault="007A7FDD" w:rsidP="009E2859">
            <w:pPr>
              <w:spacing w:after="0" w:line="240" w:lineRule="auto"/>
              <w:jc w:val="center"/>
              <w:rPr>
                <w:rFonts w:ascii="Times New Roman" w:eastAsia="Times New Roman" w:hAnsi="Times New Roman" w:cs="Times New Roman"/>
                <w:bCs/>
                <w:color w:val="000000"/>
                <w:sz w:val="28"/>
                <w:szCs w:val="28"/>
                <w:lang w:eastAsia="ru-RU"/>
              </w:rPr>
            </w:pPr>
            <w:r w:rsidRPr="00F20006">
              <w:rPr>
                <w:rFonts w:ascii="Times New Roman" w:eastAsia="Times New Roman" w:hAnsi="Times New Roman" w:cs="Times New Roman"/>
                <w:bCs/>
                <w:color w:val="000000"/>
                <w:sz w:val="28"/>
                <w:szCs w:val="28"/>
                <w:lang w:eastAsia="ru-RU"/>
              </w:rPr>
              <w:t>2021 год</w:t>
            </w:r>
          </w:p>
        </w:tc>
        <w:tc>
          <w:tcPr>
            <w:tcW w:w="1966" w:type="dxa"/>
            <w:shd w:val="clear" w:color="000000" w:fill="FFFFFF"/>
            <w:noWrap/>
            <w:vAlign w:val="center"/>
            <w:hideMark/>
          </w:tcPr>
          <w:p w:rsidR="007A7FDD" w:rsidRPr="0082620A" w:rsidRDefault="007A7FDD" w:rsidP="009E2859">
            <w:pPr>
              <w:spacing w:after="0" w:line="240" w:lineRule="auto"/>
              <w:jc w:val="center"/>
              <w:rPr>
                <w:rFonts w:ascii="Times New Roman" w:eastAsia="Times New Roman" w:hAnsi="Times New Roman" w:cs="Times New Roman"/>
                <w:bCs/>
                <w:color w:val="000000"/>
                <w:sz w:val="28"/>
                <w:szCs w:val="28"/>
                <w:lang w:eastAsia="ru-RU"/>
              </w:rPr>
            </w:pPr>
            <w:r w:rsidRPr="0082620A">
              <w:rPr>
                <w:rFonts w:ascii="Times New Roman" w:eastAsia="Times New Roman" w:hAnsi="Times New Roman" w:cs="Times New Roman"/>
                <w:bCs/>
                <w:color w:val="000000"/>
                <w:sz w:val="28"/>
                <w:szCs w:val="28"/>
                <w:lang w:eastAsia="ru-RU"/>
              </w:rPr>
              <w:t>2022 год</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здравоохранения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0100000000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223778681,66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113451991,11</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113451991,11</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«Модернизация системы здравоохранения Ивановской области»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0110000000</w:t>
            </w:r>
          </w:p>
        </w:tc>
        <w:tc>
          <w:tcPr>
            <w:tcW w:w="1808" w:type="dxa"/>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106611398,00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20"/>
        </w:trPr>
        <w:tc>
          <w:tcPr>
            <w:tcW w:w="5118" w:type="dxa"/>
            <w:shd w:val="clear" w:color="FFE4C4" w:fill="FFFFFF"/>
            <w:noWrap/>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 xml:space="preserve"> «Региональный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011N400000</w:t>
            </w:r>
          </w:p>
        </w:tc>
        <w:tc>
          <w:tcPr>
            <w:tcW w:w="1808" w:type="dxa"/>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106611398,00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20"/>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w:t>
            </w:r>
            <w:r w:rsidRPr="007A7FDD">
              <w:rPr>
                <w:rFonts w:ascii="Times New Roman" w:eastAsia="Times New Roman" w:hAnsi="Times New Roman" w:cs="Times New Roman"/>
                <w:color w:val="000000"/>
                <w:sz w:val="28"/>
                <w:szCs w:val="28"/>
                <w:lang w:eastAsia="ru-RU"/>
              </w:rPr>
              <w:lastRenderedPageBreak/>
              <w:t>санитарную помощь</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lastRenderedPageBreak/>
              <w:t>011N451700</w:t>
            </w:r>
          </w:p>
        </w:tc>
        <w:tc>
          <w:tcPr>
            <w:tcW w:w="1808" w:type="dxa"/>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99148600,00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restart"/>
            <w:shd w:val="clear" w:color="FFE4C4"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7462798,00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0120000000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r>
      <w:tr w:rsidR="007A7FDD" w:rsidRPr="007A7FDD" w:rsidTr="009E2859">
        <w:trPr>
          <w:trHeight w:val="20"/>
        </w:trPr>
        <w:tc>
          <w:tcPr>
            <w:tcW w:w="5118" w:type="dxa"/>
            <w:shd w:val="clear" w:color="FFE4C4"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«Оказание первичной медико-санитарной помощи»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0120100000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Закупка аллергена туберкулезного для проведения иммунодиагностики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0120122870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23456531,50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«Другие вопросы в сфере здравоохранения»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0160000000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58007797,18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54292504,63</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54292504,63</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0160100000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58007797,18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54292504,63</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54292504,63</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0160100010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9380096,74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7093870,42</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7093870,42</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Обеспечение содержания, воспитания, оказания медицинской и социальной помощи детям-сиротам и детям, </w:t>
            </w:r>
            <w:r w:rsidRPr="007A7FDD">
              <w:rPr>
                <w:rFonts w:ascii="Times New Roman" w:eastAsia="Times New Roman" w:hAnsi="Times New Roman" w:cs="Times New Roman"/>
                <w:color w:val="000000"/>
                <w:sz w:val="28"/>
                <w:szCs w:val="28"/>
                <w:lang w:eastAsia="ru-RU"/>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lastRenderedPageBreak/>
              <w:t>0160100120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48627700,44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47198634,21</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47198634,21</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«Меры социальной поддержки в сфере здравоохранения»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0170000000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0170200000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0170271190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25094954,98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«Охрана здоровья матери и ребенка»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01А0000000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«Создание системы раннего выявления и коррекции нарушений развития ребенка»</w:t>
            </w:r>
          </w:p>
        </w:tc>
        <w:tc>
          <w:tcPr>
            <w:tcW w:w="1749" w:type="dxa"/>
            <w:shd w:val="clear" w:color="000000" w:fill="FFFFFF"/>
            <w:noWrap/>
            <w:vAlign w:val="center"/>
            <w:hideMark/>
          </w:tcPr>
          <w:p w:rsidR="007A7FDD" w:rsidRPr="007A7FDD" w:rsidRDefault="003A0086" w:rsidP="009E2859">
            <w:pPr>
              <w:spacing w:after="0" w:line="240" w:lineRule="auto"/>
              <w:jc w:val="center"/>
              <w:rPr>
                <w:rFonts w:ascii="Times New Roman" w:eastAsia="Times New Roman" w:hAnsi="Times New Roman" w:cs="Times New Roman"/>
                <w:color w:val="000000"/>
                <w:sz w:val="28"/>
                <w:szCs w:val="28"/>
                <w:lang w:eastAsia="ru-RU"/>
              </w:rPr>
            </w:pPr>
            <w:r w:rsidRPr="003A0086">
              <w:rPr>
                <w:rFonts w:ascii="Times New Roman" w:eastAsia="Times New Roman" w:hAnsi="Times New Roman" w:cs="Times New Roman"/>
                <w:color w:val="000000"/>
                <w:sz w:val="28"/>
                <w:szCs w:val="28"/>
                <w:lang w:eastAsia="ru-RU"/>
              </w:rPr>
              <w:t>01А0</w:t>
            </w:r>
            <w:r>
              <w:rPr>
                <w:rFonts w:ascii="Times New Roman" w:eastAsia="Times New Roman" w:hAnsi="Times New Roman" w:cs="Times New Roman"/>
                <w:color w:val="000000"/>
                <w:sz w:val="28"/>
                <w:szCs w:val="28"/>
                <w:lang w:eastAsia="ru-RU"/>
              </w:rPr>
              <w:t>1</w:t>
            </w:r>
            <w:r w:rsidRPr="003A0086">
              <w:rPr>
                <w:rFonts w:ascii="Times New Roman" w:eastAsia="Times New Roman" w:hAnsi="Times New Roman" w:cs="Times New Roman"/>
                <w:color w:val="000000"/>
                <w:sz w:val="28"/>
                <w:szCs w:val="28"/>
                <w:lang w:eastAsia="ru-RU"/>
              </w:rPr>
              <w:t>00000</w:t>
            </w:r>
            <w:r w:rsidR="007A7FDD" w:rsidRPr="007A7FDD">
              <w:rPr>
                <w:rFonts w:ascii="Times New Roman" w:eastAsia="Times New Roman" w:hAnsi="Times New Roman" w:cs="Times New Roman"/>
                <w:color w:val="000000"/>
                <w:sz w:val="28"/>
                <w:szCs w:val="28"/>
                <w:lang w:eastAsia="ru-RU"/>
              </w:rPr>
              <w:t> </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10608000,00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01А0181900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6868000,00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6868000,00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6868000,00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01А0181910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3740000,00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3740000,00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3740000,00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b/>
                <w:color w:val="000000"/>
                <w:sz w:val="28"/>
                <w:szCs w:val="28"/>
                <w:lang w:eastAsia="ru-RU"/>
              </w:rPr>
            </w:pPr>
            <w:r w:rsidRPr="00177296">
              <w:rPr>
                <w:rFonts w:ascii="Times New Roman" w:eastAsia="Times New Roman" w:hAnsi="Times New Roman" w:cs="Times New Roman"/>
                <w:b/>
                <w:color w:val="000000"/>
                <w:sz w:val="28"/>
                <w:szCs w:val="28"/>
                <w:lang w:eastAsia="ru-RU"/>
              </w:rPr>
              <w:t>Государственная программа Ивановской области «Развитие образования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0200000000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8607009774,99</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8335718473,53</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7655046584,01</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«Развитие общего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7208087397,09</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6697641454,59</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6414878328,07</w:t>
            </w: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Основное мероприятие «Развитие дошкольного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2651217809,02</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2616365601,31</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2616365601,31</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0210100</w:t>
            </w:r>
            <w:r w:rsidR="0069576B">
              <w:rPr>
                <w:rFonts w:ascii="Times New Roman" w:eastAsia="Times New Roman" w:hAnsi="Times New Roman" w:cs="Times New Roman"/>
                <w:color w:val="000000"/>
                <w:sz w:val="28"/>
                <w:szCs w:val="28"/>
                <w:lang w:eastAsia="ru-RU"/>
              </w:rPr>
              <w:t>0</w:t>
            </w:r>
            <w:r w:rsidRPr="007A7FDD">
              <w:rPr>
                <w:rFonts w:ascii="Times New Roman" w:eastAsia="Times New Roman" w:hAnsi="Times New Roman" w:cs="Times New Roman"/>
                <w:color w:val="000000"/>
                <w:sz w:val="28"/>
                <w:szCs w:val="28"/>
                <w:lang w:eastAsia="ru-RU"/>
              </w:rPr>
              <w:t>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238289,44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70911,87</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70911,87</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Реализация основных общеобразовательных программ дошкольного образования для </w:t>
            </w:r>
            <w:r w:rsidRPr="007A7FDD">
              <w:rPr>
                <w:rFonts w:ascii="Times New Roman" w:eastAsia="Times New Roman" w:hAnsi="Times New Roman" w:cs="Times New Roman"/>
                <w:color w:val="000000"/>
                <w:sz w:val="28"/>
                <w:szCs w:val="28"/>
                <w:lang w:eastAsia="ru-RU"/>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lastRenderedPageBreak/>
              <w:t>0210105600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2883889,58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2772029,44</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2772029,44</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142773" w:rsidP="009E2859">
            <w:pPr>
              <w:spacing w:after="0" w:line="240" w:lineRule="auto"/>
              <w:jc w:val="both"/>
              <w:rPr>
                <w:rFonts w:ascii="Times New Roman" w:eastAsia="Times New Roman" w:hAnsi="Times New Roman" w:cs="Times New Roman"/>
                <w:color w:val="000000"/>
                <w:sz w:val="28"/>
                <w:szCs w:val="28"/>
                <w:lang w:eastAsia="ru-RU"/>
              </w:rPr>
            </w:pPr>
            <w:r w:rsidRPr="00142773">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0210180170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2637582490,00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2604706485,00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2604706485,00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0210185500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10513140,00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8816175,00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8816175,00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3759119390,42</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3748990478,76</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3748990478,76</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0210200010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66958725,65</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40187659,00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40187659,00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0210200510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500722920,60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460816505,30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460816505,30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0210200550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11463621,42</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6321700,46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6321700,46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0210280150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3148114049,25</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3209550941,00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3209550941,00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0210280160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31860073,50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32113673,00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32113673,00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«Содействие развитию общего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0210300000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1445600,00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1445600,00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1445600,00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Научно-методическое сопровождение реализации регионального проекта «Межведомственная система оздоровления школьников»</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0210300220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образования учащихся с применением дистанционных образовательных технологий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0210300240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1365600,00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1365600,00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1365600,00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«Современная школа»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510951295,65</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135899402,52</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23661313,00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021Е151690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46447300,00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20082300,00</w:t>
            </w:r>
          </w:p>
        </w:tc>
        <w:tc>
          <w:tcPr>
            <w:tcW w:w="196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469164,65</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202851,52</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Поддержка образования для детей с ограниченными возможностями здоровья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021Е151870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7736900,00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14458100,00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23424700,00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78151,00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146041,00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236613,00</w:t>
            </w:r>
          </w:p>
        </w:tc>
      </w:tr>
      <w:tr w:rsidR="007020A5" w:rsidRPr="007A7FDD" w:rsidTr="009E2859">
        <w:trPr>
          <w:trHeight w:val="322"/>
        </w:trPr>
        <w:tc>
          <w:tcPr>
            <w:tcW w:w="5118" w:type="dxa"/>
            <w:vMerge w:val="restart"/>
            <w:shd w:val="clear" w:color="000000" w:fill="FFFFFF"/>
            <w:noWrap/>
            <w:vAlign w:val="center"/>
            <w:hideMark/>
          </w:tcPr>
          <w:p w:rsidR="007020A5" w:rsidRPr="007A7FDD" w:rsidRDefault="007020A5"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Модернизация инфраструктуры общего образования</w:t>
            </w:r>
          </w:p>
        </w:tc>
        <w:tc>
          <w:tcPr>
            <w:tcW w:w="1749" w:type="dxa"/>
            <w:vMerge w:val="restart"/>
            <w:shd w:val="clear" w:color="000000" w:fill="FFFFFF"/>
            <w:noWrap/>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021Е152390</w:t>
            </w:r>
          </w:p>
        </w:tc>
        <w:tc>
          <w:tcPr>
            <w:tcW w:w="1808" w:type="dxa"/>
            <w:vMerge w:val="restart"/>
            <w:shd w:val="clear" w:color="000000" w:fill="FFFFFF"/>
            <w:noWrap/>
            <w:vAlign w:val="center"/>
            <w:hideMark/>
          </w:tcPr>
          <w:p w:rsidR="007020A5" w:rsidRPr="007A7FDD" w:rsidRDefault="007020A5"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324080000,00</w:t>
            </w:r>
          </w:p>
        </w:tc>
        <w:tc>
          <w:tcPr>
            <w:tcW w:w="2106" w:type="dxa"/>
            <w:vMerge w:val="restart"/>
            <w:shd w:val="clear" w:color="000000" w:fill="FFFFFF"/>
            <w:noWrap/>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100000000,00</w:t>
            </w:r>
          </w:p>
        </w:tc>
        <w:tc>
          <w:tcPr>
            <w:tcW w:w="1966" w:type="dxa"/>
            <w:vMerge w:val="restart"/>
            <w:shd w:val="clear" w:color="000000" w:fill="FFFFFF"/>
            <w:noWrap/>
            <w:vAlign w:val="center"/>
            <w:hideMark/>
          </w:tcPr>
          <w:p w:rsidR="007020A5"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020A5" w:rsidRPr="007A7FDD" w:rsidTr="009E2859">
        <w:trPr>
          <w:trHeight w:val="322"/>
        </w:trPr>
        <w:tc>
          <w:tcPr>
            <w:tcW w:w="5118" w:type="dxa"/>
            <w:vMerge/>
            <w:vAlign w:val="center"/>
            <w:hideMark/>
          </w:tcPr>
          <w:p w:rsidR="007020A5" w:rsidRPr="007A7FDD" w:rsidRDefault="007020A5"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020A5" w:rsidRPr="007A7FDD" w:rsidRDefault="007020A5"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020A5" w:rsidRPr="007A7FDD" w:rsidRDefault="007020A5"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p>
        </w:tc>
      </w:tr>
      <w:tr w:rsidR="007020A5" w:rsidRPr="007A7FDD" w:rsidTr="009E2859">
        <w:trPr>
          <w:trHeight w:val="20"/>
        </w:trPr>
        <w:tc>
          <w:tcPr>
            <w:tcW w:w="5118" w:type="dxa"/>
            <w:vMerge/>
            <w:vAlign w:val="center"/>
            <w:hideMark/>
          </w:tcPr>
          <w:p w:rsidR="007020A5" w:rsidRPr="007A7FDD" w:rsidRDefault="007020A5"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020A5" w:rsidRPr="007A7FDD" w:rsidRDefault="007020A5"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020A5" w:rsidRPr="007A7FDD" w:rsidRDefault="007020A5"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3273540,00</w:t>
            </w:r>
          </w:p>
        </w:tc>
        <w:tc>
          <w:tcPr>
            <w:tcW w:w="2106" w:type="dxa"/>
            <w:shd w:val="clear" w:color="000000" w:fill="FFFFFF"/>
            <w:noWrap/>
            <w:vAlign w:val="center"/>
            <w:hideMark/>
          </w:tcPr>
          <w:p w:rsidR="007020A5" w:rsidRPr="007A7FDD" w:rsidRDefault="007020A5"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1010110,00</w:t>
            </w:r>
          </w:p>
        </w:tc>
        <w:tc>
          <w:tcPr>
            <w:tcW w:w="1966" w:type="dxa"/>
            <w:shd w:val="clear" w:color="000000" w:fill="FFFFFF"/>
            <w:noWrap/>
            <w:vAlign w:val="center"/>
            <w:hideMark/>
          </w:tcPr>
          <w:p w:rsidR="007020A5"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Создание новых мест в общеобразовательных организациях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021Е155200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119845600,00</w:t>
            </w:r>
          </w:p>
        </w:tc>
        <w:tc>
          <w:tcPr>
            <w:tcW w:w="210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196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9020640,00</w:t>
            </w:r>
          </w:p>
        </w:tc>
        <w:tc>
          <w:tcPr>
            <w:tcW w:w="210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4240BF" w:rsidRPr="007A7FDD" w:rsidTr="009E2859">
        <w:trPr>
          <w:trHeight w:val="20"/>
        </w:trPr>
        <w:tc>
          <w:tcPr>
            <w:tcW w:w="5118" w:type="dxa"/>
            <w:shd w:val="clear" w:color="000000" w:fill="FFFFFF"/>
            <w:noWrap/>
            <w:vAlign w:val="center"/>
          </w:tcPr>
          <w:p w:rsidR="004240BF" w:rsidRPr="00177296"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«Успех каждого ребенка»</w:t>
            </w:r>
          </w:p>
        </w:tc>
        <w:tc>
          <w:tcPr>
            <w:tcW w:w="1749"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021Е2</w:t>
            </w:r>
            <w:r>
              <w:rPr>
                <w:rFonts w:ascii="Times New Roman" w:eastAsia="Times New Roman" w:hAnsi="Times New Roman" w:cs="Times New Roman"/>
                <w:color w:val="000000"/>
                <w:sz w:val="28"/>
                <w:szCs w:val="28"/>
                <w:lang w:eastAsia="ru-RU"/>
              </w:rPr>
              <w:t>00000</w:t>
            </w:r>
          </w:p>
        </w:tc>
        <w:tc>
          <w:tcPr>
            <w:tcW w:w="1808" w:type="dxa"/>
            <w:shd w:val="clear" w:color="000000" w:fill="FFFFFF"/>
            <w:noWrap/>
            <w:vAlign w:val="center"/>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22386022,00</w:t>
            </w:r>
          </w:p>
        </w:tc>
        <w:tc>
          <w:tcPr>
            <w:tcW w:w="210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22386022,00</w:t>
            </w:r>
          </w:p>
        </w:tc>
        <w:tc>
          <w:tcPr>
            <w:tcW w:w="196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22689785,00</w:t>
            </w:r>
          </w:p>
        </w:tc>
      </w:tr>
      <w:tr w:rsidR="004240BF" w:rsidRPr="007A7FDD" w:rsidTr="009E2859">
        <w:trPr>
          <w:trHeight w:val="322"/>
        </w:trPr>
        <w:tc>
          <w:tcPr>
            <w:tcW w:w="5118" w:type="dxa"/>
            <w:vMerge w:val="restart"/>
            <w:shd w:val="clear" w:color="000000" w:fill="FFFFFF"/>
            <w:noWrap/>
            <w:vAlign w:val="center"/>
            <w:hideMark/>
          </w:tcPr>
          <w:p w:rsidR="004240BF"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49"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021Е250970</w:t>
            </w:r>
          </w:p>
        </w:tc>
        <w:tc>
          <w:tcPr>
            <w:tcW w:w="1808" w:type="dxa"/>
            <w:vMerge w:val="restart"/>
            <w:shd w:val="clear" w:color="000000" w:fill="FFFFFF"/>
            <w:noWrap/>
            <w:vAlign w:val="center"/>
            <w:hideMark/>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20819000,00</w:t>
            </w:r>
          </w:p>
        </w:tc>
        <w:tc>
          <w:tcPr>
            <w:tcW w:w="210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20819000,00</w:t>
            </w:r>
          </w:p>
        </w:tc>
        <w:tc>
          <w:tcPr>
            <w:tcW w:w="196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21101500,00</w:t>
            </w:r>
          </w:p>
        </w:tc>
      </w:tr>
      <w:tr w:rsidR="004240BF" w:rsidRPr="007A7FDD" w:rsidTr="009E2859">
        <w:trPr>
          <w:trHeight w:val="322"/>
        </w:trPr>
        <w:tc>
          <w:tcPr>
            <w:tcW w:w="511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r>
      <w:tr w:rsidR="004240BF" w:rsidRPr="007A7FDD" w:rsidTr="009E2859">
        <w:trPr>
          <w:trHeight w:val="20"/>
        </w:trPr>
        <w:tc>
          <w:tcPr>
            <w:tcW w:w="511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1567022,00</w:t>
            </w:r>
          </w:p>
        </w:tc>
        <w:tc>
          <w:tcPr>
            <w:tcW w:w="210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1567022,00</w:t>
            </w:r>
          </w:p>
        </w:tc>
        <w:tc>
          <w:tcPr>
            <w:tcW w:w="196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1588285,00</w:t>
            </w:r>
          </w:p>
        </w:tc>
      </w:tr>
      <w:tr w:rsidR="004240BF" w:rsidRPr="007A7FDD" w:rsidTr="009E2859">
        <w:trPr>
          <w:trHeight w:val="20"/>
        </w:trPr>
        <w:tc>
          <w:tcPr>
            <w:tcW w:w="5118" w:type="dxa"/>
            <w:shd w:val="clear" w:color="000000" w:fill="FFFFFF"/>
            <w:noWrap/>
            <w:vAlign w:val="center"/>
          </w:tcPr>
          <w:p w:rsidR="004240BF" w:rsidRPr="00177296"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«Содействие занятости женщин-создание условий дошкольного образования для детей в возрасте до трех лет»</w:t>
            </w:r>
          </w:p>
        </w:tc>
        <w:tc>
          <w:tcPr>
            <w:tcW w:w="1749"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021Р200000</w:t>
            </w:r>
          </w:p>
        </w:tc>
        <w:tc>
          <w:tcPr>
            <w:tcW w:w="1808" w:type="dxa"/>
            <w:shd w:val="clear" w:color="000000" w:fill="FFFFFF"/>
            <w:noWrap/>
            <w:vAlign w:val="center"/>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262967280,00</w:t>
            </w:r>
          </w:p>
        </w:tc>
        <w:tc>
          <w:tcPr>
            <w:tcW w:w="210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172554350,00</w:t>
            </w:r>
          </w:p>
        </w:tc>
        <w:tc>
          <w:tcPr>
            <w:tcW w:w="1966" w:type="dxa"/>
            <w:shd w:val="clear" w:color="000000" w:fill="FFFFFF"/>
            <w:noWrap/>
            <w:vAlign w:val="center"/>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1725550,00</w:t>
            </w:r>
          </w:p>
        </w:tc>
      </w:tr>
      <w:tr w:rsidR="004240BF" w:rsidRPr="007A7FDD" w:rsidTr="009E2859">
        <w:trPr>
          <w:trHeight w:val="322"/>
        </w:trPr>
        <w:tc>
          <w:tcPr>
            <w:tcW w:w="5118" w:type="dxa"/>
            <w:vMerge w:val="restart"/>
            <w:shd w:val="clear" w:color="000000" w:fill="FFFFFF"/>
            <w:noWrap/>
            <w:hideMark/>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49"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021Р2523</w:t>
            </w:r>
            <w:r>
              <w:rPr>
                <w:rFonts w:ascii="Times New Roman" w:eastAsia="Times New Roman" w:hAnsi="Times New Roman" w:cs="Times New Roman"/>
                <w:color w:val="000000"/>
                <w:sz w:val="28"/>
                <w:szCs w:val="28"/>
                <w:lang w:eastAsia="ru-RU"/>
              </w:rPr>
              <w:t>2</w:t>
            </w:r>
            <w:r w:rsidRPr="007A7FDD">
              <w:rPr>
                <w:rFonts w:ascii="Times New Roman" w:eastAsia="Times New Roman" w:hAnsi="Times New Roman" w:cs="Times New Roman"/>
                <w:color w:val="000000"/>
                <w:sz w:val="28"/>
                <w:szCs w:val="28"/>
                <w:lang w:eastAsia="ru-RU"/>
              </w:rPr>
              <w:t>0</w:t>
            </w:r>
          </w:p>
        </w:tc>
        <w:tc>
          <w:tcPr>
            <w:tcW w:w="1808" w:type="dxa"/>
            <w:vMerge w:val="restart"/>
            <w:shd w:val="clear" w:color="000000" w:fill="FFFFFF"/>
            <w:noWrap/>
            <w:vAlign w:val="center"/>
            <w:hideMark/>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260337600,00</w:t>
            </w:r>
          </w:p>
        </w:tc>
        <w:tc>
          <w:tcPr>
            <w:tcW w:w="210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170828800,00</w:t>
            </w:r>
          </w:p>
        </w:tc>
        <w:tc>
          <w:tcPr>
            <w:tcW w:w="1966" w:type="dxa"/>
            <w:vMerge w:val="restart"/>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4240BF" w:rsidRPr="007A7FDD" w:rsidTr="009E2859">
        <w:trPr>
          <w:trHeight w:val="322"/>
        </w:trPr>
        <w:tc>
          <w:tcPr>
            <w:tcW w:w="511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p>
        </w:tc>
      </w:tr>
      <w:tr w:rsidR="004240BF" w:rsidRPr="007A7FDD" w:rsidTr="009E2859">
        <w:trPr>
          <w:trHeight w:val="20"/>
        </w:trPr>
        <w:tc>
          <w:tcPr>
            <w:tcW w:w="5118"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4240BF" w:rsidRPr="007A7FDD" w:rsidRDefault="004240BF"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4240BF" w:rsidRPr="007A7FDD" w:rsidRDefault="004240B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2629680,00</w:t>
            </w:r>
          </w:p>
        </w:tc>
        <w:tc>
          <w:tcPr>
            <w:tcW w:w="210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1725550,00</w:t>
            </w:r>
          </w:p>
        </w:tc>
        <w:tc>
          <w:tcPr>
            <w:tcW w:w="1966" w:type="dxa"/>
            <w:shd w:val="clear" w:color="000000" w:fill="FFFFFF"/>
            <w:noWrap/>
            <w:vAlign w:val="center"/>
            <w:hideMark/>
          </w:tcPr>
          <w:p w:rsidR="004240BF" w:rsidRPr="007A7FDD" w:rsidRDefault="004240B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1725550,00</w:t>
            </w: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«Развитие профессионального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1151353505,00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1002921070,54</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1003269864,79</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1144432965,00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981575070,54</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981923864,79</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0220100010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19520872,78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12188526,44</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12188526,44</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0220100460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637758223,19</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540894713,66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541251841,91</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0220100490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280224136,79</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239318504,00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239318504,00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0220102440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25698127,20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22496787,66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22496787,66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жилых помещений в общежитиях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0220102450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97661031,04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87453534,78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87453534,78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0220170780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83570574,00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79223004,00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79214670,00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0220300000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6920540,00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21346000,00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21346000,00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Организационная и финансовая поддержка движения «Молодые профессионалы» (WorldSkills Russia)</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0220303550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6920540,00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21346000,00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21346000,00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«Развитие дополнительного образования и реализация государственной молодежной политики»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46920146,04</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441677347,80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43945447,80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«Реализация образовательных программ дополнительного образования детей и мероприятия по их развитию»</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20556116,54</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18367327,86</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18367327,86</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0230100570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20556116,54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18367327,86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18367327,86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«Выявление и поддержка одаренных детей и молодежи»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22297630,63</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21511721,07</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21511721,07</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Проведение экспертизы инновационных программ, проектов педагогов образовательных организаций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0230200420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0230200440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Проведение мероприятий с одаренными детьми на базе очно-заочных школ</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0230200450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667000,00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667000,00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667000,00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0230201670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18162930,63</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17377021,07</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17377021,07</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Обеспечение участия обучающихся и молодежи в международных, всероссийских, межрегиональных фестивалях и конкурсах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0230205400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409000,00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409000,00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409000,00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0230220070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139000,00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139000,00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139000,00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283C17" w:rsidRPr="007A7FDD" w:rsidTr="009E2859">
        <w:trPr>
          <w:trHeight w:val="20"/>
        </w:trPr>
        <w:tc>
          <w:tcPr>
            <w:tcW w:w="5118" w:type="dxa"/>
            <w:shd w:val="clear" w:color="000000" w:fill="FFFFFF"/>
            <w:noWrap/>
            <w:vAlign w:val="center"/>
          </w:tcPr>
          <w:p w:rsidR="00283C17"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49" w:type="dxa"/>
            <w:shd w:val="clear" w:color="000000" w:fill="FFFFFF"/>
            <w:noWrap/>
            <w:vAlign w:val="center"/>
          </w:tcPr>
          <w:p w:rsidR="00283C17" w:rsidRPr="007A7FDD" w:rsidRDefault="00283C17"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0230220080</w:t>
            </w:r>
          </w:p>
        </w:tc>
        <w:tc>
          <w:tcPr>
            <w:tcW w:w="1808" w:type="dxa"/>
            <w:shd w:val="clear" w:color="000000" w:fill="FFFFFF"/>
            <w:noWrap/>
            <w:vAlign w:val="center"/>
          </w:tcPr>
          <w:p w:rsidR="00283C17" w:rsidRPr="007A7FDD" w:rsidRDefault="00283C17"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tcPr>
          <w:p w:rsidR="00283C17" w:rsidRPr="007A7FDD" w:rsidRDefault="00283C17"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166600,00</w:t>
            </w:r>
          </w:p>
        </w:tc>
        <w:tc>
          <w:tcPr>
            <w:tcW w:w="2106" w:type="dxa"/>
            <w:shd w:val="clear" w:color="000000" w:fill="FFFFFF"/>
            <w:noWrap/>
            <w:vAlign w:val="center"/>
          </w:tcPr>
          <w:p w:rsidR="00283C17" w:rsidRPr="007A7FDD" w:rsidRDefault="00283C17"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166600,00</w:t>
            </w:r>
          </w:p>
        </w:tc>
        <w:tc>
          <w:tcPr>
            <w:tcW w:w="1966" w:type="dxa"/>
            <w:shd w:val="clear" w:color="000000" w:fill="FFFFFF"/>
            <w:noWrap/>
            <w:vAlign w:val="center"/>
          </w:tcPr>
          <w:p w:rsidR="00283C17" w:rsidRPr="007A7FDD" w:rsidRDefault="00283C17"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166600,00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0230220140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1964800,00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1964800,00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1964800,00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0230220150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451300,00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451300,00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451300,00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Присуждение областных премий и стипендий одаренным обучающимся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0230290040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«Реализация государственной молодежной политики»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0230300000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Организация мероприятий по работе с молодежью</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0230320160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4066398,87</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«Культурная среда»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023A100000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9063011,00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023A155195</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8428600,00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634411,00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«Успех каждого ребенка»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023E200000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388668889,00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Создание детских технопарков «Кванториум»</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023E251730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72439000,00</w:t>
            </w:r>
          </w:p>
        </w:tc>
        <w:tc>
          <w:tcPr>
            <w:tcW w:w="196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731707,00</w:t>
            </w:r>
          </w:p>
        </w:tc>
        <w:tc>
          <w:tcPr>
            <w:tcW w:w="196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Создание центров выявления и поддержки одаренных детей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023E251890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312343200,00</w:t>
            </w:r>
          </w:p>
        </w:tc>
        <w:tc>
          <w:tcPr>
            <w:tcW w:w="1966" w:type="dxa"/>
            <w:vMerge w:val="restart"/>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3154982,00</w:t>
            </w:r>
          </w:p>
        </w:tc>
        <w:tc>
          <w:tcPr>
            <w:tcW w:w="1966" w:type="dxa"/>
            <w:shd w:val="clear" w:color="000000" w:fill="FFFFFF"/>
            <w:noWrap/>
            <w:vAlign w:val="center"/>
            <w:hideMark/>
          </w:tcPr>
          <w:p w:rsidR="007A7FDD" w:rsidRPr="007A7FDD" w:rsidRDefault="009E2859" w:rsidP="009E2859">
            <w:pPr>
              <w:spacing w:after="0" w:line="240" w:lineRule="auto"/>
              <w:jc w:val="center"/>
              <w:rPr>
                <w:rFonts w:ascii="Times New Roman" w:eastAsia="Times New Roman" w:hAnsi="Times New Roman" w:cs="Times New Roman"/>
                <w:color w:val="000000"/>
                <w:sz w:val="28"/>
                <w:szCs w:val="28"/>
                <w:lang w:eastAsia="ru-RU"/>
              </w:rPr>
            </w:pPr>
            <w:r w:rsidRPr="009E2859">
              <w:rPr>
                <w:rFonts w:ascii="Times New Roman" w:eastAsia="Times New Roman" w:hAnsi="Times New Roman" w:cs="Times New Roman"/>
                <w:color w:val="000000"/>
                <w:sz w:val="28"/>
                <w:szCs w:val="28"/>
                <w:lang w:eastAsia="ru-RU"/>
              </w:rPr>
              <w:t>0,00</w:t>
            </w: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«Социальная поддержка в сфере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187383878,38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193478600,60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192952943,35</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«Финансовое обеспечение предоставления мер социальной поддержки в сфере образования»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187383878,38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193478600,60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192952943,35</w:t>
            </w: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0250170080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125500,00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138500,00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135000,00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w:t>
            </w:r>
            <w:r w:rsidR="00142773">
              <w:rPr>
                <w:rFonts w:ascii="Times New Roman" w:eastAsia="Times New Roman" w:hAnsi="Times New Roman" w:cs="Times New Roman"/>
                <w:color w:val="000000"/>
                <w:sz w:val="28"/>
                <w:szCs w:val="28"/>
                <w:lang w:eastAsia="ru-RU"/>
              </w:rPr>
              <w:t>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0250170090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10819606,00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11940362,00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11638620,00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0250170970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67666550,46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74554889,78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74336913,53</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0250171040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20846880,00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19030560,00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19030560,00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0250171050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2687659,10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3037235,00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3034796,00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FFE4C4" w:fill="FFFFFF"/>
            <w:noWrap/>
            <w:hideMark/>
          </w:tcPr>
          <w:p w:rsidR="007A7FDD"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49" w:type="dxa"/>
            <w:vMerge w:val="restart"/>
            <w:shd w:val="clear" w:color="FFE4C4"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0250180090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1453800,00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1437680,00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1437680,00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FFE4C4"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 </w:t>
            </w:r>
            <w:r w:rsidR="007E3B45"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49" w:type="dxa"/>
            <w:vMerge w:val="restart"/>
            <w:shd w:val="clear" w:color="FFE4C4"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0250180100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31325953,00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30881444,00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30881444,00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0250180110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52457929,82</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52457929,82</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52457929,82</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«Развитие цифровизации образовательного процесса в регионе»</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0270000000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13264848,48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«Цифровая образовательная среда»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027Е400000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13264848,48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FFE4C4" w:fill="FFFFFF"/>
            <w:noWrap/>
            <w:vAlign w:val="center"/>
            <w:hideMark/>
          </w:tcPr>
          <w:p w:rsidR="007A7FDD"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Создание центров цифрового образования детей</w:t>
            </w:r>
          </w:p>
        </w:tc>
        <w:tc>
          <w:tcPr>
            <w:tcW w:w="1749" w:type="dxa"/>
            <w:vMerge w:val="restart"/>
            <w:shd w:val="clear" w:color="FFE4C4"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027Е452190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13132200,00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132648,48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restart"/>
            <w:shd w:val="clear" w:color="000000" w:fill="FFFFFF"/>
            <w:noWrap/>
            <w:vAlign w:val="center"/>
            <w:hideMark/>
          </w:tcPr>
          <w:p w:rsidR="007A7FDD" w:rsidRPr="00177296" w:rsidRDefault="00104552" w:rsidP="009E2859">
            <w:pPr>
              <w:spacing w:after="0" w:line="240" w:lineRule="auto"/>
              <w:jc w:val="both"/>
              <w:rPr>
                <w:rFonts w:ascii="Times New Roman" w:eastAsia="Times New Roman" w:hAnsi="Times New Roman" w:cs="Times New Roman"/>
                <w:b/>
                <w:color w:val="000000"/>
                <w:sz w:val="28"/>
                <w:szCs w:val="28"/>
                <w:lang w:eastAsia="ru-RU"/>
              </w:rPr>
            </w:pPr>
            <w:r w:rsidRPr="00177296">
              <w:rPr>
                <w:rFonts w:ascii="Times New Roman" w:eastAsia="Times New Roman" w:hAnsi="Times New Roman" w:cs="Times New Roman"/>
                <w:b/>
                <w:color w:val="000000"/>
                <w:sz w:val="28"/>
                <w:szCs w:val="28"/>
                <w:lang w:eastAsia="ru-RU"/>
              </w:rPr>
              <w:t>Государственная программа Ивановской области «Социальная поддержка граждан в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0300000000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75A50" w:rsidRDefault="002A7913"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2A7913">
              <w:rPr>
                <w:rFonts w:ascii="Times New Roman" w:eastAsia="Times New Roman" w:hAnsi="Times New Roman" w:cs="Times New Roman"/>
                <w:b/>
                <w:bCs/>
                <w:color w:val="000000"/>
                <w:sz w:val="28"/>
                <w:szCs w:val="28"/>
                <w:lang w:eastAsia="ru-RU"/>
              </w:rPr>
              <w:t>3107849736,86</w:t>
            </w:r>
          </w:p>
        </w:tc>
        <w:tc>
          <w:tcPr>
            <w:tcW w:w="2106" w:type="dxa"/>
            <w:vMerge w:val="restart"/>
            <w:shd w:val="clear" w:color="000000" w:fill="FFFFFF"/>
            <w:noWrap/>
            <w:vAlign w:val="center"/>
            <w:hideMark/>
          </w:tcPr>
          <w:p w:rsidR="007A7FDD" w:rsidRPr="00775A50" w:rsidRDefault="002A7913"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2A7913">
              <w:rPr>
                <w:rFonts w:ascii="Times New Roman" w:eastAsia="Times New Roman" w:hAnsi="Times New Roman" w:cs="Times New Roman"/>
                <w:b/>
                <w:bCs/>
                <w:color w:val="000000"/>
                <w:sz w:val="28"/>
                <w:szCs w:val="28"/>
                <w:lang w:eastAsia="ru-RU"/>
              </w:rPr>
              <w:t>3043172946,88</w:t>
            </w:r>
          </w:p>
        </w:tc>
        <w:tc>
          <w:tcPr>
            <w:tcW w:w="1966" w:type="dxa"/>
            <w:vMerge w:val="restart"/>
            <w:shd w:val="clear" w:color="000000" w:fill="FFFFFF"/>
            <w:noWrap/>
            <w:vAlign w:val="center"/>
            <w:hideMark/>
          </w:tcPr>
          <w:p w:rsidR="007A7FDD" w:rsidRPr="00775A50" w:rsidRDefault="002A7913"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2A7913">
              <w:rPr>
                <w:rFonts w:ascii="Times New Roman" w:eastAsia="Times New Roman" w:hAnsi="Times New Roman" w:cs="Times New Roman"/>
                <w:b/>
                <w:bCs/>
                <w:color w:val="000000"/>
                <w:sz w:val="28"/>
                <w:szCs w:val="28"/>
                <w:lang w:eastAsia="ru-RU"/>
              </w:rPr>
              <w:t>1320878474,14</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«Модернизация и развитие социального обслуживания населения»</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0310000000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134199594,23</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118015175,24</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118015175,24</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«Обеспечение деятельности организаций социального обслуживания граждан»</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0310100000</w:t>
            </w:r>
          </w:p>
        </w:tc>
        <w:tc>
          <w:tcPr>
            <w:tcW w:w="1808" w:type="dxa"/>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134199594,23</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118015175,24</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118015175,24</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0310100650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57210525,26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47516293,38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47516293,38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социальных услуг семьям и детям</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0310100660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76989068,97</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70498881,86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70498881,86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676639" w:rsidRPr="007A7FDD" w:rsidTr="009E2859">
        <w:trPr>
          <w:trHeight w:val="20"/>
        </w:trPr>
        <w:tc>
          <w:tcPr>
            <w:tcW w:w="5118" w:type="dxa"/>
            <w:shd w:val="clear" w:color="000000" w:fill="FFFFFF"/>
            <w:noWrap/>
            <w:vAlign w:val="center"/>
            <w:hideMark/>
          </w:tcPr>
          <w:p w:rsidR="00676639" w:rsidRPr="007A7FDD" w:rsidRDefault="00676639"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749" w:type="dxa"/>
            <w:shd w:val="clear" w:color="000000" w:fill="FFFFFF"/>
            <w:noWrap/>
            <w:vAlign w:val="center"/>
            <w:hideMark/>
          </w:tcPr>
          <w:p w:rsidR="00676639" w:rsidRPr="007A7FDD" w:rsidRDefault="00676639"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0320000000</w:t>
            </w:r>
          </w:p>
        </w:tc>
        <w:tc>
          <w:tcPr>
            <w:tcW w:w="1808" w:type="dxa"/>
            <w:shd w:val="clear" w:color="000000" w:fill="FFFFFF"/>
            <w:noWrap/>
            <w:vAlign w:val="center"/>
            <w:hideMark/>
          </w:tcPr>
          <w:p w:rsidR="00676639" w:rsidRPr="007A7FDD" w:rsidRDefault="00676639"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676639" w:rsidRPr="007A7FDD" w:rsidRDefault="00676639"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342720427,06</w:t>
            </w:r>
          </w:p>
        </w:tc>
        <w:tc>
          <w:tcPr>
            <w:tcW w:w="2106" w:type="dxa"/>
            <w:shd w:val="clear" w:color="000000" w:fill="FFFFFF"/>
            <w:noWrap/>
            <w:vAlign w:val="center"/>
            <w:hideMark/>
          </w:tcPr>
          <w:p w:rsidR="00676639" w:rsidRPr="007A7FDD" w:rsidRDefault="00676639"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291134153,43</w:t>
            </w:r>
          </w:p>
        </w:tc>
        <w:tc>
          <w:tcPr>
            <w:tcW w:w="1966" w:type="dxa"/>
            <w:shd w:val="clear" w:color="000000" w:fill="FFFFFF"/>
            <w:noWrap/>
            <w:vAlign w:val="center"/>
            <w:hideMark/>
          </w:tcPr>
          <w:p w:rsidR="00676639" w:rsidRPr="007A7FDD" w:rsidRDefault="00676639"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291134153,43</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«Обеспечение деятельности организаций для детей-сирот и детей, оставшихся без попечения родителей»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0320100000</w:t>
            </w:r>
          </w:p>
        </w:tc>
        <w:tc>
          <w:tcPr>
            <w:tcW w:w="1808" w:type="dxa"/>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2A7913"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342720427,06</w:t>
            </w:r>
          </w:p>
        </w:tc>
        <w:tc>
          <w:tcPr>
            <w:tcW w:w="2106" w:type="dxa"/>
            <w:shd w:val="clear" w:color="000000" w:fill="FFFFFF"/>
            <w:noWrap/>
            <w:vAlign w:val="center"/>
            <w:hideMark/>
          </w:tcPr>
          <w:p w:rsidR="007A7FDD" w:rsidRPr="007A7FDD" w:rsidRDefault="002A7913"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291134153,43</w:t>
            </w:r>
          </w:p>
        </w:tc>
        <w:tc>
          <w:tcPr>
            <w:tcW w:w="1966" w:type="dxa"/>
            <w:shd w:val="clear" w:color="000000" w:fill="FFFFFF"/>
            <w:noWrap/>
            <w:vAlign w:val="center"/>
            <w:hideMark/>
          </w:tcPr>
          <w:p w:rsidR="007A7FDD" w:rsidRPr="007A7FDD" w:rsidRDefault="002A7913" w:rsidP="009E2859">
            <w:pPr>
              <w:spacing w:after="0" w:line="240" w:lineRule="auto"/>
              <w:jc w:val="center"/>
              <w:rPr>
                <w:rFonts w:ascii="Times New Roman" w:eastAsia="Times New Roman" w:hAnsi="Times New Roman" w:cs="Times New Roman"/>
                <w:color w:val="000000"/>
                <w:sz w:val="28"/>
                <w:szCs w:val="28"/>
                <w:lang w:eastAsia="ru-RU"/>
              </w:rPr>
            </w:pPr>
            <w:r w:rsidRPr="002A7913">
              <w:rPr>
                <w:rFonts w:ascii="Times New Roman" w:eastAsia="Times New Roman" w:hAnsi="Times New Roman" w:cs="Times New Roman"/>
                <w:color w:val="000000"/>
                <w:sz w:val="28"/>
                <w:szCs w:val="28"/>
                <w:lang w:eastAsia="ru-RU"/>
              </w:rPr>
              <w:t>291134153,43</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0320100010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9B1427" w:rsidRDefault="002A7913" w:rsidP="009E2859">
            <w:pPr>
              <w:spacing w:after="0" w:line="240" w:lineRule="auto"/>
              <w:jc w:val="center"/>
              <w:rPr>
                <w:rFonts w:ascii="Times New Roman" w:eastAsia="Times New Roman" w:hAnsi="Times New Roman" w:cs="Times New Roman"/>
                <w:color w:val="000000"/>
                <w:sz w:val="28"/>
                <w:szCs w:val="28"/>
                <w:highlight w:val="yellow"/>
                <w:lang w:eastAsia="ru-RU"/>
              </w:rPr>
            </w:pPr>
            <w:r w:rsidRPr="002A7913">
              <w:rPr>
                <w:rFonts w:ascii="Times New Roman" w:eastAsia="Times New Roman" w:hAnsi="Times New Roman" w:cs="Times New Roman"/>
                <w:color w:val="000000"/>
                <w:sz w:val="28"/>
                <w:szCs w:val="28"/>
                <w:lang w:eastAsia="ru-RU"/>
              </w:rPr>
              <w:t>56943913,25</w:t>
            </w:r>
          </w:p>
        </w:tc>
        <w:tc>
          <w:tcPr>
            <w:tcW w:w="2106" w:type="dxa"/>
            <w:vMerge w:val="restart"/>
            <w:shd w:val="clear" w:color="000000" w:fill="FFFFFF"/>
            <w:noWrap/>
            <w:vAlign w:val="center"/>
            <w:hideMark/>
          </w:tcPr>
          <w:p w:rsidR="007A7FDD" w:rsidRPr="009B1427" w:rsidRDefault="002A7913" w:rsidP="009E2859">
            <w:pPr>
              <w:spacing w:after="0" w:line="240" w:lineRule="auto"/>
              <w:jc w:val="center"/>
              <w:rPr>
                <w:rFonts w:ascii="Times New Roman" w:eastAsia="Times New Roman" w:hAnsi="Times New Roman" w:cs="Times New Roman"/>
                <w:color w:val="000000"/>
                <w:sz w:val="28"/>
                <w:szCs w:val="28"/>
                <w:highlight w:val="yellow"/>
                <w:lang w:eastAsia="ru-RU"/>
              </w:rPr>
            </w:pPr>
            <w:r w:rsidRPr="002A7913">
              <w:rPr>
                <w:rFonts w:ascii="Times New Roman" w:eastAsia="Times New Roman" w:hAnsi="Times New Roman" w:cs="Times New Roman"/>
                <w:color w:val="000000"/>
                <w:sz w:val="28"/>
                <w:szCs w:val="28"/>
                <w:lang w:eastAsia="ru-RU"/>
              </w:rPr>
              <w:t>61621063,89</w:t>
            </w:r>
          </w:p>
        </w:tc>
        <w:tc>
          <w:tcPr>
            <w:tcW w:w="1966" w:type="dxa"/>
            <w:vMerge w:val="restart"/>
            <w:shd w:val="clear" w:color="000000" w:fill="FFFFFF"/>
            <w:noWrap/>
            <w:vAlign w:val="center"/>
            <w:hideMark/>
          </w:tcPr>
          <w:p w:rsidR="007A7FDD" w:rsidRPr="009B1427" w:rsidRDefault="002A7913" w:rsidP="009E2859">
            <w:pPr>
              <w:spacing w:after="0" w:line="240" w:lineRule="auto"/>
              <w:jc w:val="center"/>
              <w:rPr>
                <w:rFonts w:ascii="Times New Roman" w:eastAsia="Times New Roman" w:hAnsi="Times New Roman" w:cs="Times New Roman"/>
                <w:color w:val="000000"/>
                <w:sz w:val="28"/>
                <w:szCs w:val="28"/>
                <w:highlight w:val="yellow"/>
                <w:lang w:eastAsia="ru-RU"/>
              </w:rPr>
            </w:pPr>
            <w:r w:rsidRPr="002A7913">
              <w:rPr>
                <w:rFonts w:ascii="Times New Roman" w:eastAsia="Times New Roman" w:hAnsi="Times New Roman" w:cs="Times New Roman"/>
                <w:color w:val="000000"/>
                <w:sz w:val="28"/>
                <w:szCs w:val="28"/>
                <w:lang w:eastAsia="ru-RU"/>
              </w:rPr>
              <w:t>61621063,89</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0320100640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17160497,64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16115731,36</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16115731,36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0320100690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6105070,98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1200000,00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1200000,00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0320102460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262510945,19</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212197358,18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212197358,18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«Реализация государственной политики в интересах семьи и детей»</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5B4F50" w:rsidP="009E2859">
            <w:pPr>
              <w:spacing w:after="0" w:line="240" w:lineRule="auto"/>
              <w:jc w:val="center"/>
              <w:rPr>
                <w:rFonts w:ascii="Times New Roman" w:eastAsia="Times New Roman" w:hAnsi="Times New Roman" w:cs="Times New Roman"/>
                <w:color w:val="000000"/>
                <w:sz w:val="28"/>
                <w:szCs w:val="28"/>
                <w:lang w:eastAsia="ru-RU"/>
              </w:rPr>
            </w:pPr>
            <w:r w:rsidRPr="005B4F50">
              <w:rPr>
                <w:rFonts w:ascii="Times New Roman" w:eastAsia="Times New Roman" w:hAnsi="Times New Roman" w:cs="Times New Roman"/>
                <w:color w:val="000000"/>
                <w:sz w:val="28"/>
                <w:szCs w:val="28"/>
                <w:lang w:eastAsia="ru-RU"/>
              </w:rPr>
              <w:t>2629671715,57</w:t>
            </w:r>
          </w:p>
        </w:tc>
        <w:tc>
          <w:tcPr>
            <w:tcW w:w="2106" w:type="dxa"/>
            <w:shd w:val="clear" w:color="000000" w:fill="FFFFFF"/>
            <w:noWrap/>
            <w:vAlign w:val="center"/>
            <w:hideMark/>
          </w:tcPr>
          <w:p w:rsidR="007A7FDD" w:rsidRPr="007A7FDD" w:rsidRDefault="005B4F50" w:rsidP="009E2859">
            <w:pPr>
              <w:spacing w:after="0" w:line="240" w:lineRule="auto"/>
              <w:jc w:val="center"/>
              <w:rPr>
                <w:rFonts w:ascii="Times New Roman" w:eastAsia="Times New Roman" w:hAnsi="Times New Roman" w:cs="Times New Roman"/>
                <w:color w:val="000000"/>
                <w:sz w:val="28"/>
                <w:szCs w:val="28"/>
                <w:lang w:eastAsia="ru-RU"/>
              </w:rPr>
            </w:pPr>
            <w:r w:rsidRPr="005B4F50">
              <w:rPr>
                <w:rFonts w:ascii="Times New Roman" w:eastAsia="Times New Roman" w:hAnsi="Times New Roman" w:cs="Times New Roman"/>
                <w:color w:val="000000"/>
                <w:sz w:val="28"/>
                <w:szCs w:val="28"/>
                <w:lang w:eastAsia="ru-RU"/>
              </w:rPr>
              <w:t>2632867618,21</w:t>
            </w:r>
          </w:p>
        </w:tc>
        <w:tc>
          <w:tcPr>
            <w:tcW w:w="1966" w:type="dxa"/>
            <w:shd w:val="clear" w:color="000000" w:fill="FFFFFF"/>
            <w:noWrap/>
            <w:vAlign w:val="center"/>
            <w:hideMark/>
          </w:tcPr>
          <w:p w:rsidR="007A7FDD" w:rsidRPr="007A7FDD" w:rsidRDefault="005B4F50" w:rsidP="009E2859">
            <w:pPr>
              <w:spacing w:after="0" w:line="240" w:lineRule="auto"/>
              <w:jc w:val="center"/>
              <w:rPr>
                <w:rFonts w:ascii="Times New Roman" w:eastAsia="Times New Roman" w:hAnsi="Times New Roman" w:cs="Times New Roman"/>
                <w:color w:val="000000"/>
                <w:sz w:val="28"/>
                <w:szCs w:val="28"/>
                <w:lang w:eastAsia="ru-RU"/>
              </w:rPr>
            </w:pPr>
            <w:r w:rsidRPr="005B4F50">
              <w:rPr>
                <w:rFonts w:ascii="Times New Roman" w:eastAsia="Times New Roman" w:hAnsi="Times New Roman" w:cs="Times New Roman"/>
                <w:color w:val="000000"/>
                <w:sz w:val="28"/>
                <w:szCs w:val="28"/>
                <w:lang w:eastAsia="ru-RU"/>
              </w:rPr>
              <w:t>910573145,47</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«Предоставление мер государственной поддержки в связи с беременностью и родами, а так же детям и семьям, имеющих детей»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0340100000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605154518,</w:t>
            </w:r>
            <w:r w:rsidR="009B3027">
              <w:rPr>
                <w:rFonts w:ascii="Times New Roman" w:eastAsia="Times New Roman" w:hAnsi="Times New Roman" w:cs="Times New Roman"/>
                <w:color w:val="000000"/>
                <w:sz w:val="28"/>
                <w:szCs w:val="28"/>
                <w:lang w:eastAsia="ru-RU"/>
              </w:rPr>
              <w:t>3</w:t>
            </w:r>
            <w:r w:rsidRPr="007A7FDD">
              <w:rPr>
                <w:rFonts w:ascii="Times New Roman" w:eastAsia="Times New Roman" w:hAnsi="Times New Roman" w:cs="Times New Roman"/>
                <w:color w:val="000000"/>
                <w:sz w:val="28"/>
                <w:szCs w:val="28"/>
                <w:lang w:eastAsia="ru-RU"/>
              </w:rPr>
              <w:t>5</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619281891,38</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218638739,35</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0340152700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7205500,00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7480000,00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0340153800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385690700,00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400328300,00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0340170380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5348981,56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2674490,78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2674490,78</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пособия на ребенка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0340170450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169602162,64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176387043,69</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183443063,18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Ежемесячная денежная выплата на питание кормящим матерям при отсутствии специальных пунктов питания по месту жительства </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0340170470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510414,84</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530836,47</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552077,50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0340170480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2111863,</w:t>
            </w:r>
            <w:r w:rsidR="00441C8C">
              <w:rPr>
                <w:rFonts w:ascii="Times New Roman" w:eastAsia="Times New Roman" w:hAnsi="Times New Roman" w:cs="Times New Roman"/>
                <w:color w:val="000000"/>
                <w:sz w:val="28"/>
                <w:szCs w:val="28"/>
                <w:lang w:eastAsia="ru-RU"/>
              </w:rPr>
              <w:t>3</w:t>
            </w:r>
            <w:r w:rsidRPr="007A7FDD">
              <w:rPr>
                <w:rFonts w:ascii="Times New Roman" w:eastAsia="Times New Roman" w:hAnsi="Times New Roman" w:cs="Times New Roman"/>
                <w:color w:val="000000"/>
                <w:sz w:val="28"/>
                <w:szCs w:val="28"/>
                <w:lang w:eastAsia="ru-RU"/>
              </w:rPr>
              <w:t>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2196360,44</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2284247,89</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Обеспечение полноценным питанием детей в возрасте до трех лет</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0340170490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26987560,00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26987560,00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26987560,00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Проведение ежегодной областной акции «Поможем собрать детей в школу» </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0340170580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897300,00</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897300,00</w:t>
            </w:r>
          </w:p>
        </w:tc>
        <w:tc>
          <w:tcPr>
            <w:tcW w:w="196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897300,00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FC08C2" w:rsidRPr="007A7FDD" w:rsidTr="009E2859">
        <w:trPr>
          <w:trHeight w:val="20"/>
        </w:trPr>
        <w:tc>
          <w:tcPr>
            <w:tcW w:w="5118" w:type="dxa"/>
            <w:shd w:val="clear" w:color="000000" w:fill="FFFFFF"/>
            <w:noWrap/>
            <w:vAlign w:val="center"/>
          </w:tcPr>
          <w:p w:rsidR="00FC08C2" w:rsidRPr="007A7FDD" w:rsidRDefault="00FC08C2"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49" w:type="dxa"/>
            <w:shd w:val="clear" w:color="000000" w:fill="FFFFFF"/>
            <w:noWrap/>
            <w:vAlign w:val="center"/>
          </w:tcPr>
          <w:p w:rsidR="00FC08C2" w:rsidRPr="007A7FDD" w:rsidRDefault="00FC08C2"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0340170590</w:t>
            </w:r>
          </w:p>
        </w:tc>
        <w:tc>
          <w:tcPr>
            <w:tcW w:w="1808" w:type="dxa"/>
            <w:shd w:val="clear" w:color="FFE4C4" w:fill="FFFFFF"/>
            <w:noWrap/>
            <w:vAlign w:val="center"/>
          </w:tcPr>
          <w:p w:rsidR="00FC08C2" w:rsidRPr="007A7FDD" w:rsidRDefault="00FC08C2"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tcPr>
          <w:p w:rsidR="00FC08C2" w:rsidRPr="007A7FDD" w:rsidRDefault="00FC08C2"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1800000,00</w:t>
            </w:r>
          </w:p>
        </w:tc>
        <w:tc>
          <w:tcPr>
            <w:tcW w:w="2106" w:type="dxa"/>
            <w:shd w:val="clear" w:color="000000" w:fill="FFFFFF"/>
            <w:noWrap/>
            <w:vAlign w:val="center"/>
          </w:tcPr>
          <w:p w:rsidR="00FC08C2" w:rsidRPr="007A7FDD" w:rsidRDefault="00FC08C2"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1800000,00</w:t>
            </w:r>
          </w:p>
        </w:tc>
        <w:tc>
          <w:tcPr>
            <w:tcW w:w="1966" w:type="dxa"/>
            <w:shd w:val="clear" w:color="000000" w:fill="FFFFFF"/>
            <w:noWrap/>
            <w:vAlign w:val="center"/>
          </w:tcPr>
          <w:p w:rsidR="00FC08C2" w:rsidRPr="007A7FDD" w:rsidRDefault="00FC08C2"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1800000,00</w:t>
            </w: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0340171300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5000036,01</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«Предоставление мер социальной поддержки многодетным семьям»</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0340200000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105647866,18</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87560569,37</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92245522,99</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0340270100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53717966,18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58095619,37</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62780572,99</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0340270460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51929900,00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29464950,00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29464950,00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0340300000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420016959,67</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369571007,62</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301730808,78</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0340301860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2700,00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2700,00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2700,00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0340352600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4539700,00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4400500,00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E3B45" w:rsidP="009E2859">
            <w:pPr>
              <w:spacing w:after="0" w:line="240" w:lineRule="auto"/>
              <w:jc w:val="both"/>
              <w:rPr>
                <w:rFonts w:ascii="Times New Roman" w:eastAsia="Times New Roman" w:hAnsi="Times New Roman" w:cs="Times New Roman"/>
                <w:color w:val="000000"/>
                <w:sz w:val="28"/>
                <w:szCs w:val="28"/>
                <w:lang w:eastAsia="ru-RU"/>
              </w:rPr>
            </w:pPr>
            <w:r w:rsidRPr="007E3B45">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0340359400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0340370500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123776257,77</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128727340,08</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133876417,68</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Вознаграждение приемным родителям</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0340370510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130523652,00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79698593,52</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79698593,52</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0340370520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48006524,93</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49926798,34</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51923864,06</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xml:space="preserve">Вознаграждение патронатным воспитателям </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0340370530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186462,36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119901,60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119901,60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Выплаты на содержание ребенка, переданного на патронатное воспитание</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0340370540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80718,48</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83947,20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87305,04</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0340370900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17579434,50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11289717,25</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11289717,25</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584750" w:rsidP="009E2859">
            <w:pPr>
              <w:spacing w:after="0" w:line="240" w:lineRule="auto"/>
              <w:jc w:val="both"/>
              <w:rPr>
                <w:rFonts w:ascii="Times New Roman" w:eastAsia="Times New Roman" w:hAnsi="Times New Roman" w:cs="Times New Roman"/>
                <w:color w:val="000000"/>
                <w:sz w:val="28"/>
                <w:szCs w:val="28"/>
                <w:lang w:eastAsia="ru-RU"/>
              </w:rPr>
            </w:pPr>
            <w:r w:rsidRPr="00584750">
              <w:rPr>
                <w:rFonts w:ascii="Times New Roman" w:eastAsia="Times New Roman" w:hAnsi="Times New Roman" w:cs="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03403R0820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70559200,00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70559200,00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24732309,63</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24732309,63</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24732309,63</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«Организация отдыха и оздоровления детей»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iCs/>
                <w:color w:val="000000"/>
                <w:sz w:val="28"/>
                <w:szCs w:val="28"/>
                <w:lang w:eastAsia="ru-RU"/>
              </w:rPr>
            </w:pPr>
            <w:r w:rsidRPr="00177296">
              <w:rPr>
                <w:rFonts w:ascii="Times New Roman" w:eastAsia="Times New Roman" w:hAnsi="Times New Roman" w:cs="Times New Roman"/>
                <w:iCs/>
                <w:color w:val="000000"/>
                <w:sz w:val="28"/>
                <w:szCs w:val="28"/>
                <w:lang w:eastAsia="ru-RU"/>
              </w:rPr>
              <w:t>0340400000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206674400,00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206674400,00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206674400,00</w:t>
            </w:r>
          </w:p>
        </w:tc>
      </w:tr>
      <w:tr w:rsidR="007A7FDD" w:rsidRPr="007A7FDD" w:rsidTr="009E2859">
        <w:trPr>
          <w:trHeight w:val="322"/>
        </w:trPr>
        <w:tc>
          <w:tcPr>
            <w:tcW w:w="5118" w:type="dxa"/>
            <w:vMerge w:val="restart"/>
            <w:shd w:val="clear" w:color="000000" w:fill="FFFFFF"/>
            <w:noWrap/>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0340420190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183914600,00</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183914600,00</w:t>
            </w:r>
          </w:p>
        </w:tc>
        <w:tc>
          <w:tcPr>
            <w:tcW w:w="196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183914600,00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584750" w:rsidP="009E2859">
            <w:pPr>
              <w:spacing w:after="0" w:line="240" w:lineRule="auto"/>
              <w:jc w:val="both"/>
              <w:rPr>
                <w:rFonts w:ascii="Times New Roman" w:eastAsia="Times New Roman" w:hAnsi="Times New Roman" w:cs="Times New Roman"/>
                <w:color w:val="000000"/>
                <w:sz w:val="28"/>
                <w:szCs w:val="28"/>
                <w:lang w:eastAsia="ru-RU"/>
              </w:rPr>
            </w:pPr>
            <w:r w:rsidRPr="00584750">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0340480190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20787700,00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20787700,00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20787700,00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hideMark/>
          </w:tcPr>
          <w:p w:rsidR="007A7FDD" w:rsidRPr="007A7FDD" w:rsidRDefault="00584750" w:rsidP="009E2859">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0340480200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1972100,00</w:t>
            </w:r>
          </w:p>
        </w:tc>
        <w:tc>
          <w:tcPr>
            <w:tcW w:w="210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1972100,00</w:t>
            </w:r>
          </w:p>
        </w:tc>
        <w:tc>
          <w:tcPr>
            <w:tcW w:w="1966" w:type="dxa"/>
            <w:vMerge w:val="restart"/>
            <w:shd w:val="clear" w:color="90EE9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1972100,00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20"/>
        </w:trPr>
        <w:tc>
          <w:tcPr>
            <w:tcW w:w="5118" w:type="dxa"/>
            <w:shd w:val="clear" w:color="000000" w:fill="FFFFFF"/>
            <w:noWrap/>
            <w:vAlign w:val="center"/>
          </w:tcPr>
          <w:p w:rsidR="00D2588F" w:rsidRPr="00177296"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Региональный проект «Финансовая поддержка семей при рождении детей»</w:t>
            </w:r>
          </w:p>
        </w:tc>
        <w:tc>
          <w:tcPr>
            <w:tcW w:w="1749" w:type="dxa"/>
            <w:shd w:val="clear" w:color="000000" w:fill="FFFFFF"/>
            <w:noWrap/>
            <w:vAlign w:val="center"/>
          </w:tcPr>
          <w:p w:rsidR="00D2588F" w:rsidRPr="00177296"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034P100000</w:t>
            </w:r>
          </w:p>
        </w:tc>
        <w:tc>
          <w:tcPr>
            <w:tcW w:w="1808" w:type="dxa"/>
            <w:shd w:val="clear" w:color="000000" w:fill="FFFFFF"/>
            <w:noWrap/>
            <w:vAlign w:val="center"/>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1292177971,37</w:t>
            </w:r>
          </w:p>
        </w:tc>
        <w:tc>
          <w:tcPr>
            <w:tcW w:w="2106" w:type="dxa"/>
            <w:shd w:val="clear" w:color="000000" w:fill="FFFFFF"/>
            <w:noWrap/>
            <w:vAlign w:val="center"/>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1349779749,84</w:t>
            </w:r>
          </w:p>
        </w:tc>
        <w:tc>
          <w:tcPr>
            <w:tcW w:w="1966" w:type="dxa"/>
            <w:shd w:val="clear" w:color="000000" w:fill="FFFFFF"/>
            <w:noWrap/>
            <w:vAlign w:val="center"/>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91283674,35</w:t>
            </w:r>
          </w:p>
        </w:tc>
      </w:tr>
      <w:tr w:rsidR="00D2588F" w:rsidRPr="007A7FDD" w:rsidTr="009E2859">
        <w:trPr>
          <w:trHeight w:val="322"/>
        </w:trPr>
        <w:tc>
          <w:tcPr>
            <w:tcW w:w="5118" w:type="dxa"/>
            <w:vMerge w:val="restart"/>
            <w:shd w:val="clear" w:color="000000" w:fill="FFFFFF"/>
            <w:noWrap/>
            <w:vAlign w:val="center"/>
            <w:hideMark/>
          </w:tcPr>
          <w:p w:rsidR="00D2588F" w:rsidRPr="00177296"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49"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034Р150840</w:t>
            </w:r>
          </w:p>
        </w:tc>
        <w:tc>
          <w:tcPr>
            <w:tcW w:w="1808" w:type="dxa"/>
            <w:vMerge w:val="restart"/>
            <w:shd w:val="clear" w:color="000000"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478114400,00</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497235500,00</w:t>
            </w:r>
          </w:p>
        </w:tc>
        <w:tc>
          <w:tcPr>
            <w:tcW w:w="196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D2588F" w:rsidRPr="007A7FDD" w:rsidTr="009E2859">
        <w:trPr>
          <w:trHeight w:val="322"/>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20"/>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shd w:val="clear" w:color="FFE4C4"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41421314,03</w:t>
            </w:r>
          </w:p>
        </w:tc>
        <w:tc>
          <w:tcPr>
            <w:tcW w:w="2106" w:type="dxa"/>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43077864,84</w:t>
            </w:r>
          </w:p>
        </w:tc>
        <w:tc>
          <w:tcPr>
            <w:tcW w:w="1966" w:type="dxa"/>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37597887,10</w:t>
            </w:r>
          </w:p>
        </w:tc>
      </w:tr>
      <w:tr w:rsidR="00D2588F" w:rsidRPr="007A7FDD" w:rsidTr="009E2859">
        <w:trPr>
          <w:trHeight w:val="322"/>
        </w:trPr>
        <w:tc>
          <w:tcPr>
            <w:tcW w:w="5118" w:type="dxa"/>
            <w:vMerge w:val="restart"/>
            <w:shd w:val="clear" w:color="000000" w:fill="FFFFFF"/>
            <w:noWrap/>
            <w:vAlign w:val="center"/>
            <w:hideMark/>
          </w:tcPr>
          <w:p w:rsidR="00D2588F" w:rsidRPr="00177296"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Осуществление ежемесячной выплаты в связи с рождением (усыновлением) первого ребенка</w:t>
            </w:r>
          </w:p>
        </w:tc>
        <w:tc>
          <w:tcPr>
            <w:tcW w:w="1749"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034Р155730</w:t>
            </w:r>
          </w:p>
        </w:tc>
        <w:tc>
          <w:tcPr>
            <w:tcW w:w="1808" w:type="dxa"/>
            <w:vMerge w:val="restart"/>
            <w:shd w:val="clear" w:color="000000"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федеральный бюджет</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723006700,00</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757845400,00</w:t>
            </w:r>
          </w:p>
        </w:tc>
        <w:tc>
          <w:tcPr>
            <w:tcW w:w="196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0,00</w:t>
            </w:r>
          </w:p>
        </w:tc>
      </w:tr>
      <w:tr w:rsidR="00D2588F" w:rsidRPr="007A7FDD" w:rsidTr="009E2859">
        <w:trPr>
          <w:trHeight w:val="322"/>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restart"/>
            <w:shd w:val="clear" w:color="000000"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w:t>
            </w:r>
          </w:p>
        </w:tc>
        <w:tc>
          <w:tcPr>
            <w:tcW w:w="1749"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034Р171210</w:t>
            </w:r>
          </w:p>
        </w:tc>
        <w:tc>
          <w:tcPr>
            <w:tcW w:w="1808" w:type="dxa"/>
            <w:vMerge w:val="restart"/>
            <w:shd w:val="clear" w:color="FFE4C4"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2862040,38</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2976522,02</w:t>
            </w:r>
          </w:p>
        </w:tc>
        <w:tc>
          <w:tcPr>
            <w:tcW w:w="196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3095583,12</w:t>
            </w:r>
          </w:p>
        </w:tc>
      </w:tr>
      <w:tr w:rsidR="00D2588F" w:rsidRPr="007A7FDD" w:rsidTr="009E2859">
        <w:trPr>
          <w:trHeight w:val="322"/>
        </w:trPr>
        <w:tc>
          <w:tcPr>
            <w:tcW w:w="511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restart"/>
            <w:shd w:val="clear" w:color="000000" w:fill="FFFFFF"/>
            <w:noWrap/>
            <w:vAlign w:val="center"/>
            <w:hideMark/>
          </w:tcPr>
          <w:p w:rsidR="00D2588F" w:rsidRPr="00177296"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w:t>
            </w:r>
          </w:p>
        </w:tc>
        <w:tc>
          <w:tcPr>
            <w:tcW w:w="1749"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034Р171220</w:t>
            </w:r>
          </w:p>
        </w:tc>
        <w:tc>
          <w:tcPr>
            <w:tcW w:w="1808" w:type="dxa"/>
            <w:vMerge w:val="restart"/>
            <w:shd w:val="clear" w:color="FFE4C4"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45400362,69</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47216382,53</w:t>
            </w:r>
          </w:p>
        </w:tc>
        <w:tc>
          <w:tcPr>
            <w:tcW w:w="196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49105000,47</w:t>
            </w:r>
          </w:p>
        </w:tc>
      </w:tr>
      <w:tr w:rsidR="00D2588F" w:rsidRPr="007A7FDD" w:rsidTr="009E2859">
        <w:trPr>
          <w:trHeight w:val="322"/>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ign w:val="center"/>
            <w:hideMark/>
          </w:tcPr>
          <w:p w:rsidR="00D2588F" w:rsidRPr="00177296"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restart"/>
            <w:shd w:val="clear" w:color="000000"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49"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034Р171230</w:t>
            </w:r>
          </w:p>
        </w:tc>
        <w:tc>
          <w:tcPr>
            <w:tcW w:w="1808" w:type="dxa"/>
            <w:vMerge w:val="restart"/>
            <w:shd w:val="clear" w:color="FFE4C4" w:fill="FFFFFF"/>
            <w:noWrap/>
            <w:vAlign w:val="center"/>
            <w:hideMark/>
          </w:tcPr>
          <w:p w:rsidR="00D2588F" w:rsidRPr="007A7FDD" w:rsidRDefault="00D2588F"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1373154,27</w:t>
            </w:r>
          </w:p>
        </w:tc>
        <w:tc>
          <w:tcPr>
            <w:tcW w:w="210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1428080,45</w:t>
            </w:r>
          </w:p>
        </w:tc>
        <w:tc>
          <w:tcPr>
            <w:tcW w:w="1966" w:type="dxa"/>
            <w:vMerge w:val="restart"/>
            <w:shd w:val="clear" w:color="000000" w:fill="FFFFFF"/>
            <w:noWrap/>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1485203,66</w:t>
            </w:r>
          </w:p>
        </w:tc>
      </w:tr>
      <w:tr w:rsidR="00D2588F" w:rsidRPr="007A7FDD" w:rsidTr="009E2859">
        <w:trPr>
          <w:trHeight w:val="322"/>
        </w:trPr>
        <w:tc>
          <w:tcPr>
            <w:tcW w:w="511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D2588F" w:rsidRPr="007A7FDD" w:rsidTr="009E2859">
        <w:trPr>
          <w:trHeight w:val="322"/>
        </w:trPr>
        <w:tc>
          <w:tcPr>
            <w:tcW w:w="511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D2588F" w:rsidRPr="007A7FDD" w:rsidRDefault="00D2588F"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D2588F" w:rsidRPr="007A7FDD" w:rsidRDefault="00D2588F"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«Организация мероприятий в интересах отдельных категорий граждан»</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1258000,00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1156000,00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1156000,00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«Организация областных мероприятий, конкурсов и акций в интересах детей, семей, имеющих детей»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iCs/>
                <w:color w:val="000000"/>
                <w:sz w:val="28"/>
                <w:szCs w:val="28"/>
                <w:lang w:eastAsia="ru-RU"/>
              </w:rPr>
            </w:pPr>
            <w:r w:rsidRPr="00177296">
              <w:rPr>
                <w:rFonts w:ascii="Times New Roman" w:eastAsia="Times New Roman" w:hAnsi="Times New Roman" w:cs="Times New Roman"/>
                <w:iCs/>
                <w:color w:val="000000"/>
                <w:sz w:val="28"/>
                <w:szCs w:val="28"/>
                <w:lang w:eastAsia="ru-RU"/>
              </w:rPr>
              <w:t>0350100000</w:t>
            </w:r>
          </w:p>
        </w:tc>
        <w:tc>
          <w:tcPr>
            <w:tcW w:w="1808" w:type="dxa"/>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400000,00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400000,00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400000,00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областных мероприятий, посвященных Дню защиты детей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0350120280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150000,00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3517CB">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торжественного мероприятия, посвященного Дню матери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0350120290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100000,00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Проведение областного конкурса «Семья года»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0350120300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99000,00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99000,00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99000,00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областного торжественного мероприятия, посвященного Дню семьи, любви и верности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0350120310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51000,00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«Организация мероприятий в интересах детей-сирот и детей, оставшихся без попечения родителей»</w:t>
            </w:r>
          </w:p>
        </w:tc>
        <w:tc>
          <w:tcPr>
            <w:tcW w:w="1749" w:type="dxa"/>
            <w:shd w:val="clear" w:color="000000" w:fill="FFFFFF"/>
            <w:noWrap/>
            <w:vAlign w:val="center"/>
            <w:hideMark/>
          </w:tcPr>
          <w:p w:rsidR="007A7FDD" w:rsidRPr="00177296" w:rsidRDefault="007A7FDD" w:rsidP="009E2859">
            <w:pPr>
              <w:spacing w:after="0" w:line="240" w:lineRule="auto"/>
              <w:jc w:val="center"/>
              <w:rPr>
                <w:rFonts w:ascii="Times New Roman" w:eastAsia="Times New Roman" w:hAnsi="Times New Roman" w:cs="Times New Roman"/>
                <w:iCs/>
                <w:color w:val="000000"/>
                <w:sz w:val="28"/>
                <w:szCs w:val="28"/>
                <w:lang w:eastAsia="ru-RU"/>
              </w:rPr>
            </w:pPr>
            <w:r w:rsidRPr="00177296">
              <w:rPr>
                <w:rFonts w:ascii="Times New Roman" w:eastAsia="Times New Roman" w:hAnsi="Times New Roman" w:cs="Times New Roman"/>
                <w:iCs/>
                <w:color w:val="000000"/>
                <w:sz w:val="28"/>
                <w:szCs w:val="28"/>
                <w:lang w:eastAsia="ru-RU"/>
              </w:rPr>
              <w:t>0350200000</w:t>
            </w:r>
          </w:p>
        </w:tc>
        <w:tc>
          <w:tcPr>
            <w:tcW w:w="1808" w:type="dxa"/>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858000,00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756000,00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756000,00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0350220200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676000,00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626000,00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626000,00</w:t>
            </w:r>
          </w:p>
        </w:tc>
      </w:tr>
      <w:tr w:rsidR="00CC3BB3" w:rsidRPr="007A7FDD" w:rsidTr="009E2859">
        <w:trPr>
          <w:trHeight w:val="322"/>
        </w:trPr>
        <w:tc>
          <w:tcPr>
            <w:tcW w:w="5118" w:type="dxa"/>
            <w:vMerge/>
            <w:shd w:val="clear" w:color="000000" w:fill="FFFFFF"/>
            <w:noWrap/>
            <w:vAlign w:val="center"/>
          </w:tcPr>
          <w:p w:rsidR="00CC3BB3" w:rsidRPr="007A7FDD" w:rsidRDefault="00CC3BB3" w:rsidP="009E2859">
            <w:pPr>
              <w:spacing w:after="0" w:line="240" w:lineRule="auto"/>
              <w:jc w:val="both"/>
              <w:rPr>
                <w:rFonts w:ascii="Times New Roman" w:eastAsia="Times New Roman" w:hAnsi="Times New Roman" w:cs="Times New Roman"/>
                <w:color w:val="000000"/>
                <w:sz w:val="28"/>
                <w:szCs w:val="28"/>
                <w:lang w:eastAsia="ru-RU"/>
              </w:rPr>
            </w:pPr>
          </w:p>
        </w:tc>
        <w:tc>
          <w:tcPr>
            <w:tcW w:w="1749" w:type="dxa"/>
            <w:vMerge/>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p>
        </w:tc>
        <w:tc>
          <w:tcPr>
            <w:tcW w:w="1808" w:type="dxa"/>
            <w:vMerge/>
            <w:shd w:val="clear" w:color="FFE4C4" w:fill="FFFFFF"/>
            <w:noWrap/>
            <w:vAlign w:val="center"/>
          </w:tcPr>
          <w:p w:rsidR="00CC3BB3" w:rsidRPr="007A7FDD" w:rsidRDefault="00CC3BB3" w:rsidP="009E2859">
            <w:pPr>
              <w:spacing w:after="0" w:line="240" w:lineRule="auto"/>
              <w:jc w:val="both"/>
              <w:rPr>
                <w:rFonts w:ascii="Times New Roman" w:eastAsia="Times New Roman" w:hAnsi="Times New Roman" w:cs="Times New Roman"/>
                <w:color w:val="000000"/>
                <w:sz w:val="28"/>
                <w:szCs w:val="28"/>
                <w:lang w:eastAsia="ru-RU"/>
              </w:rPr>
            </w:pPr>
          </w:p>
        </w:tc>
        <w:tc>
          <w:tcPr>
            <w:tcW w:w="2106" w:type="dxa"/>
            <w:vMerge/>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CC3BB3" w:rsidRPr="007A7FDD" w:rsidTr="009E2859">
        <w:trPr>
          <w:trHeight w:val="20"/>
        </w:trPr>
        <w:tc>
          <w:tcPr>
            <w:tcW w:w="5118" w:type="dxa"/>
            <w:shd w:val="clear" w:color="000000" w:fill="FFFFFF"/>
            <w:noWrap/>
            <w:vAlign w:val="center"/>
          </w:tcPr>
          <w:p w:rsidR="00CC3BB3" w:rsidRPr="007A7FDD" w:rsidRDefault="002A1EC8" w:rsidP="009E2859">
            <w:pPr>
              <w:spacing w:after="0" w:line="240" w:lineRule="auto"/>
              <w:jc w:val="both"/>
              <w:rPr>
                <w:rFonts w:ascii="Times New Roman" w:eastAsia="Times New Roman" w:hAnsi="Times New Roman" w:cs="Times New Roman"/>
                <w:color w:val="000000"/>
                <w:sz w:val="28"/>
                <w:szCs w:val="28"/>
                <w:lang w:eastAsia="ru-RU"/>
              </w:rPr>
            </w:pPr>
            <w:r w:rsidRPr="002A1EC8">
              <w:rPr>
                <w:rFonts w:ascii="Times New Roman" w:eastAsia="Times New Roman" w:hAnsi="Times New Roman" w:cs="Times New Roman"/>
                <w:color w:val="000000"/>
                <w:sz w:val="28"/>
                <w:szCs w:val="28"/>
                <w:lang w:eastAsia="ru-RU"/>
              </w:rPr>
              <w:t>Проведение областных мероприятий для воспитанников организаций для детей-сирот и детей, оставшихся без попечения родителей</w:t>
            </w:r>
          </w:p>
        </w:tc>
        <w:tc>
          <w:tcPr>
            <w:tcW w:w="1749" w:type="dxa"/>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0350220220</w:t>
            </w:r>
          </w:p>
        </w:tc>
        <w:tc>
          <w:tcPr>
            <w:tcW w:w="1808" w:type="dxa"/>
            <w:shd w:val="clear" w:color="000000" w:fill="FFFFFF"/>
            <w:noWrap/>
            <w:vAlign w:val="center"/>
          </w:tcPr>
          <w:p w:rsidR="00CC3BB3" w:rsidRPr="007A7FDD" w:rsidRDefault="00CC3BB3"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182000,00</w:t>
            </w:r>
          </w:p>
        </w:tc>
        <w:tc>
          <w:tcPr>
            <w:tcW w:w="2106" w:type="dxa"/>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130000,00</w:t>
            </w:r>
          </w:p>
        </w:tc>
        <w:tc>
          <w:tcPr>
            <w:tcW w:w="1966" w:type="dxa"/>
            <w:shd w:val="clear" w:color="000000" w:fill="FFFFFF"/>
            <w:noWrap/>
            <w:vAlign w:val="center"/>
          </w:tcPr>
          <w:p w:rsidR="00CC3BB3" w:rsidRPr="007A7FDD" w:rsidRDefault="00CC3BB3"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130000,00</w:t>
            </w: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b/>
                <w:color w:val="000000"/>
                <w:sz w:val="28"/>
                <w:szCs w:val="28"/>
                <w:lang w:eastAsia="ru-RU"/>
              </w:rPr>
            </w:pPr>
            <w:r w:rsidRPr="00177296">
              <w:rPr>
                <w:rFonts w:ascii="Times New Roman" w:eastAsia="Times New Roman" w:hAnsi="Times New Roman" w:cs="Times New Roman"/>
                <w:b/>
                <w:color w:val="000000"/>
                <w:sz w:val="28"/>
                <w:szCs w:val="28"/>
                <w:lang w:eastAsia="ru-RU"/>
              </w:rPr>
              <w:t>Государственная программа Ивановской области «Развитие физической культуры и спорта в Ивановской области»</w:t>
            </w:r>
          </w:p>
        </w:tc>
        <w:tc>
          <w:tcPr>
            <w:tcW w:w="1749" w:type="dxa"/>
            <w:vMerge w:val="restart"/>
            <w:shd w:val="clear" w:color="000000" w:fill="FFFFFF"/>
            <w:noWrap/>
            <w:vAlign w:val="center"/>
            <w:hideMark/>
          </w:tcPr>
          <w:p w:rsidR="007A7FDD" w:rsidRPr="006C7342" w:rsidRDefault="007A7FDD" w:rsidP="009E2859">
            <w:pPr>
              <w:spacing w:after="0" w:line="240" w:lineRule="auto"/>
              <w:jc w:val="center"/>
              <w:rPr>
                <w:rFonts w:ascii="Times New Roman" w:eastAsia="Times New Roman" w:hAnsi="Times New Roman" w:cs="Times New Roman"/>
                <w:b/>
                <w:bCs/>
                <w:color w:val="000000"/>
                <w:sz w:val="28"/>
                <w:szCs w:val="28"/>
                <w:lang w:val="en-US" w:eastAsia="ru-RU"/>
              </w:rPr>
            </w:pPr>
            <w:r w:rsidRPr="007A7FDD">
              <w:rPr>
                <w:rFonts w:ascii="Times New Roman" w:eastAsia="Times New Roman" w:hAnsi="Times New Roman" w:cs="Times New Roman"/>
                <w:b/>
                <w:bCs/>
                <w:color w:val="000000"/>
                <w:sz w:val="28"/>
                <w:szCs w:val="28"/>
                <w:lang w:eastAsia="ru-RU"/>
              </w:rPr>
              <w:t>210000000</w:t>
            </w:r>
            <w:r w:rsidR="006C7342">
              <w:rPr>
                <w:rFonts w:ascii="Times New Roman" w:eastAsia="Times New Roman" w:hAnsi="Times New Roman" w:cs="Times New Roman"/>
                <w:b/>
                <w:bCs/>
                <w:color w:val="000000"/>
                <w:sz w:val="28"/>
                <w:szCs w:val="28"/>
                <w:lang w:val="en-US" w:eastAsia="ru-RU"/>
              </w:rPr>
              <w:t>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98067871,76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87393322,69</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87393322,69</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«Развитие спорта высших достижений и системы подготовки спортивного резерва»</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2120000000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98067871,76</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87393322,69</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87393322,69</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i/>
                <w:iCs/>
                <w:color w:val="000000"/>
                <w:sz w:val="28"/>
                <w:szCs w:val="28"/>
                <w:lang w:eastAsia="ru-RU"/>
              </w:rPr>
            </w:pPr>
            <w:r w:rsidRPr="00177296">
              <w:rPr>
                <w:rFonts w:ascii="Times New Roman" w:eastAsia="Times New Roman" w:hAnsi="Times New Roman" w:cs="Times New Roman"/>
                <w:iCs/>
                <w:color w:val="000000"/>
                <w:sz w:val="28"/>
                <w:szCs w:val="28"/>
                <w:lang w:eastAsia="ru-RU"/>
              </w:rPr>
              <w:t>2120100000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98067871,76</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87393322,69</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87393322,69</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Спортивная подготовка по олимпийским и неолимпийским видам спорта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2120102470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97827871,76</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86913322,69</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86913322,69</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Именные стипендии в области физической культуры и спорта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2120171030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240000,00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480000,00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480000,00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b/>
                <w:color w:val="000000"/>
                <w:sz w:val="28"/>
                <w:szCs w:val="28"/>
                <w:lang w:eastAsia="ru-RU"/>
              </w:rPr>
            </w:pPr>
            <w:r w:rsidRPr="00177296">
              <w:rPr>
                <w:rFonts w:ascii="Times New Roman" w:eastAsia="Times New Roman" w:hAnsi="Times New Roman" w:cs="Times New Roman"/>
                <w:b/>
                <w:color w:val="000000"/>
                <w:sz w:val="28"/>
                <w:szCs w:val="28"/>
                <w:lang w:eastAsia="ru-RU"/>
              </w:rPr>
              <w:t>Государственная</w:t>
            </w:r>
            <w:r w:rsidR="009E2859">
              <w:rPr>
                <w:rFonts w:ascii="Times New Roman" w:eastAsia="Times New Roman" w:hAnsi="Times New Roman" w:cs="Times New Roman"/>
                <w:b/>
                <w:color w:val="000000"/>
                <w:sz w:val="28"/>
                <w:szCs w:val="28"/>
                <w:lang w:eastAsia="ru-RU"/>
              </w:rPr>
              <w:t xml:space="preserve"> программа Ивановской области «</w:t>
            </w:r>
            <w:r w:rsidRPr="00177296">
              <w:rPr>
                <w:rFonts w:ascii="Times New Roman" w:eastAsia="Times New Roman" w:hAnsi="Times New Roman" w:cs="Times New Roman"/>
                <w:b/>
                <w:color w:val="000000"/>
                <w:sz w:val="28"/>
                <w:szCs w:val="28"/>
                <w:lang w:eastAsia="ru-RU"/>
              </w:rPr>
              <w:t>Обеспечение доступным и комфортным жильем населения Ивановской области»</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2300000000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3280408,11</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3280408,11</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3280408,11</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«Обеспечение жильем молодых семей»</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2330000000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«Оказание государственной поддержки молодым семьям в улучшении жилищных условий»</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2330100000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23301R4970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3280408,11</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restart"/>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b/>
                <w:color w:val="000000"/>
                <w:sz w:val="28"/>
                <w:szCs w:val="28"/>
                <w:lang w:eastAsia="ru-RU"/>
              </w:rPr>
            </w:pPr>
            <w:r w:rsidRPr="00177296">
              <w:rPr>
                <w:rFonts w:ascii="Times New Roman" w:eastAsia="Times New Roman" w:hAnsi="Times New Roman" w:cs="Times New Roman"/>
                <w:b/>
                <w:color w:val="000000"/>
                <w:sz w:val="28"/>
                <w:szCs w:val="28"/>
                <w:lang w:eastAsia="ru-RU"/>
              </w:rPr>
              <w:t>Государственная программа Ивановской области «Развитие культуры и туризма в Ивановской области»</w:t>
            </w:r>
          </w:p>
        </w:tc>
        <w:tc>
          <w:tcPr>
            <w:tcW w:w="1749" w:type="dxa"/>
            <w:vMerge w:val="restart"/>
            <w:shd w:val="clear" w:color="000000" w:fill="FFFFFF"/>
            <w:noWrap/>
            <w:vAlign w:val="center"/>
            <w:hideMark/>
          </w:tcPr>
          <w:p w:rsidR="007A7FDD" w:rsidRPr="006C7342" w:rsidRDefault="007A7FDD" w:rsidP="009E2859">
            <w:pPr>
              <w:spacing w:after="0" w:line="240" w:lineRule="auto"/>
              <w:jc w:val="center"/>
              <w:rPr>
                <w:rFonts w:ascii="Times New Roman" w:eastAsia="Times New Roman" w:hAnsi="Times New Roman" w:cs="Times New Roman"/>
                <w:b/>
                <w:bCs/>
                <w:color w:val="000000"/>
                <w:sz w:val="28"/>
                <w:szCs w:val="28"/>
                <w:lang w:val="en-US" w:eastAsia="ru-RU"/>
              </w:rPr>
            </w:pPr>
            <w:r w:rsidRPr="007A7FDD">
              <w:rPr>
                <w:rFonts w:ascii="Times New Roman" w:eastAsia="Times New Roman" w:hAnsi="Times New Roman" w:cs="Times New Roman"/>
                <w:b/>
                <w:bCs/>
                <w:color w:val="000000"/>
                <w:sz w:val="28"/>
                <w:szCs w:val="28"/>
                <w:lang w:eastAsia="ru-RU"/>
              </w:rPr>
              <w:t>250000000</w:t>
            </w:r>
            <w:r w:rsidR="006C7342">
              <w:rPr>
                <w:rFonts w:ascii="Times New Roman" w:eastAsia="Times New Roman" w:hAnsi="Times New Roman" w:cs="Times New Roman"/>
                <w:b/>
                <w:bCs/>
                <w:color w:val="000000"/>
                <w:sz w:val="28"/>
                <w:szCs w:val="28"/>
                <w:lang w:val="en-US" w:eastAsia="ru-RU"/>
              </w:rPr>
              <w:t>0</w:t>
            </w:r>
          </w:p>
        </w:tc>
        <w:tc>
          <w:tcPr>
            <w:tcW w:w="180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172416,00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172416,00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172416,00</w:t>
            </w:r>
          </w:p>
        </w:tc>
      </w:tr>
      <w:tr w:rsidR="007A7FDD" w:rsidRPr="007A7FDD" w:rsidTr="009E2859">
        <w:trPr>
          <w:trHeight w:val="322"/>
        </w:trPr>
        <w:tc>
          <w:tcPr>
            <w:tcW w:w="5118" w:type="dxa"/>
            <w:vMerge/>
            <w:vAlign w:val="center"/>
            <w:hideMark/>
          </w:tcPr>
          <w:p w:rsidR="007A7FDD" w:rsidRPr="00177296"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Подпрограмма «Искусство»</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2520000000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r>
      <w:tr w:rsidR="007A7FDD" w:rsidRPr="007A7FDD" w:rsidTr="009E2859">
        <w:trPr>
          <w:trHeight w:val="20"/>
        </w:trPr>
        <w:tc>
          <w:tcPr>
            <w:tcW w:w="5118" w:type="dxa"/>
            <w:shd w:val="clear" w:color="000000" w:fill="FFFFFF"/>
            <w:noWrap/>
            <w:vAlign w:val="center"/>
            <w:hideMark/>
          </w:tcPr>
          <w:p w:rsidR="007A7FDD" w:rsidRPr="00177296"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177296">
              <w:rPr>
                <w:rFonts w:ascii="Times New Roman" w:eastAsia="Times New Roman" w:hAnsi="Times New Roman" w:cs="Times New Roman"/>
                <w:color w:val="000000"/>
                <w:sz w:val="28"/>
                <w:szCs w:val="28"/>
                <w:lang w:eastAsia="ru-RU"/>
              </w:rPr>
              <w:t>Основное мероприятие «Поддержка творчески одаренных детей»</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i/>
                <w:iCs/>
                <w:color w:val="000000"/>
                <w:sz w:val="28"/>
                <w:szCs w:val="28"/>
                <w:lang w:eastAsia="ru-RU"/>
              </w:rPr>
            </w:pPr>
            <w:r w:rsidRPr="00177296">
              <w:rPr>
                <w:rFonts w:ascii="Times New Roman" w:eastAsia="Times New Roman" w:hAnsi="Times New Roman" w:cs="Times New Roman"/>
                <w:iCs/>
                <w:color w:val="000000"/>
                <w:sz w:val="28"/>
                <w:szCs w:val="28"/>
                <w:lang w:eastAsia="ru-RU"/>
              </w:rPr>
              <w:t>2520500000</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 </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210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1966"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r>
      <w:tr w:rsidR="007A7FDD" w:rsidRPr="007A7FDD" w:rsidTr="009E2859">
        <w:trPr>
          <w:trHeight w:val="322"/>
        </w:trPr>
        <w:tc>
          <w:tcPr>
            <w:tcW w:w="5118" w:type="dxa"/>
            <w:vMerge w:val="restart"/>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49"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2520501080</w:t>
            </w:r>
          </w:p>
        </w:tc>
        <w:tc>
          <w:tcPr>
            <w:tcW w:w="1808" w:type="dxa"/>
            <w:vMerge w:val="restart"/>
            <w:shd w:val="clear" w:color="FFE4C4"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областной бюджет</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210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c>
          <w:tcPr>
            <w:tcW w:w="1966" w:type="dxa"/>
            <w:vMerge w:val="restart"/>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r w:rsidRPr="007A7FDD">
              <w:rPr>
                <w:rFonts w:ascii="Times New Roman" w:eastAsia="Times New Roman" w:hAnsi="Times New Roman" w:cs="Times New Roman"/>
                <w:color w:val="000000"/>
                <w:sz w:val="28"/>
                <w:szCs w:val="28"/>
                <w:lang w:eastAsia="ru-RU"/>
              </w:rPr>
              <w:t>172416,00</w:t>
            </w: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322"/>
        </w:trPr>
        <w:tc>
          <w:tcPr>
            <w:tcW w:w="511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749"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1808" w:type="dxa"/>
            <w:vMerge/>
            <w:vAlign w:val="center"/>
            <w:hideMark/>
          </w:tcPr>
          <w:p w:rsidR="007A7FDD" w:rsidRPr="007A7FDD" w:rsidRDefault="007A7FDD" w:rsidP="009E2859">
            <w:pPr>
              <w:spacing w:after="0" w:line="240" w:lineRule="auto"/>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210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c>
          <w:tcPr>
            <w:tcW w:w="1966" w:type="dxa"/>
            <w:vMerge/>
            <w:vAlign w:val="center"/>
            <w:hideMark/>
          </w:tcPr>
          <w:p w:rsidR="007A7FDD" w:rsidRPr="007A7FDD" w:rsidRDefault="007A7FDD" w:rsidP="009E2859">
            <w:pPr>
              <w:spacing w:after="0" w:line="240" w:lineRule="auto"/>
              <w:jc w:val="center"/>
              <w:rPr>
                <w:rFonts w:ascii="Times New Roman" w:eastAsia="Times New Roman" w:hAnsi="Times New Roman" w:cs="Times New Roman"/>
                <w:color w:val="000000"/>
                <w:sz w:val="28"/>
                <w:szCs w:val="28"/>
                <w:lang w:eastAsia="ru-RU"/>
              </w:rPr>
            </w:pPr>
          </w:p>
        </w:tc>
      </w:tr>
      <w:tr w:rsidR="007A7FDD" w:rsidRPr="007A7FDD" w:rsidTr="009E2859">
        <w:trPr>
          <w:trHeight w:val="20"/>
        </w:trPr>
        <w:tc>
          <w:tcPr>
            <w:tcW w:w="5118" w:type="dxa"/>
            <w:shd w:val="clear" w:color="000000" w:fill="FFFFFF"/>
            <w:noWrap/>
            <w:vAlign w:val="center"/>
            <w:hideMark/>
          </w:tcPr>
          <w:p w:rsidR="007A7FDD" w:rsidRPr="007A7FDD" w:rsidRDefault="009A276B" w:rsidP="009E2859">
            <w:pPr>
              <w:spacing w:after="0" w:line="240" w:lineRule="auto"/>
              <w:jc w:val="both"/>
              <w:rPr>
                <w:rFonts w:ascii="Times New Roman" w:eastAsia="Times New Roman" w:hAnsi="Times New Roman" w:cs="Times New Roman"/>
                <w:b/>
                <w:bCs/>
                <w:color w:val="000000"/>
                <w:sz w:val="28"/>
                <w:szCs w:val="28"/>
                <w:lang w:eastAsia="ru-RU"/>
              </w:rPr>
            </w:pPr>
            <w:r w:rsidRPr="009A276B">
              <w:rPr>
                <w:rFonts w:ascii="Times New Roman" w:eastAsia="Times New Roman" w:hAnsi="Times New Roman" w:cs="Times New Roman"/>
                <w:b/>
                <w:bCs/>
                <w:color w:val="000000"/>
                <w:sz w:val="28"/>
                <w:szCs w:val="28"/>
                <w:lang w:eastAsia="ru-RU"/>
              </w:rPr>
              <w:t>Всего:</w:t>
            </w:r>
          </w:p>
        </w:tc>
        <w:tc>
          <w:tcPr>
            <w:tcW w:w="1749" w:type="dxa"/>
            <w:shd w:val="clear" w:color="000000" w:fill="FFFFFF"/>
            <w:noWrap/>
            <w:vAlign w:val="center"/>
            <w:hideMark/>
          </w:tcPr>
          <w:p w:rsidR="007A7FDD" w:rsidRPr="007A7FDD" w:rsidRDefault="007A7FDD" w:rsidP="009E2859">
            <w:pPr>
              <w:spacing w:after="0" w:line="240" w:lineRule="auto"/>
              <w:jc w:val="center"/>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1808" w:type="dxa"/>
            <w:shd w:val="clear" w:color="000000" w:fill="FFFFFF"/>
            <w:noWrap/>
            <w:vAlign w:val="center"/>
            <w:hideMark/>
          </w:tcPr>
          <w:p w:rsidR="007A7FDD" w:rsidRPr="007A7FDD" w:rsidRDefault="007A7FDD" w:rsidP="009E2859">
            <w:pPr>
              <w:spacing w:after="0" w:line="240" w:lineRule="auto"/>
              <w:jc w:val="both"/>
              <w:rPr>
                <w:rFonts w:ascii="Times New Roman" w:eastAsia="Times New Roman" w:hAnsi="Times New Roman" w:cs="Times New Roman"/>
                <w:b/>
                <w:bCs/>
                <w:color w:val="000000"/>
                <w:sz w:val="28"/>
                <w:szCs w:val="28"/>
                <w:lang w:eastAsia="ru-RU"/>
              </w:rPr>
            </w:pPr>
            <w:r w:rsidRPr="007A7FDD">
              <w:rPr>
                <w:rFonts w:ascii="Times New Roman" w:eastAsia="Times New Roman" w:hAnsi="Times New Roman" w:cs="Times New Roman"/>
                <w:b/>
                <w:bCs/>
                <w:color w:val="000000"/>
                <w:sz w:val="28"/>
                <w:szCs w:val="28"/>
                <w:lang w:eastAsia="ru-RU"/>
              </w:rPr>
              <w:t> </w:t>
            </w:r>
          </w:p>
        </w:tc>
        <w:tc>
          <w:tcPr>
            <w:tcW w:w="2106" w:type="dxa"/>
            <w:shd w:val="clear" w:color="000000" w:fill="FFFFFF"/>
            <w:noWrap/>
            <w:vAlign w:val="center"/>
            <w:hideMark/>
          </w:tcPr>
          <w:p w:rsidR="007A7FDD" w:rsidRPr="00775A50" w:rsidRDefault="00537602"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537602">
              <w:rPr>
                <w:rFonts w:ascii="Times New Roman" w:eastAsia="Times New Roman" w:hAnsi="Times New Roman" w:cs="Times New Roman"/>
                <w:b/>
                <w:bCs/>
                <w:color w:val="000000"/>
                <w:sz w:val="28"/>
                <w:szCs w:val="28"/>
                <w:lang w:eastAsia="ru-RU"/>
              </w:rPr>
              <w:t>12040158889,38</w:t>
            </w:r>
          </w:p>
        </w:tc>
        <w:tc>
          <w:tcPr>
            <w:tcW w:w="2106" w:type="dxa"/>
            <w:shd w:val="clear" w:color="000000" w:fill="FFFFFF"/>
            <w:noWrap/>
            <w:vAlign w:val="center"/>
            <w:hideMark/>
          </w:tcPr>
          <w:p w:rsidR="007A7FDD" w:rsidRPr="00775A50" w:rsidRDefault="00537602"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537602">
              <w:rPr>
                <w:rFonts w:ascii="Times New Roman" w:eastAsia="Times New Roman" w:hAnsi="Times New Roman" w:cs="Times New Roman"/>
                <w:b/>
                <w:bCs/>
                <w:color w:val="000000"/>
                <w:sz w:val="28"/>
                <w:szCs w:val="28"/>
                <w:lang w:eastAsia="ru-RU"/>
              </w:rPr>
              <w:t>11583189558,32</w:t>
            </w:r>
          </w:p>
        </w:tc>
        <w:tc>
          <w:tcPr>
            <w:tcW w:w="1966" w:type="dxa"/>
            <w:shd w:val="clear" w:color="000000" w:fill="FFFFFF"/>
            <w:noWrap/>
            <w:vAlign w:val="center"/>
            <w:hideMark/>
          </w:tcPr>
          <w:p w:rsidR="007A7FDD" w:rsidRPr="00775A50" w:rsidRDefault="00537602" w:rsidP="009E2859">
            <w:pPr>
              <w:spacing w:after="0" w:line="240" w:lineRule="auto"/>
              <w:jc w:val="center"/>
              <w:rPr>
                <w:rFonts w:ascii="Times New Roman" w:eastAsia="Times New Roman" w:hAnsi="Times New Roman" w:cs="Times New Roman"/>
                <w:b/>
                <w:bCs/>
                <w:color w:val="000000"/>
                <w:sz w:val="28"/>
                <w:szCs w:val="28"/>
                <w:highlight w:val="yellow"/>
                <w:lang w:eastAsia="ru-RU"/>
              </w:rPr>
            </w:pPr>
            <w:r w:rsidRPr="00537602">
              <w:rPr>
                <w:rFonts w:ascii="Times New Roman" w:eastAsia="Times New Roman" w:hAnsi="Times New Roman" w:cs="Times New Roman"/>
                <w:b/>
                <w:bCs/>
                <w:color w:val="000000"/>
                <w:sz w:val="28"/>
                <w:szCs w:val="28"/>
                <w:lang w:eastAsia="ru-RU"/>
              </w:rPr>
              <w:t>9180223196,06</w:t>
            </w:r>
          </w:p>
        </w:tc>
      </w:tr>
    </w:tbl>
    <w:p w:rsidR="005A4607" w:rsidRDefault="005A4607"/>
    <w:sectPr w:rsidR="005A4607" w:rsidSect="00954C42">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B3" w:rsidRDefault="00CC3BB3" w:rsidP="007A7FDD">
      <w:pPr>
        <w:spacing w:after="0" w:line="240" w:lineRule="auto"/>
      </w:pPr>
      <w:r>
        <w:separator/>
      </w:r>
    </w:p>
  </w:endnote>
  <w:endnote w:type="continuationSeparator" w:id="0">
    <w:p w:rsidR="00CC3BB3" w:rsidRDefault="00CC3BB3" w:rsidP="007A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B3" w:rsidRDefault="00CC3BB3" w:rsidP="007A7FDD">
      <w:pPr>
        <w:spacing w:after="0" w:line="240" w:lineRule="auto"/>
      </w:pPr>
      <w:r>
        <w:separator/>
      </w:r>
    </w:p>
  </w:footnote>
  <w:footnote w:type="continuationSeparator" w:id="0">
    <w:p w:rsidR="00CC3BB3" w:rsidRDefault="00CC3BB3" w:rsidP="007A7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75498"/>
      <w:docPartObj>
        <w:docPartGallery w:val="Page Numbers (Top of Page)"/>
        <w:docPartUnique/>
      </w:docPartObj>
    </w:sdtPr>
    <w:sdtEndPr>
      <w:rPr>
        <w:rFonts w:ascii="Times New Roman" w:hAnsi="Times New Roman" w:cs="Times New Roman"/>
      </w:rPr>
    </w:sdtEndPr>
    <w:sdtContent>
      <w:p w:rsidR="00954C42" w:rsidRPr="00954C42" w:rsidRDefault="00954C42">
        <w:pPr>
          <w:pStyle w:val="a3"/>
          <w:jc w:val="right"/>
          <w:rPr>
            <w:rFonts w:ascii="Times New Roman" w:hAnsi="Times New Roman" w:cs="Times New Roman"/>
          </w:rPr>
        </w:pPr>
        <w:r w:rsidRPr="00954C42">
          <w:rPr>
            <w:rFonts w:ascii="Times New Roman" w:hAnsi="Times New Roman" w:cs="Times New Roman"/>
          </w:rPr>
          <w:fldChar w:fldCharType="begin"/>
        </w:r>
        <w:r w:rsidRPr="00954C42">
          <w:rPr>
            <w:rFonts w:ascii="Times New Roman" w:hAnsi="Times New Roman" w:cs="Times New Roman"/>
          </w:rPr>
          <w:instrText>PAGE   \* MERGEFORMAT</w:instrText>
        </w:r>
        <w:r w:rsidRPr="00954C42">
          <w:rPr>
            <w:rFonts w:ascii="Times New Roman" w:hAnsi="Times New Roman" w:cs="Times New Roman"/>
          </w:rPr>
          <w:fldChar w:fldCharType="separate"/>
        </w:r>
        <w:r w:rsidR="00754733">
          <w:rPr>
            <w:rFonts w:ascii="Times New Roman" w:hAnsi="Times New Roman" w:cs="Times New Roman"/>
            <w:noProof/>
          </w:rPr>
          <w:t>2</w:t>
        </w:r>
        <w:r w:rsidRPr="00954C42">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DD"/>
    <w:rsid w:val="00044E73"/>
    <w:rsid w:val="00104552"/>
    <w:rsid w:val="00115C7A"/>
    <w:rsid w:val="0012649D"/>
    <w:rsid w:val="00142773"/>
    <w:rsid w:val="0015560D"/>
    <w:rsid w:val="00177296"/>
    <w:rsid w:val="001878EB"/>
    <w:rsid w:val="001C7C6F"/>
    <w:rsid w:val="002131B1"/>
    <w:rsid w:val="00264F22"/>
    <w:rsid w:val="00283C17"/>
    <w:rsid w:val="002A1EC8"/>
    <w:rsid w:val="002A7913"/>
    <w:rsid w:val="00342DDE"/>
    <w:rsid w:val="00343510"/>
    <w:rsid w:val="00346BCF"/>
    <w:rsid w:val="003517CB"/>
    <w:rsid w:val="003A0086"/>
    <w:rsid w:val="003E4A07"/>
    <w:rsid w:val="004240BF"/>
    <w:rsid w:val="00441C8C"/>
    <w:rsid w:val="004D66FB"/>
    <w:rsid w:val="00537602"/>
    <w:rsid w:val="005433E9"/>
    <w:rsid w:val="00544DF4"/>
    <w:rsid w:val="00561650"/>
    <w:rsid w:val="00584750"/>
    <w:rsid w:val="00596C13"/>
    <w:rsid w:val="005A4607"/>
    <w:rsid w:val="005B4F50"/>
    <w:rsid w:val="005C6A49"/>
    <w:rsid w:val="00676639"/>
    <w:rsid w:val="00691229"/>
    <w:rsid w:val="0069576B"/>
    <w:rsid w:val="006C7342"/>
    <w:rsid w:val="006D0683"/>
    <w:rsid w:val="006D6743"/>
    <w:rsid w:val="007020A5"/>
    <w:rsid w:val="00754733"/>
    <w:rsid w:val="007725B5"/>
    <w:rsid w:val="00775A50"/>
    <w:rsid w:val="007A0237"/>
    <w:rsid w:val="007A7FDD"/>
    <w:rsid w:val="007B6389"/>
    <w:rsid w:val="007E3B45"/>
    <w:rsid w:val="00806538"/>
    <w:rsid w:val="008240DB"/>
    <w:rsid w:val="0082620A"/>
    <w:rsid w:val="00881EAF"/>
    <w:rsid w:val="008A2462"/>
    <w:rsid w:val="008C0A02"/>
    <w:rsid w:val="008D3BE5"/>
    <w:rsid w:val="008D5604"/>
    <w:rsid w:val="00952474"/>
    <w:rsid w:val="00954C42"/>
    <w:rsid w:val="009A276B"/>
    <w:rsid w:val="009B098F"/>
    <w:rsid w:val="009B1427"/>
    <w:rsid w:val="009B3027"/>
    <w:rsid w:val="009E0759"/>
    <w:rsid w:val="009E2859"/>
    <w:rsid w:val="00A20B81"/>
    <w:rsid w:val="00A24C97"/>
    <w:rsid w:val="00B12789"/>
    <w:rsid w:val="00B2196B"/>
    <w:rsid w:val="00B67248"/>
    <w:rsid w:val="00BF0492"/>
    <w:rsid w:val="00C60CE0"/>
    <w:rsid w:val="00C97747"/>
    <w:rsid w:val="00CA3396"/>
    <w:rsid w:val="00CC3BB3"/>
    <w:rsid w:val="00CE5021"/>
    <w:rsid w:val="00CF215E"/>
    <w:rsid w:val="00D01B62"/>
    <w:rsid w:val="00D2588F"/>
    <w:rsid w:val="00D322B3"/>
    <w:rsid w:val="00E1164C"/>
    <w:rsid w:val="00E76017"/>
    <w:rsid w:val="00E8537F"/>
    <w:rsid w:val="00EA02E9"/>
    <w:rsid w:val="00EF07FA"/>
    <w:rsid w:val="00F20006"/>
    <w:rsid w:val="00F56233"/>
    <w:rsid w:val="00F800C5"/>
    <w:rsid w:val="00FC08C2"/>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C60AAFB-1E0B-4AF0-BECE-09197276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C42"/>
  </w:style>
  <w:style w:type="paragraph" w:styleId="a5">
    <w:name w:val="footer"/>
    <w:basedOn w:val="a"/>
    <w:link w:val="a6"/>
    <w:uiPriority w:val="99"/>
    <w:unhideWhenUsed/>
    <w:rsid w:val="00954C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C42"/>
  </w:style>
  <w:style w:type="paragraph" w:styleId="a7">
    <w:name w:val="Balloon Text"/>
    <w:basedOn w:val="a"/>
    <w:link w:val="a8"/>
    <w:uiPriority w:val="99"/>
    <w:semiHidden/>
    <w:unhideWhenUsed/>
    <w:rsid w:val="00954C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4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706">
      <w:bodyDiv w:val="1"/>
      <w:marLeft w:val="0"/>
      <w:marRight w:val="0"/>
      <w:marTop w:val="0"/>
      <w:marBottom w:val="0"/>
      <w:divBdr>
        <w:top w:val="none" w:sz="0" w:space="0" w:color="auto"/>
        <w:left w:val="none" w:sz="0" w:space="0" w:color="auto"/>
        <w:bottom w:val="none" w:sz="0" w:space="0" w:color="auto"/>
        <w:right w:val="none" w:sz="0" w:space="0" w:color="auto"/>
      </w:divBdr>
    </w:div>
    <w:div w:id="260341202">
      <w:bodyDiv w:val="1"/>
      <w:marLeft w:val="0"/>
      <w:marRight w:val="0"/>
      <w:marTop w:val="0"/>
      <w:marBottom w:val="0"/>
      <w:divBdr>
        <w:top w:val="none" w:sz="0" w:space="0" w:color="auto"/>
        <w:left w:val="none" w:sz="0" w:space="0" w:color="auto"/>
        <w:bottom w:val="none" w:sz="0" w:space="0" w:color="auto"/>
        <w:right w:val="none" w:sz="0" w:space="0" w:color="auto"/>
      </w:divBdr>
    </w:div>
    <w:div w:id="336346347">
      <w:bodyDiv w:val="1"/>
      <w:marLeft w:val="0"/>
      <w:marRight w:val="0"/>
      <w:marTop w:val="0"/>
      <w:marBottom w:val="0"/>
      <w:divBdr>
        <w:top w:val="none" w:sz="0" w:space="0" w:color="auto"/>
        <w:left w:val="none" w:sz="0" w:space="0" w:color="auto"/>
        <w:bottom w:val="none" w:sz="0" w:space="0" w:color="auto"/>
        <w:right w:val="none" w:sz="0" w:space="0" w:color="auto"/>
      </w:divBdr>
    </w:div>
    <w:div w:id="416365861">
      <w:bodyDiv w:val="1"/>
      <w:marLeft w:val="0"/>
      <w:marRight w:val="0"/>
      <w:marTop w:val="0"/>
      <w:marBottom w:val="0"/>
      <w:divBdr>
        <w:top w:val="none" w:sz="0" w:space="0" w:color="auto"/>
        <w:left w:val="none" w:sz="0" w:space="0" w:color="auto"/>
        <w:bottom w:val="none" w:sz="0" w:space="0" w:color="auto"/>
        <w:right w:val="none" w:sz="0" w:space="0" w:color="auto"/>
      </w:divBdr>
    </w:div>
    <w:div w:id="529104034">
      <w:bodyDiv w:val="1"/>
      <w:marLeft w:val="0"/>
      <w:marRight w:val="0"/>
      <w:marTop w:val="0"/>
      <w:marBottom w:val="0"/>
      <w:divBdr>
        <w:top w:val="none" w:sz="0" w:space="0" w:color="auto"/>
        <w:left w:val="none" w:sz="0" w:space="0" w:color="auto"/>
        <w:bottom w:val="none" w:sz="0" w:space="0" w:color="auto"/>
        <w:right w:val="none" w:sz="0" w:space="0" w:color="auto"/>
      </w:divBdr>
    </w:div>
    <w:div w:id="871108990">
      <w:bodyDiv w:val="1"/>
      <w:marLeft w:val="0"/>
      <w:marRight w:val="0"/>
      <w:marTop w:val="0"/>
      <w:marBottom w:val="0"/>
      <w:divBdr>
        <w:top w:val="none" w:sz="0" w:space="0" w:color="auto"/>
        <w:left w:val="none" w:sz="0" w:space="0" w:color="auto"/>
        <w:bottom w:val="none" w:sz="0" w:space="0" w:color="auto"/>
        <w:right w:val="none" w:sz="0" w:space="0" w:color="auto"/>
      </w:divBdr>
    </w:div>
    <w:div w:id="893007096">
      <w:bodyDiv w:val="1"/>
      <w:marLeft w:val="0"/>
      <w:marRight w:val="0"/>
      <w:marTop w:val="0"/>
      <w:marBottom w:val="0"/>
      <w:divBdr>
        <w:top w:val="none" w:sz="0" w:space="0" w:color="auto"/>
        <w:left w:val="none" w:sz="0" w:space="0" w:color="auto"/>
        <w:bottom w:val="none" w:sz="0" w:space="0" w:color="auto"/>
        <w:right w:val="none" w:sz="0" w:space="0" w:color="auto"/>
      </w:divBdr>
    </w:div>
    <w:div w:id="1396975303">
      <w:bodyDiv w:val="1"/>
      <w:marLeft w:val="0"/>
      <w:marRight w:val="0"/>
      <w:marTop w:val="0"/>
      <w:marBottom w:val="0"/>
      <w:divBdr>
        <w:top w:val="none" w:sz="0" w:space="0" w:color="auto"/>
        <w:left w:val="none" w:sz="0" w:space="0" w:color="auto"/>
        <w:bottom w:val="none" w:sz="0" w:space="0" w:color="auto"/>
        <w:right w:val="none" w:sz="0" w:space="0" w:color="auto"/>
      </w:divBdr>
    </w:div>
    <w:div w:id="1423992209">
      <w:bodyDiv w:val="1"/>
      <w:marLeft w:val="0"/>
      <w:marRight w:val="0"/>
      <w:marTop w:val="0"/>
      <w:marBottom w:val="0"/>
      <w:divBdr>
        <w:top w:val="none" w:sz="0" w:space="0" w:color="auto"/>
        <w:left w:val="none" w:sz="0" w:space="0" w:color="auto"/>
        <w:bottom w:val="none" w:sz="0" w:space="0" w:color="auto"/>
        <w:right w:val="none" w:sz="0" w:space="0" w:color="auto"/>
      </w:divBdr>
    </w:div>
    <w:div w:id="1490244479">
      <w:bodyDiv w:val="1"/>
      <w:marLeft w:val="0"/>
      <w:marRight w:val="0"/>
      <w:marTop w:val="0"/>
      <w:marBottom w:val="0"/>
      <w:divBdr>
        <w:top w:val="none" w:sz="0" w:space="0" w:color="auto"/>
        <w:left w:val="none" w:sz="0" w:space="0" w:color="auto"/>
        <w:bottom w:val="none" w:sz="0" w:space="0" w:color="auto"/>
        <w:right w:val="none" w:sz="0" w:space="0" w:color="auto"/>
      </w:divBdr>
    </w:div>
    <w:div w:id="1501845406">
      <w:bodyDiv w:val="1"/>
      <w:marLeft w:val="0"/>
      <w:marRight w:val="0"/>
      <w:marTop w:val="0"/>
      <w:marBottom w:val="0"/>
      <w:divBdr>
        <w:top w:val="none" w:sz="0" w:space="0" w:color="auto"/>
        <w:left w:val="none" w:sz="0" w:space="0" w:color="auto"/>
        <w:bottom w:val="none" w:sz="0" w:space="0" w:color="auto"/>
        <w:right w:val="none" w:sz="0" w:space="0" w:color="auto"/>
      </w:divBdr>
    </w:div>
    <w:div w:id="1896963858">
      <w:bodyDiv w:val="1"/>
      <w:marLeft w:val="0"/>
      <w:marRight w:val="0"/>
      <w:marTop w:val="0"/>
      <w:marBottom w:val="0"/>
      <w:divBdr>
        <w:top w:val="none" w:sz="0" w:space="0" w:color="auto"/>
        <w:left w:val="none" w:sz="0" w:space="0" w:color="auto"/>
        <w:bottom w:val="none" w:sz="0" w:space="0" w:color="auto"/>
        <w:right w:val="none" w:sz="0" w:space="0" w:color="auto"/>
      </w:divBdr>
    </w:div>
    <w:div w:id="1994337480">
      <w:bodyDiv w:val="1"/>
      <w:marLeft w:val="0"/>
      <w:marRight w:val="0"/>
      <w:marTop w:val="0"/>
      <w:marBottom w:val="0"/>
      <w:divBdr>
        <w:top w:val="none" w:sz="0" w:space="0" w:color="auto"/>
        <w:left w:val="none" w:sz="0" w:space="0" w:color="auto"/>
        <w:bottom w:val="none" w:sz="0" w:space="0" w:color="auto"/>
        <w:right w:val="none" w:sz="0" w:space="0" w:color="auto"/>
      </w:divBdr>
    </w:div>
    <w:div w:id="20218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5255</Words>
  <Characters>29956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2</cp:revision>
  <cp:lastPrinted>2019-10-03T07:03:00Z</cp:lastPrinted>
  <dcterms:created xsi:type="dcterms:W3CDTF">2019-11-01T07:55:00Z</dcterms:created>
  <dcterms:modified xsi:type="dcterms:W3CDTF">2019-11-01T07:55:00Z</dcterms:modified>
</cp:coreProperties>
</file>