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60A" w:rsidRDefault="0083260A" w:rsidP="0083260A">
      <w:pPr>
        <w:autoSpaceDE w:val="0"/>
        <w:autoSpaceDN w:val="0"/>
        <w:adjustRightInd w:val="0"/>
        <w:spacing w:after="0" w:line="240" w:lineRule="auto"/>
        <w:ind w:left="9923"/>
        <w:jc w:val="center"/>
        <w:outlineLvl w:val="0"/>
        <w:rPr>
          <w:rFonts w:ascii="Times New Roman" w:hAnsi="Times New Roman"/>
          <w:sz w:val="28"/>
          <w:szCs w:val="28"/>
          <w:lang w:eastAsia="ru-RU"/>
        </w:rPr>
      </w:pPr>
      <w:r>
        <w:rPr>
          <w:rFonts w:ascii="Times New Roman" w:hAnsi="Times New Roman"/>
          <w:sz w:val="28"/>
          <w:szCs w:val="28"/>
          <w:lang w:eastAsia="ru-RU"/>
        </w:rPr>
        <w:t>Приложение 9</w:t>
      </w:r>
    </w:p>
    <w:p w:rsidR="0083260A" w:rsidRDefault="0083260A" w:rsidP="0083260A">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к Закону Ивановской области «Об областном бюджете на 2020 год и плановый период 2021 и 2022 годов»</w:t>
      </w:r>
    </w:p>
    <w:p w:rsidR="0083260A" w:rsidRDefault="0083260A" w:rsidP="0083260A">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от ____________ № ______ОЗ</w:t>
      </w:r>
    </w:p>
    <w:p w:rsidR="005729E7" w:rsidRDefault="005729E7" w:rsidP="00D15A08">
      <w:pPr>
        <w:spacing w:after="0" w:line="240" w:lineRule="auto"/>
        <w:jc w:val="center"/>
        <w:rPr>
          <w:rFonts w:ascii="Times New Roman" w:eastAsia="Times New Roman" w:hAnsi="Times New Roman" w:cs="Times New Roman"/>
          <w:b/>
          <w:bCs/>
          <w:color w:val="000000"/>
          <w:sz w:val="28"/>
          <w:szCs w:val="28"/>
          <w:lang w:eastAsia="ru-RU"/>
        </w:rPr>
      </w:pPr>
    </w:p>
    <w:p w:rsidR="00D15A08" w:rsidRPr="00D15A08" w:rsidRDefault="00D15A08" w:rsidP="00D15A0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Распределение бюджетных ассигнований по целевым статьям</w:t>
      </w:r>
    </w:p>
    <w:p w:rsidR="005A4607" w:rsidRDefault="00D15A08" w:rsidP="00D15A08">
      <w:pPr>
        <w:spacing w:after="0" w:line="240" w:lineRule="auto"/>
        <w:ind w:left="284" w:hanging="284"/>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(государственным программам Ивановской области и не включенным в государственные программы Ивановской области направлениям деятельности органов государственной власти </w:t>
      </w:r>
      <w:r w:rsidR="00B4611C">
        <w:rPr>
          <w:rFonts w:ascii="Times New Roman" w:eastAsia="Times New Roman" w:hAnsi="Times New Roman" w:cs="Times New Roman"/>
          <w:b/>
          <w:bCs/>
          <w:color w:val="000000"/>
          <w:sz w:val="28"/>
          <w:szCs w:val="28"/>
          <w:lang w:eastAsia="ru-RU"/>
        </w:rPr>
        <w:t>И</w:t>
      </w:r>
      <w:r w:rsidRPr="00D15A08">
        <w:rPr>
          <w:rFonts w:ascii="Times New Roman" w:eastAsia="Times New Roman" w:hAnsi="Times New Roman" w:cs="Times New Roman"/>
          <w:b/>
          <w:bCs/>
          <w:color w:val="000000"/>
          <w:sz w:val="28"/>
          <w:szCs w:val="28"/>
          <w:lang w:eastAsia="ru-RU"/>
        </w:rPr>
        <w:t>вановской области (государственных органов Ивановской области)), группам видов расходов классификации расходов областного бюджета на 202</w:t>
      </w:r>
      <w:r w:rsidR="003539A5">
        <w:rPr>
          <w:rFonts w:ascii="Times New Roman" w:eastAsia="Times New Roman" w:hAnsi="Times New Roman" w:cs="Times New Roman"/>
          <w:b/>
          <w:bCs/>
          <w:color w:val="000000"/>
          <w:sz w:val="28"/>
          <w:szCs w:val="28"/>
          <w:lang w:eastAsia="ru-RU"/>
        </w:rPr>
        <w:t>1 и</w:t>
      </w:r>
      <w:r w:rsidR="006910F8">
        <w:rPr>
          <w:rFonts w:ascii="Times New Roman" w:eastAsia="Times New Roman" w:hAnsi="Times New Roman" w:cs="Times New Roman"/>
          <w:b/>
          <w:bCs/>
          <w:color w:val="000000"/>
          <w:sz w:val="28"/>
          <w:szCs w:val="28"/>
          <w:lang w:eastAsia="ru-RU"/>
        </w:rPr>
        <w:t xml:space="preserve"> 2022</w:t>
      </w:r>
      <w:r w:rsidRPr="00D15A08">
        <w:rPr>
          <w:rFonts w:ascii="Times New Roman" w:eastAsia="Times New Roman" w:hAnsi="Times New Roman" w:cs="Times New Roman"/>
          <w:b/>
          <w:bCs/>
          <w:color w:val="000000"/>
          <w:sz w:val="28"/>
          <w:szCs w:val="28"/>
          <w:lang w:eastAsia="ru-RU"/>
        </w:rPr>
        <w:t xml:space="preserve"> год</w:t>
      </w:r>
      <w:r w:rsidR="006910F8">
        <w:rPr>
          <w:rFonts w:ascii="Times New Roman" w:eastAsia="Times New Roman" w:hAnsi="Times New Roman" w:cs="Times New Roman"/>
          <w:b/>
          <w:bCs/>
          <w:color w:val="000000"/>
          <w:sz w:val="28"/>
          <w:szCs w:val="28"/>
          <w:lang w:eastAsia="ru-RU"/>
        </w:rPr>
        <w:t>ы</w:t>
      </w:r>
    </w:p>
    <w:p w:rsidR="00454643" w:rsidRPr="00D15A08" w:rsidRDefault="00454643" w:rsidP="00D15A08">
      <w:pPr>
        <w:spacing w:after="0" w:line="240" w:lineRule="auto"/>
        <w:ind w:left="284" w:hanging="284"/>
        <w:jc w:val="center"/>
        <w:rPr>
          <w:rFonts w:ascii="Times New Roman" w:eastAsia="Times New Roman" w:hAnsi="Times New Roman" w:cs="Times New Roman"/>
          <w:b/>
          <w:bCs/>
          <w:color w:val="000000"/>
          <w:sz w:val="28"/>
          <w:szCs w:val="28"/>
          <w:lang w:eastAsia="ru-RU"/>
        </w:rPr>
      </w:pPr>
    </w:p>
    <w:tbl>
      <w:tblPr>
        <w:tblW w:w="150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2"/>
        <w:gridCol w:w="1852"/>
        <w:gridCol w:w="1824"/>
        <w:gridCol w:w="2106"/>
        <w:gridCol w:w="2106"/>
      </w:tblGrid>
      <w:tr w:rsidR="006910F8" w:rsidRPr="006910F8" w:rsidTr="009B4FA1">
        <w:trPr>
          <w:trHeight w:val="20"/>
        </w:trPr>
        <w:tc>
          <w:tcPr>
            <w:tcW w:w="7112" w:type="dxa"/>
            <w:vMerge w:val="restart"/>
            <w:shd w:val="clear" w:color="auto" w:fill="auto"/>
            <w:vAlign w:val="center"/>
          </w:tcPr>
          <w:p w:rsidR="006910F8" w:rsidRPr="00AC3CF8" w:rsidRDefault="006910F8" w:rsidP="003539A5">
            <w:pPr>
              <w:spacing w:after="0" w:line="240" w:lineRule="auto"/>
              <w:ind w:left="284" w:hanging="284"/>
              <w:jc w:val="center"/>
              <w:rPr>
                <w:rFonts w:ascii="Times New Roman" w:eastAsia="Times New Roman" w:hAnsi="Times New Roman" w:cs="Times New Roman"/>
                <w:bCs/>
                <w:color w:val="000000"/>
                <w:sz w:val="28"/>
                <w:szCs w:val="28"/>
                <w:lang w:eastAsia="ru-RU"/>
              </w:rPr>
            </w:pPr>
            <w:bookmarkStart w:id="0" w:name="_GoBack"/>
            <w:r w:rsidRPr="00AC3CF8">
              <w:rPr>
                <w:rFonts w:ascii="Times New Roman" w:eastAsia="Times New Roman" w:hAnsi="Times New Roman" w:cs="Times New Roman"/>
                <w:bCs/>
                <w:color w:val="000000"/>
                <w:sz w:val="28"/>
                <w:szCs w:val="28"/>
                <w:lang w:eastAsia="ru-RU"/>
              </w:rPr>
              <w:t>Наименование</w:t>
            </w:r>
          </w:p>
        </w:tc>
        <w:tc>
          <w:tcPr>
            <w:tcW w:w="1852" w:type="dxa"/>
            <w:vMerge w:val="restart"/>
            <w:shd w:val="clear" w:color="auto" w:fill="auto"/>
            <w:vAlign w:val="center"/>
          </w:tcPr>
          <w:p w:rsidR="006910F8" w:rsidRPr="00D15A08" w:rsidRDefault="006910F8" w:rsidP="006910F8">
            <w:pPr>
              <w:jc w:val="center"/>
              <w:rPr>
                <w:rFonts w:ascii="Times New Roman" w:eastAsia="Times New Roman" w:hAnsi="Times New Roman" w:cs="Times New Roman"/>
                <w:bCs/>
                <w:color w:val="000000"/>
                <w:sz w:val="28"/>
                <w:szCs w:val="28"/>
                <w:lang w:eastAsia="ru-RU"/>
              </w:rPr>
            </w:pPr>
            <w:r w:rsidRPr="00D15A08">
              <w:rPr>
                <w:rFonts w:ascii="Times New Roman" w:eastAsia="Times New Roman" w:hAnsi="Times New Roman" w:cs="Times New Roman"/>
                <w:bCs/>
                <w:color w:val="000000"/>
                <w:sz w:val="28"/>
                <w:szCs w:val="28"/>
                <w:lang w:eastAsia="ru-RU"/>
              </w:rPr>
              <w:t>Целевая статья</w:t>
            </w:r>
          </w:p>
        </w:tc>
        <w:tc>
          <w:tcPr>
            <w:tcW w:w="1824" w:type="dxa"/>
            <w:vMerge w:val="restart"/>
            <w:shd w:val="clear" w:color="auto" w:fill="auto"/>
            <w:vAlign w:val="center"/>
          </w:tcPr>
          <w:p w:rsidR="006910F8" w:rsidRPr="00D15A08" w:rsidRDefault="006910F8" w:rsidP="006910F8">
            <w:pPr>
              <w:spacing w:after="0" w:line="240" w:lineRule="auto"/>
              <w:jc w:val="center"/>
              <w:rPr>
                <w:rFonts w:ascii="Times New Roman" w:eastAsia="Times New Roman" w:hAnsi="Times New Roman" w:cs="Times New Roman"/>
                <w:bCs/>
                <w:color w:val="000000"/>
                <w:sz w:val="28"/>
                <w:szCs w:val="28"/>
                <w:lang w:eastAsia="ru-RU"/>
              </w:rPr>
            </w:pPr>
            <w:r w:rsidRPr="00D15A08">
              <w:rPr>
                <w:rFonts w:ascii="Times New Roman" w:eastAsia="Times New Roman" w:hAnsi="Times New Roman" w:cs="Times New Roman"/>
                <w:bCs/>
                <w:color w:val="000000"/>
                <w:sz w:val="28"/>
                <w:szCs w:val="28"/>
                <w:lang w:eastAsia="ru-RU"/>
              </w:rPr>
              <w:t>Вид расходов</w:t>
            </w:r>
          </w:p>
        </w:tc>
        <w:tc>
          <w:tcPr>
            <w:tcW w:w="4212" w:type="dxa"/>
            <w:gridSpan w:val="2"/>
            <w:shd w:val="clear" w:color="auto" w:fill="auto"/>
            <w:vAlign w:val="center"/>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Сумма, руб.</w:t>
            </w:r>
          </w:p>
        </w:tc>
      </w:tr>
      <w:tr w:rsidR="006910F8" w:rsidRPr="006910F8" w:rsidTr="009B4FA1">
        <w:trPr>
          <w:trHeight w:val="20"/>
        </w:trPr>
        <w:tc>
          <w:tcPr>
            <w:tcW w:w="7112" w:type="dxa"/>
            <w:vMerge/>
            <w:shd w:val="clear" w:color="auto" w:fill="auto"/>
            <w:vAlign w:val="center"/>
            <w:hideMark/>
          </w:tcPr>
          <w:p w:rsidR="006910F8" w:rsidRPr="00AC3CF8" w:rsidRDefault="006910F8" w:rsidP="003539A5">
            <w:pPr>
              <w:spacing w:after="0" w:line="240" w:lineRule="auto"/>
              <w:ind w:left="284" w:hanging="284"/>
              <w:jc w:val="both"/>
              <w:rPr>
                <w:rFonts w:ascii="Times New Roman" w:eastAsia="Times New Roman" w:hAnsi="Times New Roman" w:cs="Times New Roman"/>
                <w:bCs/>
                <w:color w:val="000000"/>
                <w:sz w:val="28"/>
                <w:szCs w:val="28"/>
                <w:lang w:eastAsia="ru-RU"/>
              </w:rPr>
            </w:pPr>
          </w:p>
        </w:tc>
        <w:tc>
          <w:tcPr>
            <w:tcW w:w="1852" w:type="dxa"/>
            <w:vMerge/>
            <w:shd w:val="clear" w:color="auto" w:fill="auto"/>
            <w:hideMark/>
          </w:tcPr>
          <w:p w:rsidR="006910F8" w:rsidRPr="00D15A08" w:rsidRDefault="006910F8" w:rsidP="006910F8">
            <w:pPr>
              <w:jc w:val="center"/>
              <w:rPr>
                <w:rFonts w:ascii="Times New Roman" w:eastAsia="Times New Roman" w:hAnsi="Times New Roman" w:cs="Times New Roman"/>
                <w:bCs/>
                <w:color w:val="000000"/>
                <w:sz w:val="28"/>
                <w:szCs w:val="28"/>
                <w:lang w:eastAsia="ru-RU"/>
              </w:rPr>
            </w:pPr>
          </w:p>
        </w:tc>
        <w:tc>
          <w:tcPr>
            <w:tcW w:w="1824" w:type="dxa"/>
            <w:vMerge/>
            <w:shd w:val="clear" w:color="auto" w:fill="auto"/>
            <w:vAlign w:val="center"/>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p>
        </w:tc>
        <w:tc>
          <w:tcPr>
            <w:tcW w:w="2106" w:type="dxa"/>
            <w:shd w:val="clear" w:color="auto" w:fill="auto"/>
            <w:vAlign w:val="center"/>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2021 год</w:t>
            </w:r>
          </w:p>
        </w:tc>
        <w:tc>
          <w:tcPr>
            <w:tcW w:w="2106" w:type="dxa"/>
            <w:shd w:val="clear" w:color="auto" w:fill="auto"/>
            <w:vAlign w:val="center"/>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2022 год</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Развитие здравоохранения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0100000000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5866805182,20</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5316169306,20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Модернизация системы здравоохранения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445815300,00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59975000,00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системы оказания первичной медико-санитарной помощи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011N100000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41615000,00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39975000,00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закупки авиационных работ органами государственной власти Ивановской области в целях оказания медицинской помощи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011N155540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41615000,00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39975000,00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Борьба с сердечно-сосудистыми </w:t>
            </w:r>
            <w:r w:rsidRPr="006910F8">
              <w:rPr>
                <w:rFonts w:ascii="Times New Roman" w:eastAsia="Times New Roman" w:hAnsi="Times New Roman" w:cs="Times New Roman"/>
                <w:color w:val="000000"/>
                <w:sz w:val="28"/>
                <w:szCs w:val="28"/>
                <w:lang w:eastAsia="ru-RU"/>
              </w:rPr>
              <w:lastRenderedPageBreak/>
              <w:t>заболеваниями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lastRenderedPageBreak/>
              <w:t>011N200000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95183700,00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011N251920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95183700,00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Борьба с онкологическими заболеваниями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011N300000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196925600,00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Переоснащение медицинских организаций, оказывающих медицинскую помощь больным с онкологическими заболеваниями</w:t>
            </w:r>
            <w:r w:rsidRPr="006910F8">
              <w:rPr>
                <w:rFonts w:ascii="Times New Roman" w:eastAsia="Times New Roman" w:hAnsi="Times New Roman" w:cs="Times New Roman"/>
                <w:color w:val="000000"/>
                <w:sz w:val="28"/>
                <w:szCs w:val="28"/>
                <w:lang w:eastAsia="ru-RU"/>
              </w:rPr>
              <w:br/>
              <w:t xml:space="preserve">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011N351900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196925600,00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011N700000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112091000,00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011N751140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19279090,00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011N751140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72091000,00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720910,00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Профилактика заболеваний и формирование здорового образа жизни. Развитие </w:t>
            </w:r>
            <w:r w:rsidRPr="006910F8">
              <w:rPr>
                <w:rFonts w:ascii="Times New Roman" w:eastAsia="Times New Roman" w:hAnsi="Times New Roman" w:cs="Times New Roman"/>
                <w:color w:val="000000"/>
                <w:sz w:val="28"/>
                <w:szCs w:val="28"/>
                <w:lang w:eastAsia="ru-RU"/>
              </w:rPr>
              <w:lastRenderedPageBreak/>
              <w:t>первичной медико-санитарной помощи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lastRenderedPageBreak/>
              <w:t>0120000000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294334909,14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227048109,14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первичной медико-санитарной помощи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202311654,14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202311654,14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0120100010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49660441,68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49660441,68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0120100070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129194680,96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129194680,96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0120122870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23456531,50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23456531,50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Профилактика инфекционных заболеваний, включая иммунопрофилактику</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24736455,00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24736455,00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0120220020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24736455,00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24736455,00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Обеспечение лекарственными </w:t>
            </w:r>
            <w:r w:rsidRPr="006910F8">
              <w:rPr>
                <w:rFonts w:ascii="Times New Roman" w:eastAsia="Times New Roman" w:hAnsi="Times New Roman" w:cs="Times New Roman"/>
                <w:color w:val="000000"/>
                <w:sz w:val="28"/>
                <w:szCs w:val="28"/>
                <w:lang w:eastAsia="ru-RU"/>
              </w:rPr>
              <w:lastRenderedPageBreak/>
              <w:t>препаратами, медицинскими изделиями и лечебным питанием отдельных групп населения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lastRenderedPageBreak/>
              <w:t>0120300000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62383500,00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отдельных полномочий в области лекарственного обеспечения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0120351610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59473000,00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0120352160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2910500,00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Старшее поколение</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012P300000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4903300,00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012P352950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4601800,00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012P354680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301500,00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Совершенствование оказания специализированной, включая высокотехнологичную, медицинской помощи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845458766,65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811313266,65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Специализированная медицинская помощь</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703698025,40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690641425,40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0130100010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153487645,88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153487645,88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0130100080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426410537,10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426410537,10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0130100090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24130781,48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24130781,48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0130102500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15328169,57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15328169,57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0130122880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4809401,37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4809401,37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01301R4020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79531490,00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66474890,00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Совершенствование оказания медицинской помощи лицам, инфицированным вирусом иммунодефицита человека, гепатитами В и С</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22127208,54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22127208,54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0130300010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4377706,71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4377706,71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0130300110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17749501,83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17749501,83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Предупреждение и борьба с социально значимыми инфекционными заболеваниями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0130400000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22676236,62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1587336,62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01304R2021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16056344,10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1123944,10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01304R2022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3832473,12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268273,12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(Профилактика ВИЧ-инфекции и гепатитов В и С, в том числе с привлечением к реализации указанных мероприятий социально ориентированных некоммерческих организаций)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01304R2023</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2787419,40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195119,40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Осуществление бесперебойного и полного обеспечения донорской кровью и (или) ее компонентами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96957296,09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96957296,09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0130500010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8733491,65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8733491,65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0130503700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79580804,44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79580804,44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0130571260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8643000,00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8643000,00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Паллиативная медицинская помощь</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99786866,70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53959566,70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паллиативной помощи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0140100000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99786866,70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53959566,70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паллиативной медицинской помощи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0140180010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50510200,00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50510200,00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01401R2011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29276666,70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2049366,70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01401R2012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Другие вопросы в сфере здравоохранения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140903652,63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138793252,63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54292504,63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54292504,63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0160100010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7093870,42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7093870,42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0160100120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31815720,66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31815720,66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0160100120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15057913,55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15057913,55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0160100120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Выполнение мероприятий, направленных на спасение жизни людей и защиту их здоровья при чрезвычайных ситуациях</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5566513,94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5566513,94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0160200180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5070416,65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5070416,65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0160200180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489507,29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489507,29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0160200180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6590,00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6590,00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Формирование и сопровождение единой информационно-аналитической системы здравоохранения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6959959,35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6959959,35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0160300190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6959959,35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6959959,35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Выполнение мероприятий по размещению, хранению, освежению, замене материальных ценностей мобилизационного резерва медицинского и санитарно-хозяйственного назначения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0160400000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24389306,37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24389306,37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0160400200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24389306,37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24389306,37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Судебно-медицинская экспертиза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47584968,34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47584968,34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0160500010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8023389,82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8023389,82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0160501970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39561578,52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39561578,52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Осуществление полномочий Российской Федерации, переданных органам государственной власти субъектов Российской Федерации, в сфере охраны здоровья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0160600000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2110400,00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0160659800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1062201,38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0160659800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1048198,62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Меры социальной поддержки в сфере здравоохранения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261188387,08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261362811,08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Меры социальной поддержки отдельных групп населения при оказании медицинской помощи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2888840,00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2888840,00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искусственная почка</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0170170890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1706848,00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1706848,00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 отдельных вопросах организации охраны здоровья граждан в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0170171080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701992,00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701992,00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Обеспечение лиц, состоящих на диспансерном учете в ОБУЗ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Областной противотуберкулезный диспансер имени М.Б. Стоюнина</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0170171090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Меры социальной поддержки по обеспечению отдельных групп населения лекарственными препаратами и изделиями медицинского назначения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258299547,08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258473971,08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Обеспечение граждан лекарственными препаратами и медицинскими изделиями в соответствии с группами населения и категориями заболеваний, указанными в Перечне, утвержденном приложением 1 к Постановлению Правительства Российской Федерации от 30.07.1994 № 890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за исключением заболеваний, при лечении которых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0170271180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214756650,14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214931074,14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детей с рождения до 18 лет, больных сахарным диабетом, сахаропонижающими препаратами, средствами индивидуального контроля, средствами введения (шприц-ручки, шприцы инсулиновые и иглы к ним)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0170271190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25094954,98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25094954,98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лиц, страдающих заболеваниями, включенными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лекарственными препаратами и специализированными продуктами лечебного питания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0170271200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18348073,60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18348073,60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0170271240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99868,36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99868,36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Организация обязательного медицинского страхования на территории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0180000000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3742709300,00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3742709300,00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Уплата страховых взносов на обязательное медицинское страхование неработающего населения в Федеральный фонд обязательного медицинского страхования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0180100000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3742709300,00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3742709300,00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Обязательное медицинское страхование неработающего населения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0180171100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3742709300,00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3742709300,00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Охрана здоровья матери и ребенка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01А0000000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10608000,00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10608000,00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Создание системы раннего выявления и коррекции нарушений развития ребенка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01А0100000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10608000,00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10608000,00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01А0181900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6868000,00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6868000,00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мероприятий, направленных на проведение неонатального скрининга на 5 наследственных и врожденных заболеваний и аудиологического скрининга в учреждениях государственной системы здравоохранения Ивановской области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01А0181910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3740000,00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3740000,00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Кадровое обеспечение системы здравоохранения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01Б0000000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Единовременные компенсационные выплаты медицинским работникам</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01Б0100000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r w:rsidRPr="006910F8">
              <w:rPr>
                <w:rFonts w:ascii="Times New Roman" w:eastAsia="Times New Roman" w:hAnsi="Times New Roman" w:cs="Times New Roman"/>
                <w:color w:val="000000"/>
                <w:sz w:val="28"/>
                <w:szCs w:val="28"/>
                <w:lang w:eastAsia="ru-RU"/>
              </w:rPr>
              <w:b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01Б01R1380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10400000,00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Развитие образования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0200000000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8543432579,53</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7750320873,45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общего образования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6764716407,61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6473991981,09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дошкольного образования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2616365601,31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2616365601,31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0210100010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70911,87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70911,87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0210105600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2416792,49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2416792,49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0210105600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355236,95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355236,95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0210180170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2604706485,00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2604706485,00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0210185500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8816175,00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8816175,00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3786583878,78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3786583878,78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40187659,00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40187659,00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0210200510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269002201,07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269002201,07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0210200510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180313433,12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180313433,12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0210200510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11500871,11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11500871,11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0210200520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2611204,93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2611204,93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0210200520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816772,00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816772,00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0210200530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3165403,89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3165403,89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0210200530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70580,00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70580,00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0210200550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5900099,41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5900099,41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0210200550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421601,05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421601,05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0210205800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30929439,20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30929439,20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0210280150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3209550941,00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3209550941,00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0210280160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32113673,00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32113673,00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Содействие развитию общего образования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12162985,00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12162985,00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Научно-методическое сопровождение реализации регионального проекта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Межведомственная система оздоровления школьников</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0210300220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0210300230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169150,00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169150,00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0210300240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1365600,00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1365600,00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0210300260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944600,00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944600,00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0210302280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1115200,00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1115200,00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0210303580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функционирования единой телекоммуникационной сети, регионального интернет-портала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0210320040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1888700,00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1888700,00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0210320110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401100,00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401100,00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функционирования системы передачи, трансляции и записи сигнала в информационно-телекоммуникационной сети Интернет, архивирование, хранение записей видеонаблюдения процедур проведения единого государственного экзамена на территории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0210321430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5498635,00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5498635,00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0210390020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Осуществление государственного контроля (надзора) в сфере образования, лицензирования и государственной аккредитации образовательной деятельности организаций, подтверждение документов об образовании и (или) о квалификации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7961300,00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0210559900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5457652,00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0210559900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2503648,00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кадрового потенциала системы образования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0210600000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10802868,00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10802868,00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0210603600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9645268,00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9645268,00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0210683110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1157600,00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1157600,00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Современная школа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021E100000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135899402,52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23661313,00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021E151690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20285151,52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021E151870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14604141,00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23661313,00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Модернизация инфраструктуры общего образования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021E152390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101010110,00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Успех каждого ребенка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021E200000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22386022,00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22689785,00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021E250970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22386022,00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22689785,00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Содействие занятости женщин - создание условий дошкольного образования для детей в возрасте до трех лет</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021P200000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172554350,00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1725550,00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021P252320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172554350,00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1725550,00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профессионального образования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1002921070,54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1003269864,79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Реализация программ среднего профессионального образования и основных программ профессионального обучения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981575070,54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981923864,79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0220100010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12188526,44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12188526,44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0220100460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540894713,66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541251841,91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0220100490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239318504,00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239318504,00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0220102440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22496787,66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22496787,66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0220102450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87453534,78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87453534,78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0220170780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79223004,00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79214670,00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Подготовка высококвалифицированных специалистов и рабочих кадров с учетом современных стандартов и передовых технологий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21346000,00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21346000,00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Организационная и финансовая поддержка движения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Молодые профессионалы</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(WorldSkills Russia)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0220303550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21346000,00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21346000,00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дополнительного образования и реализация государственной молодежной политики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460570945,22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80106084,22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Реализация образовательных программ дополнительного образования детей и мероприятия по их развитию</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18367327,86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18367327,86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0230100570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18367327,86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18367327,86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Выявление и поддержка одаренных детей и молодежи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22381221,07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22381221,07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0230200420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47000,00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47000,00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работы зимней и летней школ для победителей олимпиад и учащихся, имеющих повышенные учебно-познавательные и творческие способности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0230200440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0230200450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667000,00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667000,00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0230201670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14500,00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0230201670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17362521,07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17362521,07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0230203590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869500,00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869500,00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участия обучающихся и молодежи в международных, всероссийских, межрегиональных фестивалях и конкурсах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0230205400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Организация и проведение Губернаторского приема для лучших выпускников общеобразовательных организаций, областного форума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Одаренные дети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0230220070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139000,00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139000,00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Орленок</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(ВДЦ)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0230220080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144200,00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144200,00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Орленок</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(ВДЦ)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0230220080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22400,00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22400,00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и проведение региональных этапов всероссийских конкурсов, олимпиад, выставок, спортивных мероприятий с детьми и молодежью и обеспечение участия обучающихся в заключительных этапах всероссийской олимпиады школьников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0230220140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1964800,00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1964800,00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0230220150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451300,00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451300,00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Присуждение областных премий и стипендий одаренным обучающимся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0230290040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Реализация государственной молодежной политики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4066398,87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4066398,87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мероприятий по работе с молодежью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0230320160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мероприятий по работе с молодежью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0230320160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3466398,87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3466398,87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Дополнительное профессиональное образование</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0230400000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18024097,42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18026536,42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дополнительных профессиональных образовательных программ повышения квалификации педагогических работников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0230400600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9113980,02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9113980,02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0230401660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8390717,40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8390717,40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Ивановской области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02304R5390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519400,00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521839,00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Культурная среда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023A100000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9063011,00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023A155195</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9063011,00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Успех каждого ребенка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023E200000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388668889,00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17264600,00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Создание детских технопарков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Кванториум</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023E251730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73170707,00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023E251890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315498182,00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Формирование современных управленческих и организационно-экономических механизмов в системе дополнительного образования детей</w:t>
            </w:r>
            <w:r w:rsidRPr="006910F8">
              <w:rPr>
                <w:rFonts w:ascii="Times New Roman" w:eastAsia="Times New Roman" w:hAnsi="Times New Roman" w:cs="Times New Roman"/>
                <w:color w:val="000000"/>
                <w:sz w:val="28"/>
                <w:szCs w:val="28"/>
                <w:lang w:eastAsia="ru-RU"/>
              </w:rPr>
              <w:br/>
              <w:t xml:space="preserve">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023E255370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17264600,00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Социальная поддержка в сфере образования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193478600,60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192952943,35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Финансовое обеспечение предоставления мер социальной поддержки в сфере образования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193478600,60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192952943,35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0250170080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138500,00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0250170090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11940362,00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11638620,00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0250170970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74554889,78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74336913,53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0250171040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4873176,50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4873176,50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0250171040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14157383,50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14157383,50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0250171050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3037235,00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3034796,00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0250180090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1437680,00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1437680,00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0250180100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30881444,00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30881444,00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0250180110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52457929,82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52457929,82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w:t>
            </w:r>
            <w:r w:rsidR="003539A5" w:rsidRPr="003539A5">
              <w:rPr>
                <w:rFonts w:ascii="Times New Roman" w:eastAsia="Times New Roman" w:hAnsi="Times New Roman" w:cs="Times New Roman"/>
                <w:color w:val="000000"/>
                <w:sz w:val="28"/>
                <w:szCs w:val="28"/>
                <w:lang w:eastAsia="ru-RU"/>
              </w:rPr>
              <w:t>Подпрограмма «Развитие цифровизации образовательного процесса в регионе»</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0270000000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121745555,56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Цифровая образовательная среда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027E400000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121745555,56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w:t>
            </w:r>
            <w:r w:rsidRPr="006910F8">
              <w:rPr>
                <w:rFonts w:ascii="Times New Roman" w:eastAsia="Times New Roman" w:hAnsi="Times New Roman" w:cs="Times New Roman"/>
                <w:color w:val="000000"/>
                <w:sz w:val="28"/>
                <w:szCs w:val="28"/>
                <w:lang w:eastAsia="ru-RU"/>
              </w:rPr>
              <w:br/>
              <w:t xml:space="preserve">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027E452100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121745555,56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Социальная поддержка граждан в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0300000000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7966791811,27</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5230174497,33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Модернизация и развитие социального обслуживания населения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1491392625,01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1484402625,01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организаций социального обслуживания граждан</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1491392625,01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1484402625,01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483886,55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483886,55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538312054,76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538312054,76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517887514,50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517887514,50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291774425,38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291774425,38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13099768,33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13099768,33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11154816,30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11154816,30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22963103,06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22963103,06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298605,69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298605,69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1668213,48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1668213,48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социальных услуг семьям и детям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193840,00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193840,00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68636828,38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68636828,38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0310100670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11108357,20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11108357,20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Укрепление материально-технической базы организаций социального обслуживания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0310100710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6990000,00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0310100710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1556100,00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1556100,00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0310105900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4450526,30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4450526,30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0310160630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814585,08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814585,08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Совершенствование системы государственного обеспечения детей-сирот и детей, оставшихся без попечения родителей, в организациях для детей-сирот и детей, оставшихся без попечения родителей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291134153,43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291134153,43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организаций для детей-сирот и детей, оставшихся без попечения родителей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291134153,43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291134153,43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0320100010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61621063,89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61621063,89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0320100640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15023731,36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15023731,36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0320100640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1092000,00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1092000,00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0320100690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0320102460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113392251,48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113392251,48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0320102460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89904291,55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89904291,55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0320102460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1016325,00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1016325,00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0320102460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7884490,15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7884490,15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мер социальной поддержки отдельных категорий граждан</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3550032514,62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2542699673,42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мер социальной поддержки ветеранам труда и приравненным к ним гражданам, труженикам тыла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1426049197,66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1420351653,48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0330170110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12859787,70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12784854,16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0330170110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909461647,80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904162246,20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0330170220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5883898,42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5885546,53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ветеранам труда и приравненным к ним гражданам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0330170220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414499156,20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414615259,32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0330170250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12587634,00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12587634,00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Изготовление и ремонт зубных протезов труженикам тыла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0330170270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339309,00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339309,00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65624071,93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65624071,93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0330170310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58700,00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0330170340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2099000,00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2099000,00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0330170350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труженикам тыла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0330170990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44437,41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36999,22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труженикам тыла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0330170990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2589955,20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2156433,12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мер социальной поддержки ветеранам труда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441192558,30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462640084,14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0330270120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4052249,11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4273748,81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0330270120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283445420,37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298938810,90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0330270230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1851583,30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1930230,27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ветеранам труда Ивановской области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0330270230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133111667,52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138765656,16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Изготовление и ремонт зубных протезов ветеранам труда Ивановской области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0330270260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3119434,00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3119434,00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0330270320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15370204,00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15370204,00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0330270360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мер социальной поддержки реабилитированным лицам и лицам, признанным пострадавшими от политических репрессий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13657260,17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13397439,06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0330370130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135523,78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134731,44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0330370130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9479573,88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9424151,52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0330370240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64299,95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60678,46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0330370240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3550756,56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3350771,64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Изготовление и ремонт зубных протезов реабилитированным лицам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0330370280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151710,00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151710,00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0330370330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271196,00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271196,00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0330370370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поддержки в связи с погребением умерших</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0330400000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9511564,17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9511564,17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0330420170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749255,22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749255,22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0330470200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139927,45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139927,45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0330470200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8622381,50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8622381,50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141679246,91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153967250,67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0330570150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1723858,44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1899275,63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0330570150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117039677,28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128949787,64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0330570160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229574,63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231603,08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0330570160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22686136,56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22886584,32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мер государственной поддержки гражданам, подвергшимся воздействию радиации вследствие радиационных аварий и ядерных испытаний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0330600000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28142600,00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0330651370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282887,60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0330651370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27859712,40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Оказание мер социальной поддержки лицам, награжденным нагрудным знаком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Почетный донор России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0330700000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170529600,00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Почетный донор России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0330752200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1939195,20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Почетный донор России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0330752200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168590404,80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мер социальной поддержки гражданам при возникновении поствакцинальных осложнений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0330800000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97900,00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 иммунопрофилактике инфекционных болезней</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0330852400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1358,40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 иммунопрофилактике инфекционных болезней</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0330852400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96541,60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мер государственной поддержки инвалидам</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0330900000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360200,00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 обязательном страховании гражданской ответственности владельцев транспортных средств</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0330952800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5512,25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 обязательном страховании гражданской ответственности владельцев транспортных средств</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0330952800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354687,75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мер социальной поддержки по оплате жилищно-коммунальных услуг отдельным категориям граждан</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835272600,00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0331052500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11247970,09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0331052500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824024629,91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государственной социальной помощи отдельным категориям граждан</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6725300,00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6731150,00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отдельным категориям граждан государственной социальной помощи на основании социального контракта, единовременной выплаты денежных средств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0331170170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4168100,00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4168100,00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отдельным категориям граждан натуральной помощи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0331171000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2557200,00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2563050,00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мер социальной поддержки отдельным категориям граждан</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419853460,98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419112716,93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0331270140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4169984,25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4227546,75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0331270140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378388800,00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383691600,00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0331270180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1980630,00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1980630,00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0331270190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0331270290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27600120,00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27600120,00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03312R4620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226943,15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261077,72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03312R4620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7386983,58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1251742,46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социальных доплат к пенсии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56961026,43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56987814,97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Предоставление дополнительного материального обеспечения гражданам, удостоенным звания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Почетный гражданин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0331370400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11624,11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11624,11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Предоставление дополнительного материального обеспечения гражданам, удостоенным звания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Почетный гражданин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0331370400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2421689,40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2421689,40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0331370410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261,60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0331370410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0331370420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2511,38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2511,38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0331370420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251138,16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251138,16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0331370630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16836,09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16836,09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0331370630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1368788,40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1368788,40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690237,06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690237,06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51510228,00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51510228,00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0331370790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7970,31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8289,13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0331370790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661741,92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688211,64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Реализация государственной политики в интересах семьи и детей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2632867618,21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910573145,47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мер государственной поддержки в связи с беременностью и родами, а также детям и семьям, имеющим детей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619281891,38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218638739,35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государственных пособиях гражданам, имеющим детей</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0340152700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24753,27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государственных пособиях гражданам, имеющим детей</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0340152700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7455246,73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государственных пособиях гражданам, имеющим детей</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0340153800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1063479,14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государственных пособиях гражданам, имеющим детей</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0340153800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399264820,86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0340170380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2674490,78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2674490,78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пособия на ребенка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0340170450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185012,13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192413,18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пособия на ребенка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0340170450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176202031,56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183250650,00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0340170470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5303,67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5515,90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0340170470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525532,80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546561,60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0340170480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23527,44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24468,89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0340170480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2172833,00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2259779,00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полноценным питанием детей в возрасте до трех лет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0340170490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26987560,00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26987560,00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Проведение ежегодной областной акции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Поможем собрать детей в школу</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0340170580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897300,00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897300,00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0340170590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мер социальной поддержки многодетным семьям</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87560569,37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92245522,99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0340270100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657346,57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710356,39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0340270100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57438272,80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62070216,60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0340270460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29464950,00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29464950,00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мер социальной поддержки детям-сиротам и детям, оставшимся без попечения родителей, лицам из числа указанной категории детей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369571007,62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301730808,78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0340301860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0340352600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4400500,00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0340359400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0340370500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1284244,08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1335613,68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0340370500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127443096,00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132540804,00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Вознаграждение приемным родителям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0340370510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622159,20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622159,20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Вознаграждение приемным родителям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0340370510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79076434,32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79076434,32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0340370520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494324,74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514097,66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Выплаты на содержание ребенка, переданного на воспитание в приемную семью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0340370520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49432473,60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51409766,40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Вознаграждение патронатным воспитателям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0340370530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936,00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936,00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Вознаграждение патронатным воспитателям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0340370530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118965,60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118965,60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Выплаты на содержание ребенка, переданного на патронатное воспитание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0340370540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83947,20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87305,04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0340370900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11289717,25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11289717,25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03403R0820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95291509,63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24732309,63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Организация отдыха и оздоровления детей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0340400000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206674400,00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206674400,00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0340420190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183914600,00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183914600,00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0340480190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20787700,00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20787700,00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0340480200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1972100,00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1972100,00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Финансовая поддержка семей при рождении детей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1349779749,84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91283674,35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034P150840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5651564,84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4932639,10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034P150840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534661800,00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32665248,00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Выполнение полномочий Российской Федерации по осуществлению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034P155730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11199640,00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034P155730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746645760,00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034P171210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32152,52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33438,62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регионального студенческого (материнского) капитала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034P171210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2944369,50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3062144,50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034P171220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513858,53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534412,47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034P171220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46702524,00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48570588,00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034P171230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14783,09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15374,42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034P171230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1413297,36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1469829,24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Организация мероприятий в интересах отдельных категорий граждан</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1214900,00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1214900,00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Организация областных мероприятий, конкурсов и акций в интересах детей, семей, имеющих детей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0350120280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0350120290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Проведение областного конкурса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Семья года</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0350120300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99000,00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99000,00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0350120310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Организация мероприятий в интересах детей-сирот и детей, оставшихся без попечения родителей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756000,00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756000,00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0350220200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626000,00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626000,00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0350220220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Анализ социально-экономического положения слабо защищенных категорий населения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58900,00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58900,00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0350320180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58900,00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58900,00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Формирование доступной среды жизнедеятельности для инвалидов и других маломобильных групп населения в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0360000000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Организация мероприятий в интересах лиц с ограниченными возможностями здоровья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0360200000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премий Губернатора Ивановской области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За социальную и творческую активность</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0360270760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Содействие занятости населения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0500000000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455769015,34</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153302615,34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Мероприятия в сфере занятости населения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286020500,00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9335000,00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Реализация мероприятий по содействию занятости населения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9335000,00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9335000,00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0510124200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4404500,00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4404500,00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0510124200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4030500,00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4030500,00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0510124300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0510124300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Осуществление социальных выплат гражданам, признанным в установленном порядке безработными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276685500,00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занятости населения в Российской Федерации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0510252900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5347300,00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занятости населения в Российской Федерации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0510252900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252338200,00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занятости населения в Российской Федерации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0510252900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учреждений в сфере занятости населения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142549673,23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142549673,23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областных государственных казенных учреждений центров занятости населения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142549673,23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142549673,23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0520100940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112219223,00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112219223,00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0520100940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29134473,00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29134473,00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0520100940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1195977,23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1195977,23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содействия добровольному переселению в Ивановскую область соотечественников, проживающих за рубежом</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203000,00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дополнительных мер социальной поддержки участникам подпрограммы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0540100000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2880000,00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201600,00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(Выплата единовременной материальной помощи на обустройство отдельным категориям участников подпрограммы)</w:t>
            </w:r>
            <w:r w:rsidRPr="006910F8">
              <w:rPr>
                <w:rFonts w:ascii="Times New Roman" w:eastAsia="Times New Roman" w:hAnsi="Times New Roman" w:cs="Times New Roman"/>
                <w:color w:val="000000"/>
                <w:sz w:val="28"/>
                <w:szCs w:val="28"/>
                <w:lang w:eastAsia="ru-RU"/>
              </w:rPr>
              <w:b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05401R0861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2880000,00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201600,00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Нормативное правовое, организационное и информационное обеспечение реализации подпрограммы </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0540200000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(Информационное обеспечение реализации подпрограммы)</w:t>
            </w:r>
            <w:r w:rsidRPr="006910F8">
              <w:rPr>
                <w:rFonts w:ascii="Times New Roman" w:eastAsia="Times New Roman" w:hAnsi="Times New Roman" w:cs="Times New Roman"/>
                <w:color w:val="000000"/>
                <w:sz w:val="28"/>
                <w:szCs w:val="28"/>
                <w:lang w:eastAsia="ru-RU"/>
              </w:rPr>
              <w:b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05402R0862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Мероприятия по содействию занятости граждан предпенсионного возраста и женщин в период отпуска по уходу за ребенком до достижения им возраста трех лет</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0550000000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24298842,11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1214942,11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Старшее поколение</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055P300000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24298842,11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1214942,11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055P352940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8158180,00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407909,00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055P352940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055P352940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10140662,11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507033,11</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Обеспечение безопасности граждан и профилактика правонарушений в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0700000000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192405789,53</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192405789,53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Борьба с преступностью и обеспечение безопасности граждан</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21440779,75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21440779,75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общественного порядка и профилактика правонарушений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21440779,75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21440779,75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0720121450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0720121590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0720180350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403407,75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403407,75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0720180360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19748806,00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19748806,00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0720180370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1063566,00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1063566,00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0720190210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0720190220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Гражданская защита населения и пожарная безопасность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170965009,78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170965009,78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Гражданская оборона, защита населения и территорий Ивановской области от чрезвычайных ситуаций, поиск и спасение людей на водных объектах</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74121436,03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74121436,03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0750101230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67253437,46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67253437,46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0750101230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3408026,67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3408026,67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0750101230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1855963,00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1855963,00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0750101240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753499,30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753499,30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0750101240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403540,60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403540,60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0750101240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446969,00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446969,00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93147752,75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93147752,75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0750201250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82574676,32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82574676,32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0750201250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9204361,43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9204361,43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0750201250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1368715,00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1368715,00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Создание и содержание центра обработки вызовов Системы-112</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3695821,00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3695821,00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0750300970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2909503,00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2909503,00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и содержание центра обработки вызовов (ЦОВ)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0750300970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786318,00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786318,00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Охрана окружающей среды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0800000000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822279874,13</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765040183,23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Регулирование качества окружающей среды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1610274,50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1610274,50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Регулирование качества окружающей среды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0830100000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1610274,50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1610274,50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0830121030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1110274,50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1110274,50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0830121290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Воспроизводство и использование биологических ресурсов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10409300,00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воспроизводства и использования биологических ресурсов</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0840100000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10409300,00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0840159100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0840159200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63500,00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0840159700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6800771,00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0840159700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3514729,00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0840159700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Сокращение негативного антропогенного воздействия на особо охраняемые природные территории, ведение Красной книги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0870000000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1184339,63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1184339,63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Сокращение негативного антропогенного воздействия на особо охраняемые природные территории регионального значения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0870100000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884339,63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884339,63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0870121750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884339,63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884339,63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Ведение Красной книги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0870200000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Ведение Красной книги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0870222900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комплексов очистных сооружений и систем водоотведения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0880000000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809075960,00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762160505,10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Оздоровление Волги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088G600000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809075960,00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762160505,10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Сокращение доли загрязненных сточных вод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088G650130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783385960,00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736470505,10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с целью сокращения доли загрязненных сточных вод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088G684700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25690000,00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25690000,00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Снижение негативного воздействия на окружающую среду путем ликвидации наиболее опасных объектов накопленного вреда окружающей среде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0890000000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85064,00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Чистая страна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089G100000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85064,00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ликвидацию наиболее опасных объектов накопленного экологического вреда окружающей среде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089G185700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85064,00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Экономическое развитие и инновационная экономика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1000000000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150540041,18</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48596541,18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Формирование благоприятной инвестиционной среды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30869650,61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30869650,61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Создание благоприятных условий для привлечения инвестиций в экономику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30869650,61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30869650,61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выставочно-ярмарочной деятельности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1010120590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10950000,00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1010160030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5457610,61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5457610,61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Агентство по привлечению инвестиций в Ивановскую область</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на организацию выставочно-ярмарочной деятельности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1010160850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12542040,00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12542040,00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Агентство по привлечению инвестиций в Ивановскую область</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1010160860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1920000,00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1920000,00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Фундаментальные научные исследования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3875000,00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3875000,00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Поддержка реализации научных проектов</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3875000,00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3875000,00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Гранты по результатам региональных (совместных) конкурсов проектов, признанных победителями в области гуманитарных наук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1020160830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Гранты по результатам региональных (совместных) конкурсов проектов, признанных победителями в области фундаментальных научных исследований и приоритетных научных исследований, выполняемых в интересах развития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1020160840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Кадры для инновационной экономики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179300,00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179300,00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Подготовка управленческих кадров для организаций народного хозяйства Российской Федерации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1030200000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179300,00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179300,00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10302R0660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179300,00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179300,00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малого и среднего предпринимательства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115616090,57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13672590,57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Расширение доступа субъектов малого и среднего предпринимательства к финансовым ресурсам, в том числе к льготному финансированию</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104I400000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25066060,62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245201,02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некоммерческой микрокредитной компании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Ивановский государственный фонд поддержки малого предпринимательства</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для обеспечения доступа субъектов малого и среднего предпринимательства к финансовым ресурсам)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104I455271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25066060,62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245201,02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Акселерация субъектов малого и среднего предпринимательства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104I500000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87030636,01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13392195,00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Государственная поддержка малого и среднего предпринимательства (Субсидии бюджетам муниципальных образований Ивановской области на государственную поддержку субъектов малого и среднего предпринимательства)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104I555272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31775757,58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317757,28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104I555274</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23434816,48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5362516,48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на организацию деятельности центра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Мой бизнес</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104I555275</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31820061,95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7711921,24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Популяризация предпринимательства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104I800000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3519393,94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35194,55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на популяризацию предпринимательства)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104I855277</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3519393,94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35194,55</w:t>
            </w:r>
          </w:p>
        </w:tc>
      </w:tr>
      <w:tr w:rsidR="006910F8" w:rsidRPr="000D2DD1"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Информационное общество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1100000000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59343517,18</w:t>
            </w:r>
          </w:p>
        </w:tc>
        <w:tc>
          <w:tcPr>
            <w:tcW w:w="2106" w:type="dxa"/>
            <w:shd w:val="clear" w:color="auto" w:fill="auto"/>
            <w:hideMark/>
          </w:tcPr>
          <w:p w:rsidR="006910F8" w:rsidRPr="000D2DD1"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0D2DD1">
              <w:rPr>
                <w:rFonts w:ascii="Times New Roman" w:eastAsia="Times New Roman" w:hAnsi="Times New Roman" w:cs="Times New Roman"/>
                <w:b/>
                <w:color w:val="000000"/>
                <w:sz w:val="28"/>
                <w:szCs w:val="28"/>
                <w:lang w:eastAsia="ru-RU"/>
              </w:rPr>
              <w:t>59343517,18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Электронное Правительство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30815220,98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30815220,98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Создание и развитие инфраструктуры электронного Правительства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16283308,00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16283308,00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1110120640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1110123100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14283308,00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14283308,00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Создание и развитие информационных систем электронного Правительства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14531912,98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14531912,98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Развитие и сопровождение программного комплекса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WEB-Торги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1110221350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1484680,00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1484680,00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1110221600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регионального сегмента единой федеральной межведомственной системы учета контингента обучающихся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1110221740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10047226,98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10047226,98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Повышение качества и доступности предоставления государственных и муниципальных услуг</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28528296,20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28528296,20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1130100000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28528296,20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28528296,20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Организация предоставления государственных и муниципальных услуг на базе областного государственного бюджетного учреждения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Многофункциональный центр предоставления государственных и муниципальных услуг</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1130101520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28528296,20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28528296,20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Развитие транспортной системы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1200000000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5531245474,61</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4904557474,61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Дорожное хозяйство</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5407195187,51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4780507187,51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Строительство и реконструкция автомобильных дорог общего пользования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1168950000,00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621061000,00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1210140390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Реконструкция автомобильной дороги Южа-Талицы-Мугреевский (на участке Южа-Талицы) в Южском районе Ивановской области (2 этап) (Капитальные вложения в объекты государственной (муниципальной) собственности)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1210140400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278950000,00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Реконструкция автомобильной дороги Южа-Талицы-Мугреевский (на участке Южа-Талицы) в Южском районе Ивановской области (3 этап) (Капитальные вложения в объекты государственной (муниципальной) собственности)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1210140410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141061000,00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Строительство мостового перехода через р. Чернавка на автомобильной дороге Авдотьино –  Беляницы – Курьяново в Ивановском районе Ивановской области (Капитальные вложения в объекты государственной (муниципальной) собственности)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1210140520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Реконструкция автомобильной дороги Комсомольск - Алферовка в Комсомольском и Тейковском районах Ивановской области (Капитальные вложения в объекты государственной (муниципальной) собственности)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1210140580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175000000,00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1210180510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277000000,00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246000000,00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1210180520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228000000,00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229000000,00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Капитальный ремонт, ремонт и содержание автомобильных дорог общего пользования Ивановской области регионального и межмуниципального значения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1726025041,34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1736497187,35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1210220730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388000000,00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613000000,00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1210220740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1198025041,34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983497187,35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1210290100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140000000,00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Дорожная сеть</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121R100000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2512220146,17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2422949000,16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Безопасные и качественные автомобильные дороги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автомобильных дорог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121R153931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1845815146,17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1754654000,16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Безопасные и качественные автомобильные дороги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дорожной сети городской агломерации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Ивановская</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121R153932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Безопасные и качественные автомобильные дороги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дорожной сети городской агломерации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Ивановская</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121R153932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606405000,00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598295000,00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Субсидирование транспортного обслуживания населения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124050287,10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124050287,10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Поддержание на достигнутом уровне объема пассажирских перевозок на субсидируемых видах транспорта (маршрутах)</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124050287,10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124050287,10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на возмещение части затрат, связанных с организацией авиарейсов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1220160040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33163000,00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33163000,00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1220160050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87842204,10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87842204,10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на возмещение части затрат, связанных с организацией рейсов водным транспортом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1220160540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3045083,00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3045083,00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Развитие сельского хозяйства и регулирование рынков сельскохозяйственной продукции, сырья и продовольствия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1300000000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433819530,70</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168964930,70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отраслей агропромышленного комплекса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243626503,00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19072500,00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Поддержание доходности сельскохозяйственных товаропроизводителей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139110650,00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9738000,00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на оказание несвязанной поддержки сельскохозяйственным товаропроизводителям в области растениеводства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13101R5410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51777850,00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3625000,00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на повышение продуктивности в молочном скотоводстве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13101R5420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87332800,00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6113000,00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Поддержка подотраслей животноводства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57539640,00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3993000,00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племенного животноводства)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13102R5431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52088395,00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3613000,00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мясного скотоводства)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13102R5439</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5451245,00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Поддержка подотраслей растениеводства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4572310,00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320500,00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многолетних насаждений)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13103R5432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77652,00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5500,00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элитного семеноводства)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13103R5433</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4494658,00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Управление рисками в подотраслях растениеводства и животноводства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6157398,00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13105R5435</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6157398,00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Государственная поддержка кредитования малых форм хозяйствования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1310600000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возмещение части процентной ставки по долгосрочным, среднесрочным и краткосрочным кредитам (займам), взятым малыми формами хозяйствования)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13106R5436</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Поддержка фермеров</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1310700000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36021505,00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2521000,00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начинающим фермерам на создание и развитие крестьянского (фермерского) хозяйства)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13107R5437</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15591398,00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1091000,00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на развитие семейных животноводческих ферм)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13107R5438</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20430107,00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1430000,00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Техническая и технологическая модернизация, инновационное развитие</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10137148,57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11396572,61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Обновление парка сельскохозяйственной техники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10137148,57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11396572,61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на компенсацию части первоначального взноса по приобретению предметов лизинга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1320160690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10137148,57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11396572,61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Стимулирование инвестиционной деятельности в агропромышленном комплексе</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Поддержка инвестиционного кредитования в агропромышленном комплексе</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1330100000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9500000,00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13301R4330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9500000,00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Компенсация прямых понесенных затрат на строительство и модернизацию объектов агропромышленного комплекса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1330200000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12500000,00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13302R4720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12500000,00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Кадровое обеспечение агропромышленного комплекса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поддержки отдельным категориям граждан, работающим в сельской местности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1340100000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1340171130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1140000,00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1140000,00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1340171140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3060000,00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3060000,00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Устойчивое развитие сельских территорий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1350000000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30263250,00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Улучшение жилищных условий граждан, проживающих в сельской местности, в том числе молодых семей и молодых специалистов</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1350100000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6744950,00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устойчивого развития сельских территорий (Социальные выплаты на строительство (приобретение) жилья гражданам, проживающим в сельской местности, в том числе молодым семьям и молодым специалистам)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13501R5671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6744950,00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Комплексное обустройство объектами социальной и инженерной инфраструктуры населенных пунктов, расположенных в сельской местности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1350200000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23518300,00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устойчивого развития сельских территорий (Субсидии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13502R5672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23518300,00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мелиорации земель сельскохозяйственного назначения Ивановской области на 2015-2020 годы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7687527,00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Мероприятия в области мелиорации земель сельскохозяйственного назначения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7687527,00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на реализацию мероприятий в области мелиорации земель сельскохозяйственного назначения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13601R5680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7687527,00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Осуществление полномочий в сфере ветеринарии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13А0000000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57145173,69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57145173,69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учреждений в сфере ветеринарии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13А0100000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57145173,69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57145173,69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13А0101340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52752091,57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52752091,57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13А0101390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1453783,20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1453783,20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13А0102840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1522281,54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1522281,54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13А0120760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1108287,78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1108287,78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13А0120770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308729,60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308729,60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сельскохозяйственной потребительской кооперации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13Г0000000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58759928,44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54550684,40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материально-технической базы сельскохозяйственных потребительских кооперативов</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13Г0100000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6935484,00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сельскохозяйственным потребительским кооперативам на развитие материально-технической базы)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13Г01R543Б</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6935484,00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13ГI700000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51824444,44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54065684,40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Создание системы поддержки фермеров и развитие сельской кооперации (Субсидия автономной некоммерческой организации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на софинансирование затрат, связанных с осуществлением текущей деятельности центра компетенции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13ГI754801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Создание системы поддержки фермеров и развитие сельской кооперации (Гранты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Агростартап</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крестьянским (фермерским) хозяйствам на реализацию проектов создания и развития крестьянского (фермерского) хозяйства)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13ГI754802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53883934,40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созданием системы поддержки фермеров и развитием сельской кооперации)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13ГI754803</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13824444,44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151750,00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Развитие лесного хозяйства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1400000000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211242477,93</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9074977,93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использования, охраны, защиты и воспроизводства лесов</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207481344,82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5313844,82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Осуществление мероприятий в области лесных отношений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16084900,00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1860500,00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1410102240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1860500,00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1860500,00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1410151290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14224400,00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комитета Ивановской области по лесному хозяйству</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42307100,00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1410251290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37878334,12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1410251290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4390665,74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1410251290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38100,14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учреждений в сфере лесного хозяйства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122509844,82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3453344,82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лесничеств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1410301420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1140627,79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1140627,79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лесничеств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1410301420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2312717,03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2312717,03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1410351290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95316690,17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1410351290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23543609,22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1410351290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196200,61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Сохранение лесов</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141GА00000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26579500,00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Увеличение площади лесовосстановления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141GА54290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7687600,00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141GА54300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509300,00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141GА54320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18382600,00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Подготовка кадров в сфере лесного хозяйства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3761133,11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3761133,11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Повышение профессионального уровня рабочих кадров и специалистов в области лесного хозяйства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3761133,11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3761133,11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1420101410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3761133,11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3761133,11</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Развитие водохозяйственного комплекса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1500000000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461530040,00</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70655976,00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Восстановление и экологическая реабилитация водных объектов, утративших способность к самоочищению, предотвращение истощения водных объектов, ликвидация их засорения и загрязнения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7490800,00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Восстановление и экологическая реабилитация водных объектов</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7490800,00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1510151280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7490800,00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Покрытие расходов обслуживающих предприятий по текущему содержанию инженерной защиты (дамбы, дренажные системы, водоперекачивающие станции)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46586180,00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46586180,00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Текущее содержание инженерной защиты (дамбы, дренажные системы, водоперекачивающие станции)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46586180,00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46586180,00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текущее содержание инженерной защиты (дамбы, дренажные системы, водоперекачивающие станции)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1530180540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46586180,00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46586180,00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Защита от негативного воздействия вод и обеспечение безопасности гидротехнических сооружений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407453060,00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24069796,00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Повышение эксплуатационной надежности гидротехнических сооружений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1540100000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8897800,00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государственных программ субъектов Российской Федерации в области использования и охраны водных объектов (Субсидии бюджетам муниципальных образований Ивановской области на капитальный ремонт гидротехнических сооружений, находящихся в муниципальной собственности, капитальный ремонт и ликвидацию бесхозяйных гидротехнических сооружений)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15401R0651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8897800,00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населения и объектов экономики сооружениями инженерной защиты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1540200000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398555260,00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24069796,00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государственных программ субъектов Российской Федерации в области использования и охраны водных объектов (Субсидия бюджету Юрьевецкого муниципального района Ивановской области на реконструкцию защитной дамбы инженерной защиты в г. Юрьевец Ивановской области (корректировку с учетом выполнения работ по реконструкции и капитальному ремонту) (разделение на этапы))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15402R0652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398555260,00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24069796,00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Долгосрочная сбалансированность и устойчивость бюджетной системы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1700000000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5705611286,65</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5650017365,13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Управление общественными финансами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1577398290,07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1518224142,38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Повышение качества управления региональными финансами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8625000,00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8625000,00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Внедрение, развитие и сопровождение государственной информационной системы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Система управления региональными финансами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1710123300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8625000,00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8625000,00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Управление резервными средствами областного бюджета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1568773290,07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1509599142,38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Резервный фонд Правительства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1710222960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1568773290,07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1509599142,38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Управление государственным долгом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731107355,58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734687581,75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Управление государственным долгом</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731107355,58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734687581,75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Обслуживание государственного долга (Обслуживание государственного (муниципального) долга)</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1720120800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731107355,58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734687581,75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сбалансированности бюджетов муниципальных образований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3397105641,00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3397105641,00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Выравнивание бюджетной обеспеченности муниципальных образований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1740100000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3397105641,00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3397105641,00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Дотации бюджетам поселений на выравнивание бюджетной обеспеченности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1740180570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715061941,00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715061941,00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Дотации бюджетам муниципальных районов (городских округов) на выравнивание бюджетной обеспеченности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1740180580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2682043700,00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2682043700,00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Совершенствование институтов государственного управления и местного самоуправления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1800000000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1218105827,15</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1218105827,16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органов государственной власти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1150708360,56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1150708360,57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10985130,24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10985130,24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1810101430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1840793,64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1840793,64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1810101440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9144336,60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9144336,60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исполнительных органов государственной власти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1094587156,32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1094587156,33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1810201450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640523532,51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640523532,51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1810201450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79664057,95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79664057,95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1810201450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3004471,76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3004471,76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1810201460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212464500,72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212463800,72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1810201460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96137944,81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96138644,82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государственных учреждений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1810201460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3752789,00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3752789,00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1810201640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58999859,57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58999859,57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1810201640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деятельности мировых судей и аппаратов мировых судей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45136074,00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45136074,00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1810303570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36118079,00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36118079,00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1810303570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8969995,00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8969995,00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1810303570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Информационная открытость органов государственной власти Ивановской области и общественные связи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66372018,59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66372018,59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информационной открытости органов государственной власти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60441405,94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60441405,94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Изготовление и размещение социальной рекламы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1820120840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1820198700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51856405,94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51856405,94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1820198701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8400000,00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8400000,00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1820198702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Общественный контроль и экспертная поддержка органов государственной власти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178760,75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178760,75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1820201540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178760,75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178760,75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Реализация государственной национальной политики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1820400000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5751851,90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5751851,90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1820401550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5751851,90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5751851,90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государственной гражданской службы и наградной системы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1025448,00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1025448,00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Подготовка кадров для государственной гражданской службы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1840100000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1840120360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вручения наград</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1840500000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610448,00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610448,00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вручения наград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1840522920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122730,00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122730,00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вознаграждений к наградам Ивановской области и Почетной грамоте Губернатора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1840571250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487718,00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487718,00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Управление имуществом Ивановской области и земельными ресурсами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1900000000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100000,00</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Повышение эффективности управления и распоряжения имуществом Ивановской области и земельными ресурсами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Управление и распоряжение имуществом Ивановской области и земельными ресурсами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оценки имущества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1910121560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Развитие физической культуры и спорта в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2100000000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114943150,86</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105991250,86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физической культуры и массового спорта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25499828,17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16547928,17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Физическое воспитание и обеспечение организации и проведения физкультурных мероприятий и массовых спортивных мероприятий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12703679,94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12794103,17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2110101290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4703679,94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4794103,17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2110101290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Внедрение и реализация Всероссийского физкультурно-спортивного комплекса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Готов к труду и обороне</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2110300000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3753825,00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3753825,00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Мероприятия по поэтапному внедрению Всероссийского физкультурно-спортивного комплекса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Готов к труду и обороне</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(ГТО)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2110302410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3753825,00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3753825,00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Спорт - норма жизни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211P500000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9042323,23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Оснащение объектов спортивной инфраструктуры спортивно-технологическим оборудованием (Закупка спортивно-технологического оборудования для создания малых спортивных площадок)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211P552282</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9042323,23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спорта высших достижений и системы подготовки спортивного резерва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89443322,69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89443322,69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89443322,69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89443322,69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2120102470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86913322,69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86913322,69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2120105700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2050000,00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Именные стипендии в области физической культуры и спорта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2120171030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480000,00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Формирование современной городской среды</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2200000000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13274200,00</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13274200,00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Благоустройство дворовых и общественных территорий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13274200,00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13274200,00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Формирование комфортной городской среды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221F200000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3274200,00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3274200,00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Реализация программ формирования современной городской среды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221F255550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3274200,00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3274200,00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Формирование современной городской среды</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проекта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Формирование комфортной городской среды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221П200000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организацию благоустройства территорий в рамках поддержки местных инициатив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221П285100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Обеспечение доступным и комфортным жильем населения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2300000000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155861739,52</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73516349,52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жильем отдельных категорий граждан</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8213500,00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Предоставление меры социальной поддержки по обеспечению жильем отдельных категорий граждан</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8213500,00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ветеранах</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2310151350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2794300,00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 социальной защите инвалидов в Российской Федерации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2310151760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5419200,00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газификации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60793431,41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60793431,41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Газификация населенных пунктов и объектов социальной инфраструктуры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60793431,41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60793431,41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2320182990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60793431,41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60793431,41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жильем молодых семей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3280408,11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3280408,11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Оказание государственной поддержки молодым семьям в улучшении жилищных условий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2330100000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3280408,11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3280408,11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23301R4970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3280408,11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3280408,11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Стимулирование развития жилищного строительства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7010110,00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жилищного строительства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1010110,00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подготовку проектов внесения изменений в документы территориального планирования, правила землепользования и застройки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2350183020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1010110,00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Жилье</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235F100000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Стимулирование программ развития жилищного строительства (Строительство (реконструкция) объектов социальной инфраструктуры)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235F150211</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строительство (реконструкцию) автомобильных дорог в рамках стимулирования программ развития жилищного строительства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235F183600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Переселение граждан из аварийного жилищного фонда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2360000000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77574400,00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2432400,00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устойчивого сокращения непригодного для проживания жилищного фонда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236F300000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77574400,00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2432400,00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236F367483</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76798700,00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236F367484</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775700,00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2432400,00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Обеспечение услугами жилищно-коммунального хозяйства населения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2400000000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612417125,21</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653500039,71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Реализация мероприятий по обеспечению населения Ивановской области теплоснабжением, водоснабжением и водоотведением</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323943255,21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323943255,21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населения Ивановской области теплоснабжением</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2410160770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Обеспечение населения Ивановской области водоснабжением и водоотведением</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23943255,21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23943255,21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2410260780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23943255,21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23943255,21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Предупреждение аварийных ситуаций на объектах ЖКХ Ивановской области и развитие коммунальной инфраструктуры</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2386093,00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2386093,00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Оперативное предупреждение и ликвидация последствий аварийных ситуаций на муниципальных объектах ЖКХ</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2386093,00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2386093,00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2420122910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2386093,00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2386093,00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Чистая вода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215483232,00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326464646,50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Чистая вода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243G500000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215483232,00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326464646,50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Строительство и реконструкция (модернизация) объектов питьевого водоснабжения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243G552430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215483232,00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326464646,50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Комплексная система обращения с твёрдыми коммунальными отходами на территории Ивановской области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2440000000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70604545,00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706045,00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Комплексная система обращения с твердыми коммунальными отходами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244G200000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70604545,00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706045,00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244G252970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70604545,00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706045,00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Государственная программа Ивановской области </w:t>
            </w:r>
            <w:r w:rsidR="003539A5" w:rsidRPr="003539A5">
              <w:rPr>
                <w:rFonts w:ascii="Times New Roman" w:eastAsia="Times New Roman" w:hAnsi="Times New Roman" w:cs="Times New Roman"/>
                <w:b/>
                <w:color w:val="000000"/>
                <w:sz w:val="28"/>
                <w:szCs w:val="28"/>
                <w:lang w:eastAsia="ru-RU"/>
              </w:rPr>
              <w:t>«</w:t>
            </w:r>
            <w:r w:rsidRPr="003539A5">
              <w:rPr>
                <w:rFonts w:ascii="Times New Roman" w:eastAsia="Times New Roman" w:hAnsi="Times New Roman" w:cs="Times New Roman"/>
                <w:b/>
                <w:color w:val="000000"/>
                <w:sz w:val="28"/>
                <w:szCs w:val="28"/>
                <w:lang w:eastAsia="ru-RU"/>
              </w:rPr>
              <w:t>Развитие культуры и туризма в Ивановской области</w:t>
            </w:r>
            <w:r w:rsidR="003539A5" w:rsidRPr="003539A5">
              <w:rPr>
                <w:rFonts w:ascii="Times New Roman" w:eastAsia="Times New Roman" w:hAnsi="Times New Roman" w:cs="Times New Roman"/>
                <w:b/>
                <w:color w:val="000000"/>
                <w:sz w:val="28"/>
                <w:szCs w:val="28"/>
                <w:lang w:eastAsia="ru-RU"/>
              </w:rPr>
              <w:t>»</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2500000000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509277124,05</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472220233,05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Наследие</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247720621,40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245649321,40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Государственная охрана объектов культурного наследия федерального значения, регионального значения, выявленных объектов культурного наследия</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2071300,00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2510159500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1878254,90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2510159500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193045,10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библиотечного дела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67438663,36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67438663,36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2510200010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13820540,59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13820540,59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2510200990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51453168,77</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51453168,77</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2510201030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2164954,00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2164954,00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музейного дела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2510300000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147681310,14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147681310,14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2510300010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30677542,14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30677542,14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2510300980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102503765,91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102503765,91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2510301050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14500002,09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14500002,09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Развитие архивного дела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2510400000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30529347,90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30529347,90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2510400010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4000830,00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4000830,00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2510400950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10633958,00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10633958,00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2510400960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15894559,90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15894559,90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Подпрограмма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Искусство</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261556502,65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226570911,65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Сохранение и развитие традиционной народной культуры, нематериального культурного наследия народов Российской Федерации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32092731,19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32092731,19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2520100010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5237629,15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5237629,15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2520102780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17701402,04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17701402,04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2520102790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5803700,00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5803700,00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Проведение Международного кинофестиваля имени Андрея Тарковского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Зеркало</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2520102800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премий Губернатора Ивановской области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За личный вклад в развитие культуры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2520170880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Сохранение и развитие исполнительских искусств</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2520200000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191676663,80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191676663,80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2520200010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44412136,19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44412136,19</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2520201000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27160720,21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27160720,21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2520201010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90647207,58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90647207,58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2520202810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29456599,82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29456599,82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Поддержка творчески одаренных детей</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2520500000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172416,00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172416,00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Организация и обеспечение оздоровления в региональном творческом лагере юных и молодых художников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Волжский художник</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2520501080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172416,00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172416,00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Основное мероприятие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Проведение мероприятий, связанных с государственными праздниками и памятными датами</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2520600000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2629100,66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2629100,66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2520620460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2399100,66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2399100,66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2520620460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190000,00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Выплата премии Губернатора Ивановской области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За особый вклад в развитие и укрепление межнациональных отношений</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2520670950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Региональный проект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Культурная среда</w:t>
            </w:r>
            <w:r w:rsidR="003539A5">
              <w:rPr>
                <w:rFonts w:ascii="Times New Roman" w:eastAsia="Times New Roman" w:hAnsi="Times New Roman" w:cs="Times New Roman"/>
                <w:color w:val="000000"/>
                <w:sz w:val="28"/>
                <w:szCs w:val="28"/>
                <w:lang w:eastAsia="ru-RU"/>
              </w:rPr>
              <w:t>»</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252A100000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34985591,00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Государственная поддержка отрасли культуры (Создание (реконструкция) и капитальный ремонт культурно-досуговых учреждений в сельской местности)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252A155197</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34985591,00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3539A5" w:rsidRDefault="006910F8"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xml:space="preserve"> 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852"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4000000000</w:t>
            </w:r>
          </w:p>
        </w:tc>
        <w:tc>
          <w:tcPr>
            <w:tcW w:w="1824" w:type="dxa"/>
            <w:shd w:val="clear" w:color="auto" w:fill="auto"/>
            <w:hideMark/>
          </w:tcPr>
          <w:p w:rsidR="006910F8" w:rsidRPr="003539A5" w:rsidRDefault="006910F8" w:rsidP="006910F8">
            <w:pPr>
              <w:spacing w:after="0" w:line="240" w:lineRule="auto"/>
              <w:jc w:val="center"/>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164433930,10</w:t>
            </w:r>
          </w:p>
        </w:tc>
        <w:tc>
          <w:tcPr>
            <w:tcW w:w="2106" w:type="dxa"/>
            <w:shd w:val="clear" w:color="auto" w:fill="auto"/>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164433930,10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Проведение выборов и референдумов</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4010000000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1098797,05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1098797,05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4010090110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75000,00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75000,00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Повышение правовой культуры избирателей и организаторов выборов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4010090110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Проведение выборов в законодательный орган государственной власти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4010090300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923797,05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923797,05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Иные непрограммные мероприятия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163335133,05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163335133,05</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4090001570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72797106,74</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72797106,74</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Ивановской областной Думы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4090001570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18792232,36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18792232,36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Ивановской областной Думы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4090001570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1229073,51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1229073,51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4090001580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1636622,33</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1636622,33</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4090001590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16732502,46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16732502,46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4090001600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2925125,28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2925125,28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4090001610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2335475,52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2335475,52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4090001620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3281900,00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3281900,00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4090001940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13713000,00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13713000,00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4090001940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2014194,31</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2014194,31</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4090001950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8700993,62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8700993,62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4090001950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571660,52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571660,52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4090001950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5916,80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5916,80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w:t>
            </w:r>
            <w:r w:rsidRPr="006910F8">
              <w:rPr>
                <w:rFonts w:ascii="Times New Roman" w:eastAsia="Times New Roman" w:hAnsi="Times New Roman" w:cs="Times New Roman"/>
                <w:color w:val="000000"/>
                <w:sz w:val="28"/>
                <w:szCs w:val="28"/>
                <w:lang w:eastAsia="ru-RU"/>
              </w:rPr>
              <w:br/>
            </w:r>
            <w:r w:rsidRPr="006910F8">
              <w:rPr>
                <w:rFonts w:ascii="Times New Roman" w:eastAsia="Times New Roman" w:hAnsi="Times New Roman" w:cs="Times New Roman"/>
                <w:color w:val="000000"/>
                <w:sz w:val="28"/>
                <w:szCs w:val="28"/>
                <w:lang w:eastAsia="ru-RU"/>
              </w:rPr>
              <w:br/>
              <w:t xml:space="preserve">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4090020360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161000,00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161000,00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4090020900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Материальное вознаграждение гражданам, награжденным Почетной грамотой Ивановской областной Думы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4090070740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Материальное поощрение гражданам, награжденным знаком Ивановской областной Думы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За вклад в развитие законодательства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4090070750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3109329,60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3109329,60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Выплата задолженности организациям железнодорожного транспорта за 2011 - 2015 годы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4090090340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Интернет</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4090098704</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4829000,00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4829000,00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Непрограммные направления деятельности исполнительных органов государственной власти Ивановской области</w:t>
            </w:r>
          </w:p>
        </w:tc>
        <w:tc>
          <w:tcPr>
            <w:tcW w:w="1852"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4100000000</w:t>
            </w:r>
          </w:p>
        </w:tc>
        <w:tc>
          <w:tcPr>
            <w:tcW w:w="1824"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212246552,68</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157719552,68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Иные непрограммные мероприятия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212246552,68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157719552,68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4190059300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46514439,45</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4190059300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7164650,49</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4190059300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847910,06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Субсидия некоммерческой организации </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Региональный фонд капитального ремонта многоквартирных домов Ивановской области</w:t>
            </w:r>
            <w:r w:rsidR="003539A5">
              <w:rPr>
                <w:rFonts w:ascii="Times New Roman" w:eastAsia="Times New Roman" w:hAnsi="Times New Roman" w:cs="Times New Roman"/>
                <w:color w:val="000000"/>
                <w:sz w:val="28"/>
                <w:szCs w:val="28"/>
                <w:lang w:eastAsia="ru-RU"/>
              </w:rPr>
              <w:t>»</w:t>
            </w:r>
            <w:r w:rsidRPr="006910F8">
              <w:rPr>
                <w:rFonts w:ascii="Times New Roman" w:eastAsia="Times New Roman" w:hAnsi="Times New Roman" w:cs="Times New Roman"/>
                <w:color w:val="000000"/>
                <w:sz w:val="28"/>
                <w:szCs w:val="28"/>
                <w:lang w:eastAsia="ru-RU"/>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4190060400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41539511,00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41539511,00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4190090140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1410534,72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1410534,72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4190090150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1514590,56</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1514590,56</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4190090160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w:t>
            </w:r>
            <w:r w:rsidRPr="006910F8">
              <w:rPr>
                <w:rFonts w:ascii="Times New Roman" w:eastAsia="Times New Roman" w:hAnsi="Times New Roman" w:cs="Times New Roman"/>
                <w:color w:val="000000"/>
                <w:sz w:val="28"/>
                <w:szCs w:val="28"/>
                <w:lang w:eastAsia="ru-RU"/>
              </w:rPr>
              <w:br/>
              <w:t>за счет средств областного бюджета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4190090180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43944382,90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43944382,90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4190090260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1410534,72</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1410534,72</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4190090320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64299998,78</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64299998,78</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Возврат средств в федеральный бюджет в случае нарушения обязательств по достижению значений показателей результативности использования субсидий, предоставленных из федерального бюджета бюджету Ивановской области (Иные бюджетные ассигнования)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4190090330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Депутаты Государственной Думы и их помощники</w:t>
            </w:r>
          </w:p>
        </w:tc>
        <w:tc>
          <w:tcPr>
            <w:tcW w:w="1852"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4200000000</w:t>
            </w:r>
          </w:p>
        </w:tc>
        <w:tc>
          <w:tcPr>
            <w:tcW w:w="1824"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5714968,00</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5714968,00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Иные непрограммные мероприятия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4290000000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5714968,00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5714968,00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4290051410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3951568,00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3951568,00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4290051410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1763400,00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1763400,00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Члены Совета Федерации и их помощники</w:t>
            </w:r>
          </w:p>
        </w:tc>
        <w:tc>
          <w:tcPr>
            <w:tcW w:w="1852"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4300000000</w:t>
            </w:r>
          </w:p>
        </w:tc>
        <w:tc>
          <w:tcPr>
            <w:tcW w:w="1824"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4645599,00</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4645599,00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Иные непрограммные мероприятия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4390000000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4645599,00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4645599,00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членов Совета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4390051420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4145599,00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4145599,00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Обеспечение членов Совета Федерации и их помощников (Закупка товаров, работ и услуг для обеспечения государственных (муниципальных) нужд)</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4390051420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500000,00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500000,00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Реализация полномочий Российской Федерации по первичному воинскому учету на территориях, где отсутствуют военные комиссариаты</w:t>
            </w:r>
          </w:p>
        </w:tc>
        <w:tc>
          <w:tcPr>
            <w:tcW w:w="1852"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4400000000</w:t>
            </w:r>
          </w:p>
        </w:tc>
        <w:tc>
          <w:tcPr>
            <w:tcW w:w="1824"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14840300,00</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Иные непрограммные мероприятия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4490000000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14840300,00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первичного воинского учета на территориях, где отсутствуют военные комиссариаты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4490051180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14840300,00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852"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4600000000</w:t>
            </w:r>
          </w:p>
        </w:tc>
        <w:tc>
          <w:tcPr>
            <w:tcW w:w="1824" w:type="dxa"/>
            <w:shd w:val="clear" w:color="auto" w:fill="auto"/>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263500,00</w:t>
            </w:r>
          </w:p>
        </w:tc>
        <w:tc>
          <w:tcPr>
            <w:tcW w:w="2106" w:type="dxa"/>
            <w:shd w:val="clear" w:color="auto" w:fill="auto"/>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xml:space="preserve"> Иные непрограммные мероприятия</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4690000000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 </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263500,00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hideMark/>
          </w:tcPr>
          <w:p w:rsidR="006910F8" w:rsidRPr="006910F8" w:rsidRDefault="006910F8" w:rsidP="003539A5">
            <w:pPr>
              <w:spacing w:after="0" w:line="240" w:lineRule="auto"/>
              <w:jc w:val="both"/>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852"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4690051200</w:t>
            </w:r>
          </w:p>
        </w:tc>
        <w:tc>
          <w:tcPr>
            <w:tcW w:w="1824" w:type="dxa"/>
            <w:shd w:val="clear" w:color="auto" w:fill="auto"/>
            <w:noWrap/>
            <w:hideMark/>
          </w:tcPr>
          <w:p w:rsidR="006910F8" w:rsidRPr="006910F8" w:rsidRDefault="006910F8" w:rsidP="006910F8">
            <w:pPr>
              <w:spacing w:after="0" w:line="240" w:lineRule="auto"/>
              <w:jc w:val="center"/>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500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263500,00</w:t>
            </w:r>
          </w:p>
        </w:tc>
        <w:tc>
          <w:tcPr>
            <w:tcW w:w="2106" w:type="dxa"/>
            <w:shd w:val="clear" w:color="auto" w:fill="auto"/>
            <w:noWrap/>
            <w:hideMark/>
          </w:tcPr>
          <w:p w:rsidR="006910F8" w:rsidRPr="006910F8" w:rsidRDefault="006910F8" w:rsidP="006910F8">
            <w:pPr>
              <w:spacing w:after="0" w:line="240" w:lineRule="auto"/>
              <w:jc w:val="right"/>
              <w:rPr>
                <w:rFonts w:ascii="Times New Roman" w:eastAsia="Times New Roman" w:hAnsi="Times New Roman" w:cs="Times New Roman"/>
                <w:color w:val="000000"/>
                <w:sz w:val="28"/>
                <w:szCs w:val="28"/>
                <w:lang w:eastAsia="ru-RU"/>
              </w:rPr>
            </w:pPr>
            <w:r w:rsidRPr="006910F8">
              <w:rPr>
                <w:rFonts w:ascii="Times New Roman" w:eastAsia="Times New Roman" w:hAnsi="Times New Roman" w:cs="Times New Roman"/>
                <w:color w:val="000000"/>
                <w:sz w:val="28"/>
                <w:szCs w:val="28"/>
                <w:lang w:eastAsia="ru-RU"/>
              </w:rPr>
              <w:t>0,00</w:t>
            </w:r>
          </w:p>
        </w:tc>
      </w:tr>
      <w:tr w:rsidR="006910F8" w:rsidRPr="006910F8" w:rsidTr="009B4FA1">
        <w:trPr>
          <w:trHeight w:val="20"/>
        </w:trPr>
        <w:tc>
          <w:tcPr>
            <w:tcW w:w="7112" w:type="dxa"/>
            <w:shd w:val="clear" w:color="auto" w:fill="auto"/>
            <w:noWrap/>
            <w:vAlign w:val="bottom"/>
            <w:hideMark/>
          </w:tcPr>
          <w:p w:rsidR="006910F8" w:rsidRPr="003539A5" w:rsidRDefault="003539A5" w:rsidP="003539A5">
            <w:pPr>
              <w:spacing w:after="0" w:line="240" w:lineRule="auto"/>
              <w:jc w:val="both"/>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Всего:</w:t>
            </w:r>
          </w:p>
        </w:tc>
        <w:tc>
          <w:tcPr>
            <w:tcW w:w="1852" w:type="dxa"/>
            <w:shd w:val="clear" w:color="auto" w:fill="auto"/>
            <w:noWrap/>
            <w:vAlign w:val="bottom"/>
            <w:hideMark/>
          </w:tcPr>
          <w:p w:rsidR="006910F8" w:rsidRPr="003539A5" w:rsidRDefault="006910F8" w:rsidP="006910F8">
            <w:pPr>
              <w:spacing w:after="0" w:line="240" w:lineRule="auto"/>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1824" w:type="dxa"/>
            <w:shd w:val="clear" w:color="auto" w:fill="auto"/>
            <w:noWrap/>
            <w:vAlign w:val="bottom"/>
            <w:hideMark/>
          </w:tcPr>
          <w:p w:rsidR="006910F8" w:rsidRPr="003539A5" w:rsidRDefault="006910F8" w:rsidP="006910F8">
            <w:pPr>
              <w:spacing w:after="0" w:line="240" w:lineRule="auto"/>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 </w:t>
            </w:r>
          </w:p>
        </w:tc>
        <w:tc>
          <w:tcPr>
            <w:tcW w:w="2106" w:type="dxa"/>
            <w:shd w:val="clear" w:color="auto" w:fill="auto"/>
            <w:noWrap/>
            <w:vAlign w:val="bottom"/>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39426940636,82</w:t>
            </w:r>
          </w:p>
        </w:tc>
        <w:tc>
          <w:tcPr>
            <w:tcW w:w="2106" w:type="dxa"/>
            <w:shd w:val="clear" w:color="auto" w:fill="auto"/>
            <w:noWrap/>
            <w:vAlign w:val="bottom"/>
            <w:hideMark/>
          </w:tcPr>
          <w:p w:rsidR="006910F8" w:rsidRPr="003539A5" w:rsidRDefault="006910F8" w:rsidP="006910F8">
            <w:pPr>
              <w:spacing w:after="0" w:line="240" w:lineRule="auto"/>
              <w:jc w:val="right"/>
              <w:rPr>
                <w:rFonts w:ascii="Times New Roman" w:eastAsia="Times New Roman" w:hAnsi="Times New Roman" w:cs="Times New Roman"/>
                <w:b/>
                <w:color w:val="000000"/>
                <w:sz w:val="28"/>
                <w:szCs w:val="28"/>
                <w:lang w:eastAsia="ru-RU"/>
              </w:rPr>
            </w:pPr>
            <w:r w:rsidRPr="003539A5">
              <w:rPr>
                <w:rFonts w:ascii="Times New Roman" w:eastAsia="Times New Roman" w:hAnsi="Times New Roman" w:cs="Times New Roman"/>
                <w:b/>
                <w:color w:val="000000"/>
                <w:sz w:val="28"/>
                <w:szCs w:val="28"/>
                <w:lang w:eastAsia="ru-RU"/>
              </w:rPr>
              <w:t>33187845997,89</w:t>
            </w:r>
          </w:p>
        </w:tc>
      </w:tr>
      <w:bookmarkEnd w:id="0"/>
    </w:tbl>
    <w:p w:rsidR="00AC3CF8" w:rsidRPr="00AC3CF8" w:rsidRDefault="00AC3CF8" w:rsidP="00A753E7">
      <w:pPr>
        <w:rPr>
          <w:b/>
        </w:rPr>
      </w:pPr>
    </w:p>
    <w:sectPr w:rsidR="00AC3CF8" w:rsidRPr="00AC3CF8" w:rsidSect="0083260A">
      <w:headerReference w:type="default" r:id="rId6"/>
      <w:pgSz w:w="16838" w:h="11906" w:orient="landscape"/>
      <w:pgMar w:top="1701" w:right="1387"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60A" w:rsidRDefault="0083260A" w:rsidP="0083260A">
      <w:pPr>
        <w:spacing w:after="0" w:line="240" w:lineRule="auto"/>
      </w:pPr>
      <w:r>
        <w:separator/>
      </w:r>
    </w:p>
  </w:endnote>
  <w:endnote w:type="continuationSeparator" w:id="0">
    <w:p w:rsidR="0083260A" w:rsidRDefault="0083260A" w:rsidP="00832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60A" w:rsidRDefault="0083260A" w:rsidP="0083260A">
      <w:pPr>
        <w:spacing w:after="0" w:line="240" w:lineRule="auto"/>
      </w:pPr>
      <w:r>
        <w:separator/>
      </w:r>
    </w:p>
  </w:footnote>
  <w:footnote w:type="continuationSeparator" w:id="0">
    <w:p w:rsidR="0083260A" w:rsidRDefault="0083260A" w:rsidP="00832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375561"/>
      <w:docPartObj>
        <w:docPartGallery w:val="Page Numbers (Top of Page)"/>
        <w:docPartUnique/>
      </w:docPartObj>
    </w:sdtPr>
    <w:sdtEndPr>
      <w:rPr>
        <w:rFonts w:ascii="Times New Roman" w:hAnsi="Times New Roman" w:cs="Times New Roman"/>
      </w:rPr>
    </w:sdtEndPr>
    <w:sdtContent>
      <w:p w:rsidR="0083260A" w:rsidRPr="0083260A" w:rsidRDefault="0083260A">
        <w:pPr>
          <w:pStyle w:val="a3"/>
          <w:jc w:val="right"/>
          <w:rPr>
            <w:rFonts w:ascii="Times New Roman" w:hAnsi="Times New Roman" w:cs="Times New Roman"/>
          </w:rPr>
        </w:pPr>
        <w:r w:rsidRPr="0083260A">
          <w:rPr>
            <w:rFonts w:ascii="Times New Roman" w:hAnsi="Times New Roman" w:cs="Times New Roman"/>
          </w:rPr>
          <w:fldChar w:fldCharType="begin"/>
        </w:r>
        <w:r w:rsidRPr="0083260A">
          <w:rPr>
            <w:rFonts w:ascii="Times New Roman" w:hAnsi="Times New Roman" w:cs="Times New Roman"/>
          </w:rPr>
          <w:instrText>PAGE   \* MERGEFORMAT</w:instrText>
        </w:r>
        <w:r w:rsidRPr="0083260A">
          <w:rPr>
            <w:rFonts w:ascii="Times New Roman" w:hAnsi="Times New Roman" w:cs="Times New Roman"/>
          </w:rPr>
          <w:fldChar w:fldCharType="separate"/>
        </w:r>
        <w:r w:rsidR="009B4FA1">
          <w:rPr>
            <w:rFonts w:ascii="Times New Roman" w:hAnsi="Times New Roman" w:cs="Times New Roman"/>
            <w:noProof/>
          </w:rPr>
          <w:t>2</w:t>
        </w:r>
        <w:r w:rsidRPr="0083260A">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CF8"/>
    <w:rsid w:val="00062BE7"/>
    <w:rsid w:val="000D2DD1"/>
    <w:rsid w:val="00115C7A"/>
    <w:rsid w:val="0012649D"/>
    <w:rsid w:val="0015560D"/>
    <w:rsid w:val="001878EB"/>
    <w:rsid w:val="001C7C6F"/>
    <w:rsid w:val="002131B1"/>
    <w:rsid w:val="00264F22"/>
    <w:rsid w:val="002D2A18"/>
    <w:rsid w:val="00342DDE"/>
    <w:rsid w:val="00343510"/>
    <w:rsid w:val="00346BCF"/>
    <w:rsid w:val="003539A5"/>
    <w:rsid w:val="003E4A07"/>
    <w:rsid w:val="00454643"/>
    <w:rsid w:val="004D66FB"/>
    <w:rsid w:val="005433E9"/>
    <w:rsid w:val="00544DF4"/>
    <w:rsid w:val="005729E7"/>
    <w:rsid w:val="005A4607"/>
    <w:rsid w:val="005C6A49"/>
    <w:rsid w:val="006910F8"/>
    <w:rsid w:val="00691229"/>
    <w:rsid w:val="006D0683"/>
    <w:rsid w:val="007725B5"/>
    <w:rsid w:val="007A41AC"/>
    <w:rsid w:val="00806538"/>
    <w:rsid w:val="008240DB"/>
    <w:rsid w:val="0083260A"/>
    <w:rsid w:val="00881EAF"/>
    <w:rsid w:val="008A2462"/>
    <w:rsid w:val="008D5604"/>
    <w:rsid w:val="009B098F"/>
    <w:rsid w:val="009B4FA1"/>
    <w:rsid w:val="009E0759"/>
    <w:rsid w:val="00A20B81"/>
    <w:rsid w:val="00A24C97"/>
    <w:rsid w:val="00A753E7"/>
    <w:rsid w:val="00AC3CF8"/>
    <w:rsid w:val="00B12789"/>
    <w:rsid w:val="00B2196B"/>
    <w:rsid w:val="00B4611C"/>
    <w:rsid w:val="00BF0492"/>
    <w:rsid w:val="00C60CE0"/>
    <w:rsid w:val="00CA3396"/>
    <w:rsid w:val="00CF215E"/>
    <w:rsid w:val="00D15A08"/>
    <w:rsid w:val="00D322B3"/>
    <w:rsid w:val="00E1164C"/>
    <w:rsid w:val="00EF07FA"/>
    <w:rsid w:val="00F56233"/>
    <w:rsid w:val="00FE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D2454C-7425-4575-9B48-5BFFFA96C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260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3260A"/>
  </w:style>
  <w:style w:type="paragraph" w:styleId="a5">
    <w:name w:val="footer"/>
    <w:basedOn w:val="a"/>
    <w:link w:val="a6"/>
    <w:uiPriority w:val="99"/>
    <w:unhideWhenUsed/>
    <w:rsid w:val="008326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3260A"/>
  </w:style>
  <w:style w:type="paragraph" w:styleId="a7">
    <w:name w:val="Balloon Text"/>
    <w:basedOn w:val="a"/>
    <w:link w:val="a8"/>
    <w:uiPriority w:val="99"/>
    <w:semiHidden/>
    <w:unhideWhenUsed/>
    <w:rsid w:val="0083260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326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167765">
      <w:bodyDiv w:val="1"/>
      <w:marLeft w:val="0"/>
      <w:marRight w:val="0"/>
      <w:marTop w:val="0"/>
      <w:marBottom w:val="0"/>
      <w:divBdr>
        <w:top w:val="none" w:sz="0" w:space="0" w:color="auto"/>
        <w:left w:val="none" w:sz="0" w:space="0" w:color="auto"/>
        <w:bottom w:val="none" w:sz="0" w:space="0" w:color="auto"/>
        <w:right w:val="none" w:sz="0" w:space="0" w:color="auto"/>
      </w:divBdr>
    </w:div>
    <w:div w:id="104950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127</Pages>
  <Words>26880</Words>
  <Characters>153219</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 Морозова</dc:creator>
  <cp:lastModifiedBy>kalinina.em</cp:lastModifiedBy>
  <cp:revision>10</cp:revision>
  <cp:lastPrinted>2019-10-08T08:31:00Z</cp:lastPrinted>
  <dcterms:created xsi:type="dcterms:W3CDTF">2019-09-28T12:06:00Z</dcterms:created>
  <dcterms:modified xsi:type="dcterms:W3CDTF">2019-10-08T08:31:00Z</dcterms:modified>
</cp:coreProperties>
</file>