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23" w:rsidRPr="00437ECA" w:rsidRDefault="00BB31A9">
      <w:pPr>
        <w:pStyle w:val="ConsPlusNormal"/>
        <w:jc w:val="right"/>
        <w:outlineLvl w:val="0"/>
      </w:pPr>
      <w:r w:rsidRPr="00437ECA">
        <w:t>Приложение 1</w:t>
      </w:r>
    </w:p>
    <w:p w:rsidR="00314123" w:rsidRPr="00437ECA" w:rsidRDefault="00BB31A9">
      <w:pPr>
        <w:pStyle w:val="ConsPlusNormal"/>
        <w:jc w:val="right"/>
      </w:pPr>
      <w:r w:rsidRPr="00437ECA">
        <w:t>к Закону</w:t>
      </w:r>
    </w:p>
    <w:p w:rsidR="00314123" w:rsidRPr="00437ECA" w:rsidRDefault="00BB31A9">
      <w:pPr>
        <w:pStyle w:val="ConsPlusNormal"/>
        <w:jc w:val="right"/>
      </w:pPr>
      <w:r w:rsidRPr="00437ECA">
        <w:t>Ивановской области</w:t>
      </w:r>
    </w:p>
    <w:p w:rsidR="00314123" w:rsidRPr="00437ECA" w:rsidRDefault="00E64ECB">
      <w:pPr>
        <w:pStyle w:val="ConsPlusNormal"/>
        <w:jc w:val="right"/>
      </w:pPr>
      <w:r w:rsidRPr="00437ECA">
        <w:t>«</w:t>
      </w:r>
      <w:r w:rsidR="00BB31A9" w:rsidRPr="00437ECA">
        <w:t>Об областном бюджете на 2020 год</w:t>
      </w:r>
    </w:p>
    <w:p w:rsidR="00314123" w:rsidRPr="00437ECA" w:rsidRDefault="00BB31A9">
      <w:pPr>
        <w:pStyle w:val="ConsPlusNormal"/>
        <w:jc w:val="right"/>
      </w:pPr>
      <w:r w:rsidRPr="00437ECA">
        <w:t>и на плановый период 2021 и 2022 годов</w:t>
      </w:r>
      <w:r w:rsidR="00E64ECB" w:rsidRPr="00437ECA">
        <w:t>»</w:t>
      </w:r>
    </w:p>
    <w:p w:rsidR="00314123" w:rsidRPr="00437ECA" w:rsidRDefault="00BB31A9">
      <w:pPr>
        <w:pStyle w:val="ConsPlusNormal"/>
        <w:jc w:val="right"/>
      </w:pPr>
      <w:r w:rsidRPr="00437ECA">
        <w:t xml:space="preserve">от 16.12.2019 </w:t>
      </w:r>
      <w:r w:rsidR="00E64ECB" w:rsidRPr="00437ECA">
        <w:t>№</w:t>
      </w:r>
      <w:r w:rsidRPr="00437ECA">
        <w:t xml:space="preserve"> 75-ОЗ</w:t>
      </w:r>
    </w:p>
    <w:p w:rsidR="00314123" w:rsidRPr="00437ECA" w:rsidRDefault="00314123">
      <w:pPr>
        <w:pStyle w:val="ConsPlusNormal"/>
      </w:pPr>
    </w:p>
    <w:p w:rsidR="00314123" w:rsidRPr="00437ECA" w:rsidRDefault="00BB31A9">
      <w:pPr>
        <w:pStyle w:val="ConsPlusTitle"/>
        <w:jc w:val="center"/>
        <w:rPr>
          <w:rFonts w:ascii="Times New Roman" w:hAnsi="Times New Roman" w:cs="Times New Roman"/>
        </w:rPr>
      </w:pPr>
      <w:r w:rsidRPr="00437ECA">
        <w:rPr>
          <w:rFonts w:ascii="Times New Roman" w:hAnsi="Times New Roman" w:cs="Times New Roman"/>
        </w:rPr>
        <w:t>НОРМАТИВЫ</w:t>
      </w:r>
    </w:p>
    <w:p w:rsidR="00314123" w:rsidRPr="00437ECA" w:rsidRDefault="00BB31A9">
      <w:pPr>
        <w:pStyle w:val="ConsPlusTitle"/>
        <w:jc w:val="center"/>
        <w:rPr>
          <w:rFonts w:ascii="Times New Roman" w:hAnsi="Times New Roman" w:cs="Times New Roman"/>
        </w:rPr>
      </w:pPr>
      <w:r w:rsidRPr="00437ECA">
        <w:rPr>
          <w:rFonts w:ascii="Times New Roman" w:hAnsi="Times New Roman" w:cs="Times New Roman"/>
        </w:rPr>
        <w:t>РАСПРЕДЕЛЕНИЯ ДОХОДОВ МЕЖДУ ОБЛАСТНЫМ БЮДЖЕТОМ,</w:t>
      </w:r>
    </w:p>
    <w:p w:rsidR="00314123" w:rsidRPr="00437ECA" w:rsidRDefault="00BB31A9">
      <w:pPr>
        <w:pStyle w:val="ConsPlusTitle"/>
        <w:jc w:val="center"/>
        <w:rPr>
          <w:rFonts w:ascii="Times New Roman" w:hAnsi="Times New Roman" w:cs="Times New Roman"/>
        </w:rPr>
      </w:pPr>
      <w:r w:rsidRPr="00437ECA">
        <w:rPr>
          <w:rFonts w:ascii="Times New Roman" w:hAnsi="Times New Roman" w:cs="Times New Roman"/>
        </w:rPr>
        <w:t>БЮДЖЕТОМ ТЕРРИТОРИАЛЬНОГО ФОНДА ОБЯЗАТЕЛЬНОГО МЕДИЦИНСКОГО</w:t>
      </w:r>
    </w:p>
    <w:p w:rsidR="00314123" w:rsidRPr="00437ECA" w:rsidRDefault="00BB31A9">
      <w:pPr>
        <w:pStyle w:val="ConsPlusTitle"/>
        <w:jc w:val="center"/>
        <w:rPr>
          <w:rFonts w:ascii="Times New Roman" w:hAnsi="Times New Roman" w:cs="Times New Roman"/>
        </w:rPr>
      </w:pPr>
      <w:r w:rsidRPr="00437ECA">
        <w:rPr>
          <w:rFonts w:ascii="Times New Roman" w:hAnsi="Times New Roman" w:cs="Times New Roman"/>
        </w:rPr>
        <w:t xml:space="preserve">СТРАХОВАНИЯ ИВАНОВСКОЙ ОБЛАСТИ И БЮДЖЕТАМИ </w:t>
      </w:r>
      <w:proofErr w:type="gramStart"/>
      <w:r w:rsidRPr="00437ECA">
        <w:rPr>
          <w:rFonts w:ascii="Times New Roman" w:hAnsi="Times New Roman" w:cs="Times New Roman"/>
        </w:rPr>
        <w:t>МУНИЦИПАЛЬНЫХ</w:t>
      </w:r>
      <w:proofErr w:type="gramEnd"/>
    </w:p>
    <w:p w:rsidR="00314123" w:rsidRPr="00437ECA" w:rsidRDefault="00BB31A9">
      <w:pPr>
        <w:pStyle w:val="ConsPlusTitle"/>
        <w:jc w:val="center"/>
        <w:rPr>
          <w:rFonts w:ascii="Times New Roman" w:hAnsi="Times New Roman" w:cs="Times New Roman"/>
        </w:rPr>
      </w:pPr>
      <w:r w:rsidRPr="00437ECA">
        <w:rPr>
          <w:rFonts w:ascii="Times New Roman" w:hAnsi="Times New Roman" w:cs="Times New Roman"/>
        </w:rPr>
        <w:t>ОБРАЗОВАНИЙ ИВАНОВСКОЙ ОБЛАСТИ НА 2020 ГОД</w:t>
      </w:r>
    </w:p>
    <w:p w:rsidR="00314123" w:rsidRPr="00437ECA" w:rsidRDefault="00BB31A9">
      <w:pPr>
        <w:pStyle w:val="ConsPlusTitle"/>
        <w:jc w:val="center"/>
        <w:rPr>
          <w:rFonts w:ascii="Times New Roman" w:hAnsi="Times New Roman" w:cs="Times New Roman"/>
        </w:rPr>
      </w:pPr>
      <w:r w:rsidRPr="00437ECA">
        <w:rPr>
          <w:rFonts w:ascii="Times New Roman" w:hAnsi="Times New Roman" w:cs="Times New Roman"/>
        </w:rPr>
        <w:t>И НА ПЛАНОВЫЙ ПЕРИОД 2021</w:t>
      </w:r>
      <w:proofErr w:type="gramStart"/>
      <w:r w:rsidRPr="00437ECA">
        <w:rPr>
          <w:rFonts w:ascii="Times New Roman" w:hAnsi="Times New Roman" w:cs="Times New Roman"/>
        </w:rPr>
        <w:t xml:space="preserve"> И</w:t>
      </w:r>
      <w:proofErr w:type="gramEnd"/>
      <w:r w:rsidRPr="00437ECA">
        <w:rPr>
          <w:rFonts w:ascii="Times New Roman" w:hAnsi="Times New Roman" w:cs="Times New Roman"/>
        </w:rPr>
        <w:t xml:space="preserve"> 2022 ГОДОВ</w:t>
      </w:r>
    </w:p>
    <w:p w:rsidR="00314123" w:rsidRPr="00437ECA" w:rsidRDefault="00314123">
      <w:pPr>
        <w:pStyle w:val="ConsPlusNormal"/>
        <w:jc w:val="center"/>
      </w:pPr>
    </w:p>
    <w:p w:rsidR="00314123" w:rsidRPr="00437ECA" w:rsidRDefault="00BB31A9">
      <w:pPr>
        <w:pStyle w:val="ConsPlusNormal"/>
        <w:jc w:val="right"/>
      </w:pPr>
      <w:r w:rsidRPr="00437ECA">
        <w:t>(в процентах)</w:t>
      </w:r>
    </w:p>
    <w:p w:rsidR="00314123" w:rsidRPr="00437ECA" w:rsidRDefault="00314123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1304"/>
        <w:gridCol w:w="1304"/>
        <w:gridCol w:w="1304"/>
        <w:gridCol w:w="1304"/>
        <w:gridCol w:w="1703"/>
      </w:tblGrid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Наименование дохода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Бюджеты городских округов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Бюджеты муниципальных районов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Бюджеты городских и сельских поселений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Бюджет территориального фонда обязательного медицинского страхования Ивановской области</w:t>
            </w:r>
          </w:p>
        </w:tc>
      </w:tr>
      <w:tr w:rsidR="00314123" w:rsidRPr="00437ECA">
        <w:tc>
          <w:tcPr>
            <w:tcW w:w="10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  <w:outlineLvl w:val="1"/>
            </w:pPr>
            <w:r w:rsidRPr="00437ECA"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t xml:space="preserve">Налог на прибыль организаций, зачислявшийся до 1 января 2005 </w:t>
            </w:r>
            <w:r w:rsidRPr="00437ECA">
              <w:lastRenderedPageBreak/>
              <w:t>года в местные бюджеты, мобилизуемый на территориях муниципальных районов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lastRenderedPageBreak/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t>Налог на имущество предприятий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t>Налог с имущества, переходящего в порядке наследования или дарения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t>Налог с продаж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t>Сбор на нужды образовательных учреждений, взимаемый с юридических лиц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t>Прочие налоги и сборы субъектов Российской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t xml:space="preserve">Сборы за выдачу органами местного самоуправления муниципальных районов лицензий </w:t>
            </w:r>
            <w:r w:rsidRPr="00437ECA">
              <w:lastRenderedPageBreak/>
              <w:t>на розничную продажу алкогольной продукции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lastRenderedPageBreak/>
              <w:t>Налог на рекламу, мобилизуемый на территориях городских округов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10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  <w:outlineLvl w:val="1"/>
            </w:pPr>
            <w:r w:rsidRPr="00437ECA"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proofErr w:type="gramStart"/>
            <w:r w:rsidRPr="00437ECA">
              <w:t xml:space="preserve"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</w:t>
            </w:r>
            <w:r w:rsidRPr="00437ECA">
              <w:lastRenderedPageBreak/>
              <w:t>на заключение договоров аренды указанных земельных участков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lastRenderedPageBreak/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proofErr w:type="gramStart"/>
            <w:r w:rsidRPr="00437ECA">
              <w:lastRenderedPageBreak/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proofErr w:type="gramStart"/>
            <w:r w:rsidRPr="00437ECA"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proofErr w:type="gramStart"/>
            <w:r w:rsidRPr="00437ECA">
              <w:t xml:space="preserve">Плата по соглашениям об установлении сервитута, заключенным органами исполнительной власти субъектов Российской Федерации, </w:t>
            </w:r>
            <w:r w:rsidRPr="00437ECA">
              <w:lastRenderedPageBreak/>
              <w:t>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lastRenderedPageBreak/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proofErr w:type="gramStart"/>
            <w:r w:rsidRPr="00437ECA">
              <w:lastRenderedPageBreak/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proofErr w:type="gramStart"/>
            <w:r w:rsidRPr="00437ECA">
              <w:t xml:space="preserve">Плата по соглашениям об установлении сервитута, заключенным органами </w:t>
            </w:r>
            <w:r w:rsidRPr="00437ECA">
              <w:lastRenderedPageBreak/>
              <w:t>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lastRenderedPageBreak/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proofErr w:type="gramStart"/>
            <w:r w:rsidRPr="00437ECA">
              <w:lastRenderedPageBreak/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437ECA">
              <w:t xml:space="preserve"> </w:t>
            </w:r>
            <w:r w:rsidRPr="00437ECA">
              <w:lastRenderedPageBreak/>
              <w:t>(</w:t>
            </w:r>
            <w:proofErr w:type="gramStart"/>
            <w:r w:rsidRPr="00437ECA"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lastRenderedPageBreak/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proofErr w:type="gramStart"/>
            <w:r w:rsidRPr="00437ECA">
              <w:lastRenderedPageBreak/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437ECA">
              <w:t xml:space="preserve"> (</w:t>
            </w:r>
            <w:proofErr w:type="gramStart"/>
            <w:r w:rsidRPr="00437ECA"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proofErr w:type="gramStart"/>
            <w:r w:rsidRPr="00437ECA"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</w:t>
            </w:r>
            <w:r w:rsidRPr="00437ECA">
              <w:lastRenderedPageBreak/>
              <w:t>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437ECA">
              <w:t xml:space="preserve"> (</w:t>
            </w:r>
            <w:proofErr w:type="gramStart"/>
            <w:r w:rsidRPr="00437ECA"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lastRenderedPageBreak/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lastRenderedPageBreak/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100</w:t>
            </w:r>
          </w:p>
        </w:tc>
      </w:tr>
      <w:tr w:rsidR="00314123" w:rsidRPr="00437ECA">
        <w:tc>
          <w:tcPr>
            <w:tcW w:w="10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  <w:outlineLvl w:val="1"/>
            </w:pPr>
            <w:r w:rsidRPr="00437ECA">
              <w:t>Доходы от оказания платных услуг и компенсации затрат государства</w:t>
            </w: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lastRenderedPageBreak/>
              <w:t>Прочие доходы от компенсации затрат бюджетов городских округов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100</w:t>
            </w:r>
          </w:p>
        </w:tc>
      </w:tr>
      <w:tr w:rsidR="00314123" w:rsidRPr="00437ECA">
        <w:tc>
          <w:tcPr>
            <w:tcW w:w="10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  <w:outlineLvl w:val="1"/>
            </w:pPr>
            <w:r w:rsidRPr="00437ECA">
              <w:t>Доходы от продажи материальных и нематериальных активов</w:t>
            </w: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t xml:space="preserve"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</w:t>
            </w:r>
            <w:r w:rsidRPr="00437ECA">
              <w:lastRenderedPageBreak/>
              <w:t>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lastRenderedPageBreak/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proofErr w:type="gramStart"/>
            <w:r w:rsidRPr="00437ECA"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proofErr w:type="gramStart"/>
            <w:r w:rsidRPr="00437ECA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proofErr w:type="gramStart"/>
            <w:r w:rsidRPr="00437ECA"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</w:t>
            </w:r>
            <w:r w:rsidRPr="00437ECA">
              <w:lastRenderedPageBreak/>
              <w:t>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lastRenderedPageBreak/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lastRenderedPageBreak/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10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  <w:outlineLvl w:val="1"/>
            </w:pPr>
            <w:r w:rsidRPr="00437ECA">
              <w:t>Доходы от административных платежей и сборов</w:t>
            </w: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10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  <w:outlineLvl w:val="1"/>
            </w:pPr>
            <w:r w:rsidRPr="00437ECA">
              <w:t>Доходы от штрафов, санкций, возмещения ущерба</w:t>
            </w: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</w:t>
            </w:r>
            <w:r w:rsidRPr="00437ECA">
              <w:lastRenderedPageBreak/>
              <w:t>заключенным территориальным фондом обязательного медицинского страхования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100</w:t>
            </w: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100</w:t>
            </w: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proofErr w:type="gramStart"/>
            <w:r w:rsidRPr="00437ECA"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100</w:t>
            </w: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t xml:space="preserve"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</w:t>
            </w:r>
            <w:r w:rsidRPr="00437ECA">
              <w:lastRenderedPageBreak/>
              <w:t>с односторонним отказом исполнителя (подрядчика) от его исполнения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100</w:t>
            </w: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100</w:t>
            </w: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100</w:t>
            </w: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100</w:t>
            </w:r>
          </w:p>
        </w:tc>
      </w:tr>
      <w:tr w:rsidR="00314123" w:rsidRPr="00437ECA">
        <w:tc>
          <w:tcPr>
            <w:tcW w:w="10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  <w:outlineLvl w:val="1"/>
            </w:pPr>
            <w:r w:rsidRPr="00437ECA">
              <w:t>Доходы от прочих неналоговых доходов</w:t>
            </w: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t xml:space="preserve">Невыясненные поступления, зачисляемые в бюджеты городских </w:t>
            </w:r>
            <w:r w:rsidRPr="00437ECA">
              <w:lastRenderedPageBreak/>
              <w:t>округов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lastRenderedPageBreak/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100</w:t>
            </w: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t>Прочие неналоговые доходы бюджетов городских округов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  <w:tr w:rsidR="00314123" w:rsidRPr="00437EC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both"/>
            </w:pPr>
            <w:r w:rsidRPr="00437ECA">
              <w:t>Средства самообложения граждан, зачисляемые в бюджеты городских округов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BB31A9">
            <w:pPr>
              <w:pStyle w:val="ConsPlusNormal"/>
              <w:jc w:val="center"/>
            </w:pPr>
            <w:r w:rsidRPr="00437ECA"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3" w:rsidRPr="00437ECA" w:rsidRDefault="00314123">
            <w:pPr>
              <w:pStyle w:val="ConsPlusNormal"/>
              <w:jc w:val="center"/>
            </w:pPr>
          </w:p>
        </w:tc>
      </w:tr>
    </w:tbl>
    <w:p w:rsidR="00BB31A9" w:rsidRPr="00437ECA" w:rsidRDefault="00BB31A9" w:rsidP="00E64ECB">
      <w:pPr>
        <w:pStyle w:val="ConsPlusNormal"/>
      </w:pPr>
    </w:p>
    <w:sectPr w:rsidR="00BB31A9" w:rsidRPr="00437ECA" w:rsidSect="00314123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E64ECB"/>
    <w:rsid w:val="00314123"/>
    <w:rsid w:val="00437ECA"/>
    <w:rsid w:val="00BB31A9"/>
    <w:rsid w:val="00E6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141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141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3141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1412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31412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314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314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314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2058</Words>
  <Characters>11735</Characters>
  <Application>Microsoft Office Word</Application>
  <DocSecurity>2</DocSecurity>
  <Lines>97</Lines>
  <Paragraphs>27</Paragraphs>
  <ScaleCrop>false</ScaleCrop>
  <Company>КонсультантПлюс Версия 4018.00.50</Company>
  <LinksUpToDate>false</LinksUpToDate>
  <CharactersWithSpaces>13766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Ивановской области от 16.12.2019 N 75-ОЗ(ред. от 26.03.2020)"Об областном бюджете на 2020 год и на плановый период 2021 и 2022 годов"(принят Ивановской областной Думой 12.12.2019)(вместе с "Нормативами распределения доходов между областным бюджетом,</dc:title>
  <dc:creator>Сергей</dc:creator>
  <cp:lastModifiedBy>Сергей</cp:lastModifiedBy>
  <cp:revision>2</cp:revision>
  <dcterms:created xsi:type="dcterms:W3CDTF">2020-04-10T06:24:00Z</dcterms:created>
  <dcterms:modified xsi:type="dcterms:W3CDTF">2020-04-10T06:24:00Z</dcterms:modified>
</cp:coreProperties>
</file>