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0BF9" w:rsidRPr="00690BF9" w:rsidRDefault="00690BF9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690BF9">
        <w:rPr>
          <w:rFonts w:ascii="Times New Roman" w:hAnsi="Times New Roman" w:cs="Times New Roman"/>
          <w:sz w:val="28"/>
          <w:szCs w:val="28"/>
        </w:rPr>
        <w:t>Приложение 2</w:t>
      </w:r>
    </w:p>
    <w:p w:rsidR="00690BF9" w:rsidRPr="00690BF9" w:rsidRDefault="00690BF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90BF9">
        <w:rPr>
          <w:rFonts w:ascii="Times New Roman" w:hAnsi="Times New Roman" w:cs="Times New Roman"/>
          <w:sz w:val="28"/>
          <w:szCs w:val="28"/>
        </w:rPr>
        <w:t>к Закону</w:t>
      </w:r>
    </w:p>
    <w:p w:rsidR="00690BF9" w:rsidRPr="00690BF9" w:rsidRDefault="00690BF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90BF9">
        <w:rPr>
          <w:rFonts w:ascii="Times New Roman" w:hAnsi="Times New Roman" w:cs="Times New Roman"/>
          <w:sz w:val="28"/>
          <w:szCs w:val="28"/>
        </w:rPr>
        <w:t>Ивановской области</w:t>
      </w:r>
    </w:p>
    <w:p w:rsidR="00690BF9" w:rsidRPr="00690BF9" w:rsidRDefault="0065543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690BF9" w:rsidRPr="00690BF9">
        <w:rPr>
          <w:rFonts w:ascii="Times New Roman" w:hAnsi="Times New Roman" w:cs="Times New Roman"/>
          <w:sz w:val="28"/>
          <w:szCs w:val="28"/>
        </w:rPr>
        <w:t>Об областном бюджете на 2018 год</w:t>
      </w:r>
    </w:p>
    <w:p w:rsidR="00690BF9" w:rsidRPr="00690BF9" w:rsidRDefault="00690BF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90BF9">
        <w:rPr>
          <w:rFonts w:ascii="Times New Roman" w:hAnsi="Times New Roman" w:cs="Times New Roman"/>
          <w:sz w:val="28"/>
          <w:szCs w:val="28"/>
        </w:rPr>
        <w:t>и на плановый период 2019 и 2020 годов</w:t>
      </w:r>
      <w:r w:rsidR="0065543B">
        <w:rPr>
          <w:rFonts w:ascii="Times New Roman" w:hAnsi="Times New Roman" w:cs="Times New Roman"/>
          <w:sz w:val="28"/>
          <w:szCs w:val="28"/>
        </w:rPr>
        <w:t>»</w:t>
      </w:r>
    </w:p>
    <w:p w:rsidR="00690BF9" w:rsidRPr="00690BF9" w:rsidRDefault="00690BF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90BF9" w:rsidRPr="00690BF9" w:rsidRDefault="00690BF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90BF9">
        <w:rPr>
          <w:rFonts w:ascii="Times New Roman" w:hAnsi="Times New Roman" w:cs="Times New Roman"/>
          <w:sz w:val="28"/>
          <w:szCs w:val="28"/>
        </w:rPr>
        <w:t>ДИФФЕРЕНЦИРОВАННЫЕ НОРМАТИВЫ</w:t>
      </w:r>
    </w:p>
    <w:p w:rsidR="00690BF9" w:rsidRPr="00690BF9" w:rsidRDefault="00690BF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90BF9">
        <w:rPr>
          <w:rFonts w:ascii="Times New Roman" w:hAnsi="Times New Roman" w:cs="Times New Roman"/>
          <w:sz w:val="28"/>
          <w:szCs w:val="28"/>
        </w:rPr>
        <w:t>ОТЧИСЛЕНИЙ В БЮДЖЕТЫ МУНИЦИПАЛЬНЫХ ОБРАЗОВАНИЙ</w:t>
      </w:r>
    </w:p>
    <w:p w:rsidR="00690BF9" w:rsidRPr="00690BF9" w:rsidRDefault="00690BF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90BF9">
        <w:rPr>
          <w:rFonts w:ascii="Times New Roman" w:hAnsi="Times New Roman" w:cs="Times New Roman"/>
          <w:sz w:val="28"/>
          <w:szCs w:val="28"/>
        </w:rPr>
        <w:t>ОТ АКЦИЗОВ НА АВТОМОБИЛЬНЫЙ И ПРЯМОГОННЫЙ БЕНЗИН,</w:t>
      </w:r>
    </w:p>
    <w:p w:rsidR="00690BF9" w:rsidRPr="00690BF9" w:rsidRDefault="00690BF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90BF9">
        <w:rPr>
          <w:rFonts w:ascii="Times New Roman" w:hAnsi="Times New Roman" w:cs="Times New Roman"/>
          <w:sz w:val="28"/>
          <w:szCs w:val="28"/>
        </w:rPr>
        <w:t>ДИЗЕЛЬНОЕ ТОПЛИВО, МОТОРНЫЕ МАСЛА ДЛЯ ДИЗЕЛЬНЫХ</w:t>
      </w:r>
    </w:p>
    <w:p w:rsidR="00690BF9" w:rsidRPr="00690BF9" w:rsidRDefault="00690BF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90BF9">
        <w:rPr>
          <w:rFonts w:ascii="Times New Roman" w:hAnsi="Times New Roman" w:cs="Times New Roman"/>
          <w:sz w:val="28"/>
          <w:szCs w:val="28"/>
        </w:rPr>
        <w:t>И (ИЛИ) КАРБЮРАТОРНЫХ (ИНЖЕКТОРНЫХ) ДВИГАТЕЛЕЙ,</w:t>
      </w:r>
    </w:p>
    <w:p w:rsidR="00690BF9" w:rsidRPr="00690BF9" w:rsidRDefault="00690BF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90BF9">
        <w:rPr>
          <w:rFonts w:ascii="Times New Roman" w:hAnsi="Times New Roman" w:cs="Times New Roman"/>
          <w:sz w:val="28"/>
          <w:szCs w:val="28"/>
        </w:rPr>
        <w:t>ПРОИЗВОДИМЫЕ НА ТЕРРИТОРИИ РОССИЙСКОЙ ФЕДЕРАЦИИ,</w:t>
      </w:r>
    </w:p>
    <w:p w:rsidR="00690BF9" w:rsidRPr="00690BF9" w:rsidRDefault="00690BF9" w:rsidP="0065543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90BF9">
        <w:rPr>
          <w:rFonts w:ascii="Times New Roman" w:hAnsi="Times New Roman" w:cs="Times New Roman"/>
          <w:sz w:val="28"/>
          <w:szCs w:val="28"/>
        </w:rPr>
        <w:t>ПОДЛЕЖАЩИХ РАСПРЕДЕЛЕНИЮ МЕЖДУ ОБЛАСТНЫМ БЮДЖЕТОМ</w:t>
      </w:r>
      <w:r w:rsidR="0065543B">
        <w:rPr>
          <w:rFonts w:ascii="Times New Roman" w:hAnsi="Times New Roman" w:cs="Times New Roman"/>
          <w:sz w:val="28"/>
          <w:szCs w:val="28"/>
        </w:rPr>
        <w:t xml:space="preserve"> </w:t>
      </w:r>
      <w:r w:rsidRPr="00690BF9">
        <w:rPr>
          <w:rFonts w:ascii="Times New Roman" w:hAnsi="Times New Roman" w:cs="Times New Roman"/>
          <w:sz w:val="28"/>
          <w:szCs w:val="28"/>
        </w:rPr>
        <w:t>И МЕСТНЫМИ БЮДЖЕТАМИ, НА 2018 ГОД И НА ПЛАНОВЫЙ ПЕРИОД</w:t>
      </w:r>
    </w:p>
    <w:p w:rsidR="00690BF9" w:rsidRPr="00690BF9" w:rsidRDefault="00690BF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90BF9">
        <w:rPr>
          <w:rFonts w:ascii="Times New Roman" w:hAnsi="Times New Roman" w:cs="Times New Roman"/>
          <w:sz w:val="28"/>
          <w:szCs w:val="28"/>
        </w:rPr>
        <w:t>2019 И 2020 ГОДОВ</w:t>
      </w:r>
    </w:p>
    <w:p w:rsidR="00690BF9" w:rsidRPr="00690BF9" w:rsidRDefault="00690BF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690BF9" w:rsidRPr="00690BF9" w:rsidRDefault="00690BF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90BF9">
        <w:rPr>
          <w:rFonts w:ascii="Times New Roman" w:hAnsi="Times New Roman" w:cs="Times New Roman"/>
          <w:sz w:val="28"/>
          <w:szCs w:val="28"/>
        </w:rPr>
        <w:t>(в процентах)</w:t>
      </w:r>
    </w:p>
    <w:p w:rsidR="00690BF9" w:rsidRPr="00690BF9" w:rsidRDefault="00690BF9">
      <w:pPr>
        <w:spacing w:after="1"/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36"/>
        <w:gridCol w:w="3120"/>
      </w:tblGrid>
      <w:tr w:rsidR="00690BF9" w:rsidRPr="00690BF9" w:rsidTr="009D59CE">
        <w:tc>
          <w:tcPr>
            <w:tcW w:w="6236" w:type="dxa"/>
          </w:tcPr>
          <w:p w:rsidR="00690BF9" w:rsidRPr="00690BF9" w:rsidRDefault="00690B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0BF9">
              <w:rPr>
                <w:rFonts w:ascii="Times New Roman" w:hAnsi="Times New Roman" w:cs="Times New Roman"/>
                <w:sz w:val="28"/>
                <w:szCs w:val="28"/>
              </w:rPr>
              <w:t>Муниципальные образования</w:t>
            </w:r>
          </w:p>
        </w:tc>
        <w:tc>
          <w:tcPr>
            <w:tcW w:w="3120" w:type="dxa"/>
          </w:tcPr>
          <w:p w:rsidR="00690BF9" w:rsidRPr="00690BF9" w:rsidRDefault="00690B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0BF9">
              <w:rPr>
                <w:rFonts w:ascii="Times New Roman" w:hAnsi="Times New Roman" w:cs="Times New Roman"/>
                <w:sz w:val="28"/>
                <w:szCs w:val="28"/>
              </w:rPr>
              <w:t>Дифференцированный норматив</w:t>
            </w:r>
          </w:p>
        </w:tc>
      </w:tr>
      <w:tr w:rsidR="00690BF9" w:rsidRPr="00690BF9" w:rsidTr="009D59CE">
        <w:tc>
          <w:tcPr>
            <w:tcW w:w="6236" w:type="dxa"/>
          </w:tcPr>
          <w:p w:rsidR="00690BF9" w:rsidRPr="00690BF9" w:rsidRDefault="00690B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0BF9">
              <w:rPr>
                <w:rFonts w:ascii="Times New Roman" w:hAnsi="Times New Roman" w:cs="Times New Roman"/>
                <w:sz w:val="28"/>
                <w:szCs w:val="28"/>
              </w:rPr>
              <w:t>городской округ Вичуга</w:t>
            </w:r>
          </w:p>
        </w:tc>
        <w:tc>
          <w:tcPr>
            <w:tcW w:w="3120" w:type="dxa"/>
          </w:tcPr>
          <w:p w:rsidR="00690BF9" w:rsidRPr="00690BF9" w:rsidRDefault="00690B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0BF9">
              <w:rPr>
                <w:rFonts w:ascii="Times New Roman" w:hAnsi="Times New Roman" w:cs="Times New Roman"/>
                <w:sz w:val="28"/>
                <w:szCs w:val="28"/>
              </w:rPr>
              <w:t>0,2674</w:t>
            </w:r>
          </w:p>
        </w:tc>
      </w:tr>
      <w:tr w:rsidR="00690BF9" w:rsidRPr="00690BF9" w:rsidTr="009D59CE">
        <w:tc>
          <w:tcPr>
            <w:tcW w:w="6236" w:type="dxa"/>
          </w:tcPr>
          <w:p w:rsidR="00690BF9" w:rsidRPr="00690BF9" w:rsidRDefault="00690B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0BF9">
              <w:rPr>
                <w:rFonts w:ascii="Times New Roman" w:hAnsi="Times New Roman" w:cs="Times New Roman"/>
                <w:sz w:val="28"/>
                <w:szCs w:val="28"/>
              </w:rPr>
              <w:t>городской округ Иваново</w:t>
            </w:r>
          </w:p>
        </w:tc>
        <w:tc>
          <w:tcPr>
            <w:tcW w:w="3120" w:type="dxa"/>
          </w:tcPr>
          <w:p w:rsidR="00690BF9" w:rsidRPr="00690BF9" w:rsidRDefault="00690B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0BF9">
              <w:rPr>
                <w:rFonts w:ascii="Times New Roman" w:hAnsi="Times New Roman" w:cs="Times New Roman"/>
                <w:sz w:val="28"/>
                <w:szCs w:val="28"/>
              </w:rPr>
              <w:t>0,8943</w:t>
            </w:r>
          </w:p>
        </w:tc>
      </w:tr>
      <w:tr w:rsidR="00690BF9" w:rsidRPr="00690BF9" w:rsidTr="009D59CE">
        <w:tc>
          <w:tcPr>
            <w:tcW w:w="6236" w:type="dxa"/>
          </w:tcPr>
          <w:p w:rsidR="00690BF9" w:rsidRPr="00690BF9" w:rsidRDefault="00690B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0BF9">
              <w:rPr>
                <w:rFonts w:ascii="Times New Roman" w:hAnsi="Times New Roman" w:cs="Times New Roman"/>
                <w:sz w:val="28"/>
                <w:szCs w:val="28"/>
              </w:rPr>
              <w:t>городской округ Кинешма</w:t>
            </w:r>
          </w:p>
        </w:tc>
        <w:tc>
          <w:tcPr>
            <w:tcW w:w="3120" w:type="dxa"/>
          </w:tcPr>
          <w:p w:rsidR="00690BF9" w:rsidRPr="00690BF9" w:rsidRDefault="00690B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0BF9">
              <w:rPr>
                <w:rFonts w:ascii="Times New Roman" w:hAnsi="Times New Roman" w:cs="Times New Roman"/>
                <w:sz w:val="28"/>
                <w:szCs w:val="28"/>
              </w:rPr>
              <w:t>0,3394</w:t>
            </w:r>
          </w:p>
        </w:tc>
      </w:tr>
      <w:tr w:rsidR="00690BF9" w:rsidRPr="00690BF9" w:rsidTr="009D59CE">
        <w:tc>
          <w:tcPr>
            <w:tcW w:w="6236" w:type="dxa"/>
          </w:tcPr>
          <w:p w:rsidR="00690BF9" w:rsidRPr="00690BF9" w:rsidRDefault="00690B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0BF9">
              <w:rPr>
                <w:rFonts w:ascii="Times New Roman" w:hAnsi="Times New Roman" w:cs="Times New Roman"/>
                <w:sz w:val="28"/>
                <w:szCs w:val="28"/>
              </w:rPr>
              <w:t>городской округ Кохма</w:t>
            </w:r>
          </w:p>
        </w:tc>
        <w:tc>
          <w:tcPr>
            <w:tcW w:w="3120" w:type="dxa"/>
          </w:tcPr>
          <w:p w:rsidR="00690BF9" w:rsidRPr="00690BF9" w:rsidRDefault="00690B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0BF9">
              <w:rPr>
                <w:rFonts w:ascii="Times New Roman" w:hAnsi="Times New Roman" w:cs="Times New Roman"/>
                <w:sz w:val="28"/>
                <w:szCs w:val="28"/>
              </w:rPr>
              <w:t>0,1225</w:t>
            </w:r>
          </w:p>
        </w:tc>
      </w:tr>
      <w:tr w:rsidR="00690BF9" w:rsidRPr="00690BF9" w:rsidTr="009D59CE">
        <w:tc>
          <w:tcPr>
            <w:tcW w:w="6236" w:type="dxa"/>
          </w:tcPr>
          <w:p w:rsidR="00690BF9" w:rsidRPr="00690BF9" w:rsidRDefault="00690B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0BF9">
              <w:rPr>
                <w:rFonts w:ascii="Times New Roman" w:hAnsi="Times New Roman" w:cs="Times New Roman"/>
                <w:sz w:val="28"/>
                <w:szCs w:val="28"/>
              </w:rPr>
              <w:t>городской округ Тейково</w:t>
            </w:r>
          </w:p>
        </w:tc>
        <w:tc>
          <w:tcPr>
            <w:tcW w:w="3120" w:type="dxa"/>
          </w:tcPr>
          <w:p w:rsidR="00690BF9" w:rsidRPr="00690BF9" w:rsidRDefault="00690B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0BF9">
              <w:rPr>
                <w:rFonts w:ascii="Times New Roman" w:hAnsi="Times New Roman" w:cs="Times New Roman"/>
                <w:sz w:val="28"/>
                <w:szCs w:val="28"/>
              </w:rPr>
              <w:t>0,1478</w:t>
            </w:r>
          </w:p>
        </w:tc>
      </w:tr>
      <w:tr w:rsidR="00690BF9" w:rsidRPr="00690BF9" w:rsidTr="009D59CE">
        <w:tc>
          <w:tcPr>
            <w:tcW w:w="6236" w:type="dxa"/>
          </w:tcPr>
          <w:p w:rsidR="00690BF9" w:rsidRPr="00690BF9" w:rsidRDefault="00690B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0BF9">
              <w:rPr>
                <w:rFonts w:ascii="Times New Roman" w:hAnsi="Times New Roman" w:cs="Times New Roman"/>
                <w:sz w:val="28"/>
                <w:szCs w:val="28"/>
              </w:rPr>
              <w:t>городской округ Шуя</w:t>
            </w:r>
          </w:p>
        </w:tc>
        <w:tc>
          <w:tcPr>
            <w:tcW w:w="3120" w:type="dxa"/>
          </w:tcPr>
          <w:p w:rsidR="00690BF9" w:rsidRPr="00690BF9" w:rsidRDefault="00690B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0BF9">
              <w:rPr>
                <w:rFonts w:ascii="Times New Roman" w:hAnsi="Times New Roman" w:cs="Times New Roman"/>
                <w:sz w:val="28"/>
                <w:szCs w:val="28"/>
              </w:rPr>
              <w:t>0,2914</w:t>
            </w:r>
          </w:p>
        </w:tc>
      </w:tr>
      <w:tr w:rsidR="00690BF9" w:rsidRPr="00690BF9" w:rsidTr="009D59CE">
        <w:tc>
          <w:tcPr>
            <w:tcW w:w="6236" w:type="dxa"/>
          </w:tcPr>
          <w:p w:rsidR="00690BF9" w:rsidRPr="00690BF9" w:rsidRDefault="00690B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90BF9">
              <w:rPr>
                <w:rFonts w:ascii="Times New Roman" w:hAnsi="Times New Roman" w:cs="Times New Roman"/>
                <w:sz w:val="28"/>
                <w:szCs w:val="28"/>
              </w:rPr>
              <w:t>Верхнеландеховский</w:t>
            </w:r>
            <w:proofErr w:type="spellEnd"/>
            <w:r w:rsidRPr="00690BF9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3120" w:type="dxa"/>
          </w:tcPr>
          <w:p w:rsidR="00690BF9" w:rsidRPr="00690BF9" w:rsidRDefault="00690B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0BF9">
              <w:rPr>
                <w:rFonts w:ascii="Times New Roman" w:hAnsi="Times New Roman" w:cs="Times New Roman"/>
                <w:sz w:val="28"/>
                <w:szCs w:val="28"/>
              </w:rPr>
              <w:t>0,1839</w:t>
            </w:r>
          </w:p>
        </w:tc>
      </w:tr>
      <w:tr w:rsidR="00690BF9" w:rsidRPr="00690BF9" w:rsidTr="009D59CE">
        <w:tc>
          <w:tcPr>
            <w:tcW w:w="6236" w:type="dxa"/>
          </w:tcPr>
          <w:p w:rsidR="00690BF9" w:rsidRPr="00690BF9" w:rsidRDefault="00690B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90BF9">
              <w:rPr>
                <w:rFonts w:ascii="Times New Roman" w:hAnsi="Times New Roman" w:cs="Times New Roman"/>
                <w:sz w:val="28"/>
                <w:szCs w:val="28"/>
              </w:rPr>
              <w:t>Верхнеландеховское</w:t>
            </w:r>
            <w:proofErr w:type="spellEnd"/>
            <w:r w:rsidRPr="00690BF9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городское поселение</w:t>
            </w:r>
          </w:p>
        </w:tc>
        <w:tc>
          <w:tcPr>
            <w:tcW w:w="3120" w:type="dxa"/>
          </w:tcPr>
          <w:p w:rsidR="00690BF9" w:rsidRPr="00690BF9" w:rsidRDefault="00690B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0BF9">
              <w:rPr>
                <w:rFonts w:ascii="Times New Roman" w:hAnsi="Times New Roman" w:cs="Times New Roman"/>
                <w:sz w:val="28"/>
                <w:szCs w:val="28"/>
              </w:rPr>
              <w:t>0,0272</w:t>
            </w:r>
          </w:p>
        </w:tc>
      </w:tr>
      <w:tr w:rsidR="00690BF9" w:rsidRPr="00690BF9" w:rsidTr="009D59CE">
        <w:tc>
          <w:tcPr>
            <w:tcW w:w="6236" w:type="dxa"/>
          </w:tcPr>
          <w:p w:rsidR="00690BF9" w:rsidRPr="00690BF9" w:rsidRDefault="00690B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90BF9">
              <w:rPr>
                <w:rFonts w:ascii="Times New Roman" w:hAnsi="Times New Roman" w:cs="Times New Roman"/>
                <w:sz w:val="28"/>
                <w:szCs w:val="28"/>
              </w:rPr>
              <w:t>Вичугский</w:t>
            </w:r>
            <w:proofErr w:type="spellEnd"/>
            <w:r w:rsidRPr="00690BF9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3120" w:type="dxa"/>
          </w:tcPr>
          <w:p w:rsidR="00690BF9" w:rsidRPr="00690BF9" w:rsidRDefault="00690B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0BF9">
              <w:rPr>
                <w:rFonts w:ascii="Times New Roman" w:hAnsi="Times New Roman" w:cs="Times New Roman"/>
                <w:sz w:val="28"/>
                <w:szCs w:val="28"/>
              </w:rPr>
              <w:t>0,2537</w:t>
            </w:r>
          </w:p>
        </w:tc>
      </w:tr>
      <w:tr w:rsidR="00690BF9" w:rsidRPr="00690BF9" w:rsidTr="009D59CE">
        <w:tc>
          <w:tcPr>
            <w:tcW w:w="6236" w:type="dxa"/>
          </w:tcPr>
          <w:p w:rsidR="00690BF9" w:rsidRPr="00690BF9" w:rsidRDefault="00690B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0BF9">
              <w:rPr>
                <w:rFonts w:ascii="Times New Roman" w:hAnsi="Times New Roman" w:cs="Times New Roman"/>
                <w:sz w:val="28"/>
                <w:szCs w:val="28"/>
              </w:rPr>
              <w:t>Каменское городское поселение</w:t>
            </w:r>
          </w:p>
        </w:tc>
        <w:tc>
          <w:tcPr>
            <w:tcW w:w="3120" w:type="dxa"/>
          </w:tcPr>
          <w:p w:rsidR="00690BF9" w:rsidRPr="00690BF9" w:rsidRDefault="00690B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0BF9">
              <w:rPr>
                <w:rFonts w:ascii="Times New Roman" w:hAnsi="Times New Roman" w:cs="Times New Roman"/>
                <w:sz w:val="28"/>
                <w:szCs w:val="28"/>
              </w:rPr>
              <w:t>0,0271</w:t>
            </w:r>
          </w:p>
        </w:tc>
      </w:tr>
      <w:tr w:rsidR="00690BF9" w:rsidRPr="00690BF9" w:rsidTr="009D59CE">
        <w:tc>
          <w:tcPr>
            <w:tcW w:w="6236" w:type="dxa"/>
          </w:tcPr>
          <w:p w:rsidR="00690BF9" w:rsidRPr="00690BF9" w:rsidRDefault="00690B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90BF9">
              <w:rPr>
                <w:rFonts w:ascii="Times New Roman" w:hAnsi="Times New Roman" w:cs="Times New Roman"/>
                <w:sz w:val="28"/>
                <w:szCs w:val="28"/>
              </w:rPr>
              <w:t>Новописцовское</w:t>
            </w:r>
            <w:proofErr w:type="spellEnd"/>
            <w:r w:rsidRPr="00690BF9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городское поселение</w:t>
            </w:r>
          </w:p>
        </w:tc>
        <w:tc>
          <w:tcPr>
            <w:tcW w:w="3120" w:type="dxa"/>
          </w:tcPr>
          <w:p w:rsidR="00690BF9" w:rsidRPr="00690BF9" w:rsidRDefault="00690B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0BF9">
              <w:rPr>
                <w:rFonts w:ascii="Times New Roman" w:hAnsi="Times New Roman" w:cs="Times New Roman"/>
                <w:sz w:val="28"/>
                <w:szCs w:val="28"/>
              </w:rPr>
              <w:t>0,0230</w:t>
            </w:r>
          </w:p>
        </w:tc>
      </w:tr>
      <w:tr w:rsidR="00690BF9" w:rsidRPr="00690BF9" w:rsidTr="009D59CE">
        <w:tc>
          <w:tcPr>
            <w:tcW w:w="6236" w:type="dxa"/>
          </w:tcPr>
          <w:p w:rsidR="00690BF9" w:rsidRPr="00690BF9" w:rsidRDefault="00690B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90BF9">
              <w:rPr>
                <w:rFonts w:ascii="Times New Roman" w:hAnsi="Times New Roman" w:cs="Times New Roman"/>
                <w:sz w:val="28"/>
                <w:szCs w:val="28"/>
              </w:rPr>
              <w:t>Старовичугское</w:t>
            </w:r>
            <w:proofErr w:type="spellEnd"/>
            <w:r w:rsidRPr="00690BF9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городское поселение</w:t>
            </w:r>
          </w:p>
        </w:tc>
        <w:tc>
          <w:tcPr>
            <w:tcW w:w="3120" w:type="dxa"/>
          </w:tcPr>
          <w:p w:rsidR="00690BF9" w:rsidRPr="00690BF9" w:rsidRDefault="00690B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0BF9">
              <w:rPr>
                <w:rFonts w:ascii="Times New Roman" w:hAnsi="Times New Roman" w:cs="Times New Roman"/>
                <w:sz w:val="28"/>
                <w:szCs w:val="28"/>
              </w:rPr>
              <w:t>0,0243</w:t>
            </w:r>
          </w:p>
        </w:tc>
      </w:tr>
      <w:tr w:rsidR="00690BF9" w:rsidRPr="00690BF9" w:rsidTr="009D59CE">
        <w:tc>
          <w:tcPr>
            <w:tcW w:w="6236" w:type="dxa"/>
          </w:tcPr>
          <w:p w:rsidR="00690BF9" w:rsidRPr="00690BF9" w:rsidRDefault="00690B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90BF9">
              <w:rPr>
                <w:rFonts w:ascii="Times New Roman" w:hAnsi="Times New Roman" w:cs="Times New Roman"/>
                <w:sz w:val="28"/>
                <w:szCs w:val="28"/>
              </w:rPr>
              <w:t>Гаврилово</w:t>
            </w:r>
            <w:proofErr w:type="spellEnd"/>
            <w:r w:rsidRPr="00690BF9">
              <w:rPr>
                <w:rFonts w:ascii="Times New Roman" w:hAnsi="Times New Roman" w:cs="Times New Roman"/>
                <w:sz w:val="28"/>
                <w:szCs w:val="28"/>
              </w:rPr>
              <w:t>-Посадский муниципальный район</w:t>
            </w:r>
          </w:p>
        </w:tc>
        <w:tc>
          <w:tcPr>
            <w:tcW w:w="3120" w:type="dxa"/>
          </w:tcPr>
          <w:p w:rsidR="00690BF9" w:rsidRPr="00690BF9" w:rsidRDefault="00690B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0BF9">
              <w:rPr>
                <w:rFonts w:ascii="Times New Roman" w:hAnsi="Times New Roman" w:cs="Times New Roman"/>
                <w:sz w:val="28"/>
                <w:szCs w:val="28"/>
              </w:rPr>
              <w:t>0,2785</w:t>
            </w:r>
          </w:p>
        </w:tc>
      </w:tr>
      <w:tr w:rsidR="00690BF9" w:rsidRPr="00690BF9" w:rsidTr="009D59CE">
        <w:tc>
          <w:tcPr>
            <w:tcW w:w="6236" w:type="dxa"/>
          </w:tcPr>
          <w:p w:rsidR="00690BF9" w:rsidRPr="00690BF9" w:rsidRDefault="00690B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90BF9">
              <w:rPr>
                <w:rFonts w:ascii="Times New Roman" w:hAnsi="Times New Roman" w:cs="Times New Roman"/>
                <w:sz w:val="28"/>
                <w:szCs w:val="28"/>
              </w:rPr>
              <w:t>Гаврилово</w:t>
            </w:r>
            <w:proofErr w:type="spellEnd"/>
            <w:r w:rsidRPr="00690BF9">
              <w:rPr>
                <w:rFonts w:ascii="Times New Roman" w:hAnsi="Times New Roman" w:cs="Times New Roman"/>
                <w:sz w:val="28"/>
                <w:szCs w:val="28"/>
              </w:rPr>
              <w:t>-Посадское городское поселение</w:t>
            </w:r>
          </w:p>
        </w:tc>
        <w:tc>
          <w:tcPr>
            <w:tcW w:w="3120" w:type="dxa"/>
          </w:tcPr>
          <w:p w:rsidR="00690BF9" w:rsidRPr="00690BF9" w:rsidRDefault="00690B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0BF9">
              <w:rPr>
                <w:rFonts w:ascii="Times New Roman" w:hAnsi="Times New Roman" w:cs="Times New Roman"/>
                <w:sz w:val="28"/>
                <w:szCs w:val="28"/>
              </w:rPr>
              <w:t>0,0592</w:t>
            </w:r>
          </w:p>
        </w:tc>
      </w:tr>
      <w:tr w:rsidR="00690BF9" w:rsidRPr="00690BF9" w:rsidTr="009D59CE">
        <w:tc>
          <w:tcPr>
            <w:tcW w:w="6236" w:type="dxa"/>
          </w:tcPr>
          <w:p w:rsidR="00690BF9" w:rsidRPr="00690BF9" w:rsidRDefault="00690B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0BF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Петровское городское поселение</w:t>
            </w:r>
          </w:p>
        </w:tc>
        <w:tc>
          <w:tcPr>
            <w:tcW w:w="3120" w:type="dxa"/>
          </w:tcPr>
          <w:p w:rsidR="00690BF9" w:rsidRPr="00690BF9" w:rsidRDefault="00690B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0BF9">
              <w:rPr>
                <w:rFonts w:ascii="Times New Roman" w:hAnsi="Times New Roman" w:cs="Times New Roman"/>
                <w:sz w:val="28"/>
                <w:szCs w:val="28"/>
              </w:rPr>
              <w:t>0,0571</w:t>
            </w:r>
          </w:p>
        </w:tc>
      </w:tr>
      <w:tr w:rsidR="00690BF9" w:rsidRPr="00690BF9" w:rsidTr="009D59CE">
        <w:tc>
          <w:tcPr>
            <w:tcW w:w="6236" w:type="dxa"/>
          </w:tcPr>
          <w:p w:rsidR="00690BF9" w:rsidRPr="00690BF9" w:rsidRDefault="00690B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0BF9">
              <w:rPr>
                <w:rFonts w:ascii="Times New Roman" w:hAnsi="Times New Roman" w:cs="Times New Roman"/>
                <w:sz w:val="28"/>
                <w:szCs w:val="28"/>
              </w:rPr>
              <w:t>Заволжский муниципальный район</w:t>
            </w:r>
          </w:p>
        </w:tc>
        <w:tc>
          <w:tcPr>
            <w:tcW w:w="3120" w:type="dxa"/>
          </w:tcPr>
          <w:p w:rsidR="00690BF9" w:rsidRPr="00690BF9" w:rsidRDefault="00690B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0BF9">
              <w:rPr>
                <w:rFonts w:ascii="Times New Roman" w:hAnsi="Times New Roman" w:cs="Times New Roman"/>
                <w:sz w:val="28"/>
                <w:szCs w:val="28"/>
              </w:rPr>
              <w:t>0,3455</w:t>
            </w:r>
          </w:p>
        </w:tc>
      </w:tr>
      <w:tr w:rsidR="00690BF9" w:rsidRPr="00690BF9" w:rsidTr="009D59CE">
        <w:tc>
          <w:tcPr>
            <w:tcW w:w="6236" w:type="dxa"/>
          </w:tcPr>
          <w:p w:rsidR="00690BF9" w:rsidRPr="00690BF9" w:rsidRDefault="00690B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0BF9">
              <w:rPr>
                <w:rFonts w:ascii="Times New Roman" w:hAnsi="Times New Roman" w:cs="Times New Roman"/>
                <w:sz w:val="28"/>
                <w:szCs w:val="28"/>
              </w:rPr>
              <w:t>Заволжское городское поселение</w:t>
            </w:r>
          </w:p>
        </w:tc>
        <w:tc>
          <w:tcPr>
            <w:tcW w:w="3120" w:type="dxa"/>
          </w:tcPr>
          <w:p w:rsidR="00690BF9" w:rsidRPr="00690BF9" w:rsidRDefault="00690B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0BF9">
              <w:rPr>
                <w:rFonts w:ascii="Times New Roman" w:hAnsi="Times New Roman" w:cs="Times New Roman"/>
                <w:sz w:val="28"/>
                <w:szCs w:val="28"/>
              </w:rPr>
              <w:t>0,0877</w:t>
            </w:r>
          </w:p>
        </w:tc>
      </w:tr>
      <w:tr w:rsidR="00690BF9" w:rsidRPr="00690BF9" w:rsidTr="009D59CE">
        <w:tc>
          <w:tcPr>
            <w:tcW w:w="6236" w:type="dxa"/>
          </w:tcPr>
          <w:p w:rsidR="00690BF9" w:rsidRPr="00690BF9" w:rsidRDefault="00690B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0BF9">
              <w:rPr>
                <w:rFonts w:ascii="Times New Roman" w:hAnsi="Times New Roman" w:cs="Times New Roman"/>
                <w:sz w:val="28"/>
                <w:szCs w:val="28"/>
              </w:rPr>
              <w:t>Ивановский муниципальный район</w:t>
            </w:r>
          </w:p>
        </w:tc>
        <w:tc>
          <w:tcPr>
            <w:tcW w:w="3120" w:type="dxa"/>
          </w:tcPr>
          <w:p w:rsidR="00690BF9" w:rsidRPr="00690BF9" w:rsidRDefault="00690B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0BF9">
              <w:rPr>
                <w:rFonts w:ascii="Times New Roman" w:hAnsi="Times New Roman" w:cs="Times New Roman"/>
                <w:sz w:val="28"/>
                <w:szCs w:val="28"/>
              </w:rPr>
              <w:t>0,6510</w:t>
            </w:r>
          </w:p>
        </w:tc>
      </w:tr>
      <w:tr w:rsidR="00690BF9" w:rsidRPr="00690BF9" w:rsidTr="009D59CE">
        <w:tc>
          <w:tcPr>
            <w:tcW w:w="6236" w:type="dxa"/>
          </w:tcPr>
          <w:p w:rsidR="00690BF9" w:rsidRPr="00690BF9" w:rsidRDefault="00690B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0BF9">
              <w:rPr>
                <w:rFonts w:ascii="Times New Roman" w:hAnsi="Times New Roman" w:cs="Times New Roman"/>
                <w:sz w:val="28"/>
                <w:szCs w:val="28"/>
              </w:rPr>
              <w:t>Ильинский муниципальный район</w:t>
            </w:r>
          </w:p>
        </w:tc>
        <w:tc>
          <w:tcPr>
            <w:tcW w:w="3120" w:type="dxa"/>
          </w:tcPr>
          <w:p w:rsidR="00690BF9" w:rsidRPr="00690BF9" w:rsidRDefault="00690B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0BF9">
              <w:rPr>
                <w:rFonts w:ascii="Times New Roman" w:hAnsi="Times New Roman" w:cs="Times New Roman"/>
                <w:sz w:val="28"/>
                <w:szCs w:val="28"/>
              </w:rPr>
              <w:t>0,2411</w:t>
            </w:r>
          </w:p>
        </w:tc>
      </w:tr>
      <w:tr w:rsidR="00690BF9" w:rsidRPr="00690BF9" w:rsidTr="009D59CE">
        <w:tc>
          <w:tcPr>
            <w:tcW w:w="6236" w:type="dxa"/>
          </w:tcPr>
          <w:p w:rsidR="00690BF9" w:rsidRPr="00690BF9" w:rsidRDefault="00690B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90BF9">
              <w:rPr>
                <w:rFonts w:ascii="Times New Roman" w:hAnsi="Times New Roman" w:cs="Times New Roman"/>
                <w:sz w:val="28"/>
                <w:szCs w:val="28"/>
              </w:rPr>
              <w:t>Ильинское</w:t>
            </w:r>
            <w:proofErr w:type="spellEnd"/>
            <w:r w:rsidRPr="00690BF9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городское поселение</w:t>
            </w:r>
          </w:p>
        </w:tc>
        <w:tc>
          <w:tcPr>
            <w:tcW w:w="3120" w:type="dxa"/>
          </w:tcPr>
          <w:p w:rsidR="00690BF9" w:rsidRPr="00690BF9" w:rsidRDefault="00690B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0BF9">
              <w:rPr>
                <w:rFonts w:ascii="Times New Roman" w:hAnsi="Times New Roman" w:cs="Times New Roman"/>
                <w:sz w:val="28"/>
                <w:szCs w:val="28"/>
              </w:rPr>
              <w:t>0,0554</w:t>
            </w:r>
          </w:p>
        </w:tc>
      </w:tr>
      <w:tr w:rsidR="00690BF9" w:rsidRPr="00690BF9" w:rsidTr="009D59CE">
        <w:tc>
          <w:tcPr>
            <w:tcW w:w="6236" w:type="dxa"/>
          </w:tcPr>
          <w:p w:rsidR="00690BF9" w:rsidRPr="00690BF9" w:rsidRDefault="00690B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0BF9">
              <w:rPr>
                <w:rFonts w:ascii="Times New Roman" w:hAnsi="Times New Roman" w:cs="Times New Roman"/>
                <w:sz w:val="28"/>
                <w:szCs w:val="28"/>
              </w:rPr>
              <w:t>Кинешемский муниципальный район</w:t>
            </w:r>
          </w:p>
        </w:tc>
        <w:tc>
          <w:tcPr>
            <w:tcW w:w="3120" w:type="dxa"/>
          </w:tcPr>
          <w:p w:rsidR="00690BF9" w:rsidRPr="00690BF9" w:rsidRDefault="00690B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0BF9">
              <w:rPr>
                <w:rFonts w:ascii="Times New Roman" w:hAnsi="Times New Roman" w:cs="Times New Roman"/>
                <w:sz w:val="28"/>
                <w:szCs w:val="28"/>
              </w:rPr>
              <w:t>0,4623</w:t>
            </w:r>
          </w:p>
        </w:tc>
      </w:tr>
      <w:tr w:rsidR="00690BF9" w:rsidRPr="00690BF9" w:rsidTr="009D59CE">
        <w:tc>
          <w:tcPr>
            <w:tcW w:w="6236" w:type="dxa"/>
          </w:tcPr>
          <w:p w:rsidR="00690BF9" w:rsidRPr="00690BF9" w:rsidRDefault="00690B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90BF9">
              <w:rPr>
                <w:rFonts w:ascii="Times New Roman" w:hAnsi="Times New Roman" w:cs="Times New Roman"/>
                <w:sz w:val="28"/>
                <w:szCs w:val="28"/>
              </w:rPr>
              <w:t>Наволокское</w:t>
            </w:r>
            <w:proofErr w:type="spellEnd"/>
            <w:r w:rsidRPr="00690BF9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городское поселение</w:t>
            </w:r>
          </w:p>
        </w:tc>
        <w:tc>
          <w:tcPr>
            <w:tcW w:w="3120" w:type="dxa"/>
          </w:tcPr>
          <w:p w:rsidR="00690BF9" w:rsidRPr="00690BF9" w:rsidRDefault="00690B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0BF9">
              <w:rPr>
                <w:rFonts w:ascii="Times New Roman" w:hAnsi="Times New Roman" w:cs="Times New Roman"/>
                <w:sz w:val="28"/>
                <w:szCs w:val="28"/>
              </w:rPr>
              <w:t>0,0784</w:t>
            </w:r>
          </w:p>
        </w:tc>
      </w:tr>
      <w:tr w:rsidR="00690BF9" w:rsidRPr="00690BF9" w:rsidTr="009D59CE">
        <w:tc>
          <w:tcPr>
            <w:tcW w:w="6236" w:type="dxa"/>
          </w:tcPr>
          <w:p w:rsidR="00690BF9" w:rsidRPr="00690BF9" w:rsidRDefault="00690B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0BF9">
              <w:rPr>
                <w:rFonts w:ascii="Times New Roman" w:hAnsi="Times New Roman" w:cs="Times New Roman"/>
                <w:sz w:val="28"/>
                <w:szCs w:val="28"/>
              </w:rPr>
              <w:t>Комсомольский муниципальный район</w:t>
            </w:r>
          </w:p>
        </w:tc>
        <w:tc>
          <w:tcPr>
            <w:tcW w:w="3120" w:type="dxa"/>
          </w:tcPr>
          <w:p w:rsidR="00690BF9" w:rsidRPr="00690BF9" w:rsidRDefault="00690B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0BF9">
              <w:rPr>
                <w:rFonts w:ascii="Times New Roman" w:hAnsi="Times New Roman" w:cs="Times New Roman"/>
                <w:sz w:val="28"/>
                <w:szCs w:val="28"/>
              </w:rPr>
              <w:t>0,3215</w:t>
            </w:r>
          </w:p>
        </w:tc>
      </w:tr>
      <w:tr w:rsidR="00690BF9" w:rsidRPr="00690BF9" w:rsidTr="009D59CE">
        <w:tc>
          <w:tcPr>
            <w:tcW w:w="6236" w:type="dxa"/>
          </w:tcPr>
          <w:p w:rsidR="00690BF9" w:rsidRPr="00690BF9" w:rsidRDefault="00690B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0BF9">
              <w:rPr>
                <w:rFonts w:ascii="Times New Roman" w:hAnsi="Times New Roman" w:cs="Times New Roman"/>
                <w:sz w:val="28"/>
                <w:szCs w:val="28"/>
              </w:rPr>
              <w:t>Комсомольское городское поселение</w:t>
            </w:r>
          </w:p>
        </w:tc>
        <w:tc>
          <w:tcPr>
            <w:tcW w:w="3120" w:type="dxa"/>
          </w:tcPr>
          <w:p w:rsidR="00690BF9" w:rsidRPr="00690BF9" w:rsidRDefault="00690B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0BF9">
              <w:rPr>
                <w:rFonts w:ascii="Times New Roman" w:hAnsi="Times New Roman" w:cs="Times New Roman"/>
                <w:sz w:val="28"/>
                <w:szCs w:val="28"/>
              </w:rPr>
              <w:t>0,0453</w:t>
            </w:r>
          </w:p>
        </w:tc>
      </w:tr>
      <w:tr w:rsidR="00690BF9" w:rsidRPr="00690BF9" w:rsidTr="009D59CE">
        <w:tc>
          <w:tcPr>
            <w:tcW w:w="6236" w:type="dxa"/>
          </w:tcPr>
          <w:p w:rsidR="00690BF9" w:rsidRPr="00690BF9" w:rsidRDefault="00690B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90BF9">
              <w:rPr>
                <w:rFonts w:ascii="Times New Roman" w:hAnsi="Times New Roman" w:cs="Times New Roman"/>
                <w:sz w:val="28"/>
                <w:szCs w:val="28"/>
              </w:rPr>
              <w:t>Лежневский</w:t>
            </w:r>
            <w:proofErr w:type="spellEnd"/>
            <w:r w:rsidRPr="00690BF9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3120" w:type="dxa"/>
          </w:tcPr>
          <w:p w:rsidR="00690BF9" w:rsidRPr="00690BF9" w:rsidRDefault="00690B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0BF9">
              <w:rPr>
                <w:rFonts w:ascii="Times New Roman" w:hAnsi="Times New Roman" w:cs="Times New Roman"/>
                <w:sz w:val="28"/>
                <w:szCs w:val="28"/>
              </w:rPr>
              <w:t>0,4069</w:t>
            </w:r>
          </w:p>
        </w:tc>
      </w:tr>
      <w:tr w:rsidR="00690BF9" w:rsidRPr="00690BF9" w:rsidTr="009D59CE">
        <w:tc>
          <w:tcPr>
            <w:tcW w:w="6236" w:type="dxa"/>
          </w:tcPr>
          <w:p w:rsidR="00690BF9" w:rsidRPr="00690BF9" w:rsidRDefault="00690B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90BF9">
              <w:rPr>
                <w:rFonts w:ascii="Times New Roman" w:hAnsi="Times New Roman" w:cs="Times New Roman"/>
                <w:sz w:val="28"/>
                <w:szCs w:val="28"/>
              </w:rPr>
              <w:t>Лежневское</w:t>
            </w:r>
            <w:proofErr w:type="spellEnd"/>
            <w:r w:rsidRPr="00690BF9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городское поселение</w:t>
            </w:r>
          </w:p>
        </w:tc>
        <w:tc>
          <w:tcPr>
            <w:tcW w:w="3120" w:type="dxa"/>
          </w:tcPr>
          <w:p w:rsidR="00690BF9" w:rsidRPr="00690BF9" w:rsidRDefault="00690B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0BF9">
              <w:rPr>
                <w:rFonts w:ascii="Times New Roman" w:hAnsi="Times New Roman" w:cs="Times New Roman"/>
                <w:sz w:val="28"/>
                <w:szCs w:val="28"/>
              </w:rPr>
              <w:t>0,0622</w:t>
            </w:r>
          </w:p>
        </w:tc>
      </w:tr>
      <w:tr w:rsidR="00690BF9" w:rsidRPr="00690BF9" w:rsidTr="009D59CE">
        <w:tc>
          <w:tcPr>
            <w:tcW w:w="6236" w:type="dxa"/>
          </w:tcPr>
          <w:p w:rsidR="00690BF9" w:rsidRPr="00690BF9" w:rsidRDefault="00690B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90BF9">
              <w:rPr>
                <w:rFonts w:ascii="Times New Roman" w:hAnsi="Times New Roman" w:cs="Times New Roman"/>
                <w:sz w:val="28"/>
                <w:szCs w:val="28"/>
              </w:rPr>
              <w:t>Лухский</w:t>
            </w:r>
            <w:proofErr w:type="spellEnd"/>
            <w:r w:rsidRPr="00690BF9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3120" w:type="dxa"/>
          </w:tcPr>
          <w:p w:rsidR="00690BF9" w:rsidRPr="00690BF9" w:rsidRDefault="00690B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0BF9">
              <w:rPr>
                <w:rFonts w:ascii="Times New Roman" w:hAnsi="Times New Roman" w:cs="Times New Roman"/>
                <w:sz w:val="28"/>
                <w:szCs w:val="28"/>
              </w:rPr>
              <w:t>0,2600</w:t>
            </w:r>
          </w:p>
        </w:tc>
      </w:tr>
      <w:tr w:rsidR="00690BF9" w:rsidRPr="00690BF9" w:rsidTr="009D59CE">
        <w:tc>
          <w:tcPr>
            <w:tcW w:w="6236" w:type="dxa"/>
          </w:tcPr>
          <w:p w:rsidR="00690BF9" w:rsidRPr="00690BF9" w:rsidRDefault="00690B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90BF9">
              <w:rPr>
                <w:rFonts w:ascii="Times New Roman" w:hAnsi="Times New Roman" w:cs="Times New Roman"/>
                <w:sz w:val="28"/>
                <w:szCs w:val="28"/>
              </w:rPr>
              <w:t>Лухское</w:t>
            </w:r>
            <w:proofErr w:type="spellEnd"/>
            <w:r w:rsidRPr="00690BF9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городское поселение</w:t>
            </w:r>
          </w:p>
        </w:tc>
        <w:tc>
          <w:tcPr>
            <w:tcW w:w="3120" w:type="dxa"/>
          </w:tcPr>
          <w:p w:rsidR="00690BF9" w:rsidRPr="00690BF9" w:rsidRDefault="00690B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0BF9">
              <w:rPr>
                <w:rFonts w:ascii="Times New Roman" w:hAnsi="Times New Roman" w:cs="Times New Roman"/>
                <w:sz w:val="28"/>
                <w:szCs w:val="28"/>
              </w:rPr>
              <w:t>0,0219</w:t>
            </w:r>
          </w:p>
        </w:tc>
      </w:tr>
      <w:tr w:rsidR="00690BF9" w:rsidRPr="00690BF9" w:rsidTr="009D59CE">
        <w:tc>
          <w:tcPr>
            <w:tcW w:w="6236" w:type="dxa"/>
          </w:tcPr>
          <w:p w:rsidR="00690BF9" w:rsidRPr="00690BF9" w:rsidRDefault="00690B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0BF9">
              <w:rPr>
                <w:rFonts w:ascii="Times New Roman" w:hAnsi="Times New Roman" w:cs="Times New Roman"/>
                <w:sz w:val="28"/>
                <w:szCs w:val="28"/>
              </w:rPr>
              <w:t>Палехский муниципальный район</w:t>
            </w:r>
          </w:p>
        </w:tc>
        <w:tc>
          <w:tcPr>
            <w:tcW w:w="3120" w:type="dxa"/>
          </w:tcPr>
          <w:p w:rsidR="00690BF9" w:rsidRPr="00690BF9" w:rsidRDefault="00690B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0BF9">
              <w:rPr>
                <w:rFonts w:ascii="Times New Roman" w:hAnsi="Times New Roman" w:cs="Times New Roman"/>
                <w:sz w:val="28"/>
                <w:szCs w:val="28"/>
              </w:rPr>
              <w:t>0,3205</w:t>
            </w:r>
          </w:p>
        </w:tc>
      </w:tr>
      <w:tr w:rsidR="00690BF9" w:rsidRPr="00690BF9" w:rsidTr="009D59CE">
        <w:tc>
          <w:tcPr>
            <w:tcW w:w="6236" w:type="dxa"/>
          </w:tcPr>
          <w:p w:rsidR="00690BF9" w:rsidRPr="00690BF9" w:rsidRDefault="00690B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0BF9">
              <w:rPr>
                <w:rFonts w:ascii="Times New Roman" w:hAnsi="Times New Roman" w:cs="Times New Roman"/>
                <w:sz w:val="28"/>
                <w:szCs w:val="28"/>
              </w:rPr>
              <w:t>Палехское городское поселение</w:t>
            </w:r>
          </w:p>
        </w:tc>
        <w:tc>
          <w:tcPr>
            <w:tcW w:w="3120" w:type="dxa"/>
          </w:tcPr>
          <w:p w:rsidR="00690BF9" w:rsidRPr="00690BF9" w:rsidRDefault="00690B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0BF9">
              <w:rPr>
                <w:rFonts w:ascii="Times New Roman" w:hAnsi="Times New Roman" w:cs="Times New Roman"/>
                <w:sz w:val="28"/>
                <w:szCs w:val="28"/>
              </w:rPr>
              <w:t>0,0513</w:t>
            </w:r>
          </w:p>
        </w:tc>
      </w:tr>
      <w:tr w:rsidR="00690BF9" w:rsidRPr="00690BF9" w:rsidTr="009D59CE">
        <w:tc>
          <w:tcPr>
            <w:tcW w:w="6236" w:type="dxa"/>
          </w:tcPr>
          <w:p w:rsidR="00690BF9" w:rsidRPr="00690BF9" w:rsidRDefault="00690B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90BF9">
              <w:rPr>
                <w:rFonts w:ascii="Times New Roman" w:hAnsi="Times New Roman" w:cs="Times New Roman"/>
                <w:sz w:val="28"/>
                <w:szCs w:val="28"/>
              </w:rPr>
              <w:t>Пестяковский</w:t>
            </w:r>
            <w:proofErr w:type="spellEnd"/>
            <w:r w:rsidRPr="00690BF9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3120" w:type="dxa"/>
          </w:tcPr>
          <w:p w:rsidR="00690BF9" w:rsidRPr="00690BF9" w:rsidRDefault="00690B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0BF9">
              <w:rPr>
                <w:rFonts w:ascii="Times New Roman" w:hAnsi="Times New Roman" w:cs="Times New Roman"/>
                <w:sz w:val="28"/>
                <w:szCs w:val="28"/>
              </w:rPr>
              <w:t>0,1829</w:t>
            </w:r>
          </w:p>
        </w:tc>
      </w:tr>
      <w:tr w:rsidR="00690BF9" w:rsidRPr="00690BF9" w:rsidTr="009D59CE">
        <w:tc>
          <w:tcPr>
            <w:tcW w:w="6236" w:type="dxa"/>
          </w:tcPr>
          <w:p w:rsidR="00690BF9" w:rsidRPr="00690BF9" w:rsidRDefault="00690B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90BF9">
              <w:rPr>
                <w:rFonts w:ascii="Times New Roman" w:hAnsi="Times New Roman" w:cs="Times New Roman"/>
                <w:sz w:val="28"/>
                <w:szCs w:val="28"/>
              </w:rPr>
              <w:t>Пестяковское</w:t>
            </w:r>
            <w:proofErr w:type="spellEnd"/>
            <w:r w:rsidRPr="00690BF9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городское поселение</w:t>
            </w:r>
          </w:p>
        </w:tc>
        <w:tc>
          <w:tcPr>
            <w:tcW w:w="3120" w:type="dxa"/>
          </w:tcPr>
          <w:p w:rsidR="00690BF9" w:rsidRPr="00690BF9" w:rsidRDefault="00690B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0BF9">
              <w:rPr>
                <w:rFonts w:ascii="Times New Roman" w:hAnsi="Times New Roman" w:cs="Times New Roman"/>
                <w:sz w:val="28"/>
                <w:szCs w:val="28"/>
              </w:rPr>
              <w:t>0,0360</w:t>
            </w:r>
          </w:p>
        </w:tc>
      </w:tr>
      <w:tr w:rsidR="00690BF9" w:rsidRPr="00690BF9" w:rsidTr="009D59CE">
        <w:tc>
          <w:tcPr>
            <w:tcW w:w="6236" w:type="dxa"/>
          </w:tcPr>
          <w:p w:rsidR="00690BF9" w:rsidRPr="00690BF9" w:rsidRDefault="00690B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0BF9">
              <w:rPr>
                <w:rFonts w:ascii="Times New Roman" w:hAnsi="Times New Roman" w:cs="Times New Roman"/>
                <w:sz w:val="28"/>
                <w:szCs w:val="28"/>
              </w:rPr>
              <w:t>Приволжский муниципальный район</w:t>
            </w:r>
          </w:p>
        </w:tc>
        <w:tc>
          <w:tcPr>
            <w:tcW w:w="3120" w:type="dxa"/>
          </w:tcPr>
          <w:p w:rsidR="00690BF9" w:rsidRPr="00690BF9" w:rsidRDefault="00690B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0BF9">
              <w:rPr>
                <w:rFonts w:ascii="Times New Roman" w:hAnsi="Times New Roman" w:cs="Times New Roman"/>
                <w:sz w:val="28"/>
                <w:szCs w:val="28"/>
              </w:rPr>
              <w:t>0,2718</w:t>
            </w:r>
          </w:p>
        </w:tc>
      </w:tr>
      <w:tr w:rsidR="00690BF9" w:rsidRPr="00690BF9" w:rsidTr="009D59CE">
        <w:tc>
          <w:tcPr>
            <w:tcW w:w="6236" w:type="dxa"/>
          </w:tcPr>
          <w:p w:rsidR="00690BF9" w:rsidRPr="00690BF9" w:rsidRDefault="00690B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0BF9">
              <w:rPr>
                <w:rFonts w:ascii="Times New Roman" w:hAnsi="Times New Roman" w:cs="Times New Roman"/>
                <w:sz w:val="28"/>
                <w:szCs w:val="28"/>
              </w:rPr>
              <w:t>Приволжское городское поселение</w:t>
            </w:r>
          </w:p>
        </w:tc>
        <w:tc>
          <w:tcPr>
            <w:tcW w:w="3120" w:type="dxa"/>
          </w:tcPr>
          <w:p w:rsidR="00690BF9" w:rsidRPr="00690BF9" w:rsidRDefault="00690B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0BF9">
              <w:rPr>
                <w:rFonts w:ascii="Times New Roman" w:hAnsi="Times New Roman" w:cs="Times New Roman"/>
                <w:sz w:val="28"/>
                <w:szCs w:val="28"/>
              </w:rPr>
              <w:t>0,0444</w:t>
            </w:r>
          </w:p>
        </w:tc>
      </w:tr>
      <w:tr w:rsidR="00690BF9" w:rsidRPr="00690BF9" w:rsidTr="009D59CE">
        <w:tc>
          <w:tcPr>
            <w:tcW w:w="6236" w:type="dxa"/>
          </w:tcPr>
          <w:p w:rsidR="00690BF9" w:rsidRPr="00690BF9" w:rsidRDefault="00690B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90BF9">
              <w:rPr>
                <w:rFonts w:ascii="Times New Roman" w:hAnsi="Times New Roman" w:cs="Times New Roman"/>
                <w:sz w:val="28"/>
                <w:szCs w:val="28"/>
              </w:rPr>
              <w:t>Плесское</w:t>
            </w:r>
            <w:proofErr w:type="spellEnd"/>
            <w:r w:rsidRPr="00690BF9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городское поселение</w:t>
            </w:r>
          </w:p>
        </w:tc>
        <w:tc>
          <w:tcPr>
            <w:tcW w:w="3120" w:type="dxa"/>
          </w:tcPr>
          <w:p w:rsidR="00690BF9" w:rsidRPr="00690BF9" w:rsidRDefault="00690B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0BF9">
              <w:rPr>
                <w:rFonts w:ascii="Times New Roman" w:hAnsi="Times New Roman" w:cs="Times New Roman"/>
                <w:sz w:val="28"/>
                <w:szCs w:val="28"/>
              </w:rPr>
              <w:t>0,0402</w:t>
            </w:r>
          </w:p>
        </w:tc>
      </w:tr>
      <w:tr w:rsidR="00690BF9" w:rsidRPr="00690BF9" w:rsidTr="009D59CE">
        <w:tc>
          <w:tcPr>
            <w:tcW w:w="6236" w:type="dxa"/>
          </w:tcPr>
          <w:p w:rsidR="00690BF9" w:rsidRPr="00690BF9" w:rsidRDefault="00690B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90BF9">
              <w:rPr>
                <w:rFonts w:ascii="Times New Roman" w:hAnsi="Times New Roman" w:cs="Times New Roman"/>
                <w:sz w:val="28"/>
                <w:szCs w:val="28"/>
              </w:rPr>
              <w:t>Пучежский</w:t>
            </w:r>
            <w:proofErr w:type="spellEnd"/>
            <w:r w:rsidRPr="00690BF9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3120" w:type="dxa"/>
          </w:tcPr>
          <w:p w:rsidR="00690BF9" w:rsidRPr="00690BF9" w:rsidRDefault="00690B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0BF9">
              <w:rPr>
                <w:rFonts w:ascii="Times New Roman" w:hAnsi="Times New Roman" w:cs="Times New Roman"/>
                <w:sz w:val="28"/>
                <w:szCs w:val="28"/>
              </w:rPr>
              <w:t>0,3472</w:t>
            </w:r>
          </w:p>
        </w:tc>
      </w:tr>
      <w:tr w:rsidR="00690BF9" w:rsidRPr="00690BF9" w:rsidTr="009D59CE">
        <w:tc>
          <w:tcPr>
            <w:tcW w:w="6236" w:type="dxa"/>
          </w:tcPr>
          <w:p w:rsidR="00690BF9" w:rsidRPr="00690BF9" w:rsidRDefault="00690B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90BF9">
              <w:rPr>
                <w:rFonts w:ascii="Times New Roman" w:hAnsi="Times New Roman" w:cs="Times New Roman"/>
                <w:sz w:val="28"/>
                <w:szCs w:val="28"/>
              </w:rPr>
              <w:t>Пучежское</w:t>
            </w:r>
            <w:proofErr w:type="spellEnd"/>
            <w:r w:rsidRPr="00690BF9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городское поселение</w:t>
            </w:r>
          </w:p>
        </w:tc>
        <w:tc>
          <w:tcPr>
            <w:tcW w:w="3120" w:type="dxa"/>
          </w:tcPr>
          <w:p w:rsidR="00690BF9" w:rsidRPr="00690BF9" w:rsidRDefault="00690B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0BF9">
              <w:rPr>
                <w:rFonts w:ascii="Times New Roman" w:hAnsi="Times New Roman" w:cs="Times New Roman"/>
                <w:sz w:val="28"/>
                <w:szCs w:val="28"/>
              </w:rPr>
              <w:t>0,0721</w:t>
            </w:r>
          </w:p>
        </w:tc>
      </w:tr>
      <w:tr w:rsidR="00690BF9" w:rsidRPr="00690BF9" w:rsidTr="009D59CE">
        <w:tc>
          <w:tcPr>
            <w:tcW w:w="6236" w:type="dxa"/>
          </w:tcPr>
          <w:p w:rsidR="00690BF9" w:rsidRPr="00690BF9" w:rsidRDefault="00690B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0BF9">
              <w:rPr>
                <w:rFonts w:ascii="Times New Roman" w:hAnsi="Times New Roman" w:cs="Times New Roman"/>
                <w:sz w:val="28"/>
                <w:szCs w:val="28"/>
              </w:rPr>
              <w:t>Родниковский муниципальный район</w:t>
            </w:r>
          </w:p>
        </w:tc>
        <w:tc>
          <w:tcPr>
            <w:tcW w:w="3120" w:type="dxa"/>
          </w:tcPr>
          <w:p w:rsidR="00690BF9" w:rsidRPr="00690BF9" w:rsidRDefault="00690B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0BF9">
              <w:rPr>
                <w:rFonts w:ascii="Times New Roman" w:hAnsi="Times New Roman" w:cs="Times New Roman"/>
                <w:sz w:val="28"/>
                <w:szCs w:val="28"/>
              </w:rPr>
              <w:t>0,2982</w:t>
            </w:r>
          </w:p>
        </w:tc>
      </w:tr>
      <w:tr w:rsidR="00690BF9" w:rsidRPr="00690BF9" w:rsidTr="009D59CE">
        <w:tc>
          <w:tcPr>
            <w:tcW w:w="6236" w:type="dxa"/>
          </w:tcPr>
          <w:p w:rsidR="00690BF9" w:rsidRPr="00690BF9" w:rsidRDefault="00690B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0BF9">
              <w:rPr>
                <w:rFonts w:ascii="Times New Roman" w:hAnsi="Times New Roman" w:cs="Times New Roman"/>
                <w:sz w:val="28"/>
                <w:szCs w:val="28"/>
              </w:rPr>
              <w:t>Родниковское городское поселение</w:t>
            </w:r>
          </w:p>
        </w:tc>
        <w:tc>
          <w:tcPr>
            <w:tcW w:w="3120" w:type="dxa"/>
          </w:tcPr>
          <w:p w:rsidR="00690BF9" w:rsidRPr="00690BF9" w:rsidRDefault="00690B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0BF9">
              <w:rPr>
                <w:rFonts w:ascii="Times New Roman" w:hAnsi="Times New Roman" w:cs="Times New Roman"/>
                <w:sz w:val="28"/>
                <w:szCs w:val="28"/>
              </w:rPr>
              <w:t>0,1492</w:t>
            </w:r>
          </w:p>
        </w:tc>
      </w:tr>
      <w:tr w:rsidR="00690BF9" w:rsidRPr="00690BF9" w:rsidTr="009D59CE">
        <w:tc>
          <w:tcPr>
            <w:tcW w:w="6236" w:type="dxa"/>
          </w:tcPr>
          <w:p w:rsidR="00690BF9" w:rsidRPr="00690BF9" w:rsidRDefault="00690B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0BF9">
              <w:rPr>
                <w:rFonts w:ascii="Times New Roman" w:hAnsi="Times New Roman" w:cs="Times New Roman"/>
                <w:sz w:val="28"/>
                <w:szCs w:val="28"/>
              </w:rPr>
              <w:t>Савинский муниципальный район</w:t>
            </w:r>
          </w:p>
        </w:tc>
        <w:tc>
          <w:tcPr>
            <w:tcW w:w="3120" w:type="dxa"/>
          </w:tcPr>
          <w:p w:rsidR="00690BF9" w:rsidRPr="00690BF9" w:rsidRDefault="00690B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0BF9">
              <w:rPr>
                <w:rFonts w:ascii="Times New Roman" w:hAnsi="Times New Roman" w:cs="Times New Roman"/>
                <w:sz w:val="28"/>
                <w:szCs w:val="28"/>
              </w:rPr>
              <w:t>0,3289</w:t>
            </w:r>
          </w:p>
        </w:tc>
      </w:tr>
      <w:tr w:rsidR="00690BF9" w:rsidRPr="00690BF9" w:rsidTr="009D59CE">
        <w:tc>
          <w:tcPr>
            <w:tcW w:w="6236" w:type="dxa"/>
          </w:tcPr>
          <w:p w:rsidR="00690BF9" w:rsidRPr="00690BF9" w:rsidRDefault="00690B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0BF9">
              <w:rPr>
                <w:rFonts w:ascii="Times New Roman" w:hAnsi="Times New Roman" w:cs="Times New Roman"/>
                <w:sz w:val="28"/>
                <w:szCs w:val="28"/>
              </w:rPr>
              <w:t>Савинское городское поселение</w:t>
            </w:r>
          </w:p>
        </w:tc>
        <w:tc>
          <w:tcPr>
            <w:tcW w:w="3120" w:type="dxa"/>
          </w:tcPr>
          <w:p w:rsidR="00690BF9" w:rsidRPr="00690BF9" w:rsidRDefault="00690B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0BF9">
              <w:rPr>
                <w:rFonts w:ascii="Times New Roman" w:hAnsi="Times New Roman" w:cs="Times New Roman"/>
                <w:sz w:val="28"/>
                <w:szCs w:val="28"/>
              </w:rPr>
              <w:t>0,0509</w:t>
            </w:r>
          </w:p>
        </w:tc>
      </w:tr>
      <w:tr w:rsidR="00690BF9" w:rsidRPr="00690BF9" w:rsidTr="009D59CE">
        <w:tc>
          <w:tcPr>
            <w:tcW w:w="6236" w:type="dxa"/>
          </w:tcPr>
          <w:p w:rsidR="00690BF9" w:rsidRPr="00690BF9" w:rsidRDefault="00690B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90BF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Тейковский</w:t>
            </w:r>
            <w:proofErr w:type="spellEnd"/>
            <w:r w:rsidRPr="00690BF9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3120" w:type="dxa"/>
          </w:tcPr>
          <w:p w:rsidR="00690BF9" w:rsidRPr="00690BF9" w:rsidRDefault="00690B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0BF9">
              <w:rPr>
                <w:rFonts w:ascii="Times New Roman" w:hAnsi="Times New Roman" w:cs="Times New Roman"/>
                <w:sz w:val="28"/>
                <w:szCs w:val="28"/>
              </w:rPr>
              <w:t>0,2779</w:t>
            </w:r>
          </w:p>
        </w:tc>
      </w:tr>
      <w:tr w:rsidR="00690BF9" w:rsidRPr="00690BF9" w:rsidTr="009D59CE">
        <w:tc>
          <w:tcPr>
            <w:tcW w:w="6236" w:type="dxa"/>
          </w:tcPr>
          <w:p w:rsidR="00690BF9" w:rsidRPr="00690BF9" w:rsidRDefault="00690B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90BF9">
              <w:rPr>
                <w:rFonts w:ascii="Times New Roman" w:hAnsi="Times New Roman" w:cs="Times New Roman"/>
                <w:sz w:val="28"/>
                <w:szCs w:val="28"/>
              </w:rPr>
              <w:t>Нерльское</w:t>
            </w:r>
            <w:proofErr w:type="spellEnd"/>
            <w:r w:rsidRPr="00690BF9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городское поселение</w:t>
            </w:r>
          </w:p>
        </w:tc>
        <w:tc>
          <w:tcPr>
            <w:tcW w:w="3120" w:type="dxa"/>
          </w:tcPr>
          <w:p w:rsidR="00690BF9" w:rsidRPr="00690BF9" w:rsidRDefault="00690B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0BF9">
              <w:rPr>
                <w:rFonts w:ascii="Times New Roman" w:hAnsi="Times New Roman" w:cs="Times New Roman"/>
                <w:sz w:val="28"/>
                <w:szCs w:val="28"/>
              </w:rPr>
              <w:t>0,0602</w:t>
            </w:r>
          </w:p>
        </w:tc>
      </w:tr>
      <w:tr w:rsidR="00690BF9" w:rsidRPr="00690BF9" w:rsidTr="009D59CE">
        <w:tc>
          <w:tcPr>
            <w:tcW w:w="6236" w:type="dxa"/>
          </w:tcPr>
          <w:p w:rsidR="00690BF9" w:rsidRPr="00690BF9" w:rsidRDefault="00690B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90BF9">
              <w:rPr>
                <w:rFonts w:ascii="Times New Roman" w:hAnsi="Times New Roman" w:cs="Times New Roman"/>
                <w:sz w:val="28"/>
                <w:szCs w:val="28"/>
              </w:rPr>
              <w:t>Фурмановский</w:t>
            </w:r>
            <w:proofErr w:type="spellEnd"/>
            <w:r w:rsidRPr="00690BF9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3120" w:type="dxa"/>
          </w:tcPr>
          <w:p w:rsidR="00690BF9" w:rsidRPr="00690BF9" w:rsidRDefault="00690B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0BF9">
              <w:rPr>
                <w:rFonts w:ascii="Times New Roman" w:hAnsi="Times New Roman" w:cs="Times New Roman"/>
                <w:sz w:val="28"/>
                <w:szCs w:val="28"/>
              </w:rPr>
              <w:t>0,2585</w:t>
            </w:r>
          </w:p>
        </w:tc>
      </w:tr>
      <w:tr w:rsidR="00690BF9" w:rsidRPr="00690BF9" w:rsidTr="009D59CE">
        <w:tc>
          <w:tcPr>
            <w:tcW w:w="6236" w:type="dxa"/>
          </w:tcPr>
          <w:p w:rsidR="00690BF9" w:rsidRPr="00690BF9" w:rsidRDefault="00690B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90BF9">
              <w:rPr>
                <w:rFonts w:ascii="Times New Roman" w:hAnsi="Times New Roman" w:cs="Times New Roman"/>
                <w:sz w:val="28"/>
                <w:szCs w:val="28"/>
              </w:rPr>
              <w:t>Фурмановское</w:t>
            </w:r>
            <w:proofErr w:type="spellEnd"/>
            <w:r w:rsidRPr="00690BF9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городское поселение</w:t>
            </w:r>
          </w:p>
        </w:tc>
        <w:tc>
          <w:tcPr>
            <w:tcW w:w="3120" w:type="dxa"/>
          </w:tcPr>
          <w:p w:rsidR="00690BF9" w:rsidRPr="00690BF9" w:rsidRDefault="00690B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0BF9">
              <w:rPr>
                <w:rFonts w:ascii="Times New Roman" w:hAnsi="Times New Roman" w:cs="Times New Roman"/>
                <w:sz w:val="28"/>
                <w:szCs w:val="28"/>
              </w:rPr>
              <w:t>0,1362</w:t>
            </w:r>
          </w:p>
        </w:tc>
      </w:tr>
      <w:tr w:rsidR="00690BF9" w:rsidRPr="00690BF9" w:rsidTr="009D59CE">
        <w:tc>
          <w:tcPr>
            <w:tcW w:w="6236" w:type="dxa"/>
          </w:tcPr>
          <w:p w:rsidR="00690BF9" w:rsidRPr="00690BF9" w:rsidRDefault="00690B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0BF9">
              <w:rPr>
                <w:rFonts w:ascii="Times New Roman" w:hAnsi="Times New Roman" w:cs="Times New Roman"/>
                <w:sz w:val="28"/>
                <w:szCs w:val="28"/>
              </w:rPr>
              <w:t>Шуйский муниципальный район</w:t>
            </w:r>
          </w:p>
        </w:tc>
        <w:tc>
          <w:tcPr>
            <w:tcW w:w="3120" w:type="dxa"/>
          </w:tcPr>
          <w:p w:rsidR="00690BF9" w:rsidRPr="00690BF9" w:rsidRDefault="00690B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0BF9">
              <w:rPr>
                <w:rFonts w:ascii="Times New Roman" w:hAnsi="Times New Roman" w:cs="Times New Roman"/>
                <w:sz w:val="28"/>
                <w:szCs w:val="28"/>
              </w:rPr>
              <w:t>0,3070</w:t>
            </w:r>
          </w:p>
        </w:tc>
      </w:tr>
      <w:tr w:rsidR="00690BF9" w:rsidRPr="00690BF9" w:rsidTr="009D59CE">
        <w:tc>
          <w:tcPr>
            <w:tcW w:w="6236" w:type="dxa"/>
          </w:tcPr>
          <w:p w:rsidR="00690BF9" w:rsidRPr="00690BF9" w:rsidRDefault="00690B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90BF9">
              <w:rPr>
                <w:rFonts w:ascii="Times New Roman" w:hAnsi="Times New Roman" w:cs="Times New Roman"/>
                <w:sz w:val="28"/>
                <w:szCs w:val="28"/>
              </w:rPr>
              <w:t>Колобовское</w:t>
            </w:r>
            <w:proofErr w:type="spellEnd"/>
            <w:r w:rsidRPr="00690BF9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городское поселение</w:t>
            </w:r>
          </w:p>
        </w:tc>
        <w:tc>
          <w:tcPr>
            <w:tcW w:w="3120" w:type="dxa"/>
          </w:tcPr>
          <w:p w:rsidR="00690BF9" w:rsidRPr="00690BF9" w:rsidRDefault="00690B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0BF9">
              <w:rPr>
                <w:rFonts w:ascii="Times New Roman" w:hAnsi="Times New Roman" w:cs="Times New Roman"/>
                <w:sz w:val="28"/>
                <w:szCs w:val="28"/>
              </w:rPr>
              <w:t>0,0667</w:t>
            </w:r>
          </w:p>
        </w:tc>
      </w:tr>
      <w:tr w:rsidR="00690BF9" w:rsidRPr="00690BF9" w:rsidTr="009D59CE">
        <w:tc>
          <w:tcPr>
            <w:tcW w:w="6236" w:type="dxa"/>
          </w:tcPr>
          <w:p w:rsidR="00690BF9" w:rsidRPr="00690BF9" w:rsidRDefault="00690B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90BF9">
              <w:rPr>
                <w:rFonts w:ascii="Times New Roman" w:hAnsi="Times New Roman" w:cs="Times New Roman"/>
                <w:sz w:val="28"/>
                <w:szCs w:val="28"/>
              </w:rPr>
              <w:t>Южский</w:t>
            </w:r>
            <w:proofErr w:type="spellEnd"/>
            <w:r w:rsidRPr="00690BF9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3120" w:type="dxa"/>
          </w:tcPr>
          <w:p w:rsidR="00690BF9" w:rsidRPr="00690BF9" w:rsidRDefault="00690B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0BF9">
              <w:rPr>
                <w:rFonts w:ascii="Times New Roman" w:hAnsi="Times New Roman" w:cs="Times New Roman"/>
                <w:sz w:val="28"/>
                <w:szCs w:val="28"/>
              </w:rPr>
              <w:t>0,2145</w:t>
            </w:r>
          </w:p>
        </w:tc>
      </w:tr>
      <w:tr w:rsidR="00690BF9" w:rsidRPr="00690BF9" w:rsidTr="009D59CE">
        <w:tc>
          <w:tcPr>
            <w:tcW w:w="6236" w:type="dxa"/>
          </w:tcPr>
          <w:p w:rsidR="00690BF9" w:rsidRPr="00690BF9" w:rsidRDefault="00690B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90BF9">
              <w:rPr>
                <w:rFonts w:ascii="Times New Roman" w:hAnsi="Times New Roman" w:cs="Times New Roman"/>
                <w:sz w:val="28"/>
                <w:szCs w:val="28"/>
              </w:rPr>
              <w:t>Южское</w:t>
            </w:r>
            <w:proofErr w:type="spellEnd"/>
            <w:r w:rsidRPr="00690BF9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городское поселение</w:t>
            </w:r>
          </w:p>
        </w:tc>
        <w:tc>
          <w:tcPr>
            <w:tcW w:w="3120" w:type="dxa"/>
          </w:tcPr>
          <w:p w:rsidR="00690BF9" w:rsidRPr="00690BF9" w:rsidRDefault="00690B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0BF9">
              <w:rPr>
                <w:rFonts w:ascii="Times New Roman" w:hAnsi="Times New Roman" w:cs="Times New Roman"/>
                <w:sz w:val="28"/>
                <w:szCs w:val="28"/>
              </w:rPr>
              <w:t>0,0929</w:t>
            </w:r>
          </w:p>
        </w:tc>
      </w:tr>
      <w:tr w:rsidR="00690BF9" w:rsidRPr="00690BF9" w:rsidTr="009D59CE">
        <w:tc>
          <w:tcPr>
            <w:tcW w:w="6236" w:type="dxa"/>
          </w:tcPr>
          <w:p w:rsidR="00690BF9" w:rsidRPr="00690BF9" w:rsidRDefault="00690B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90BF9">
              <w:rPr>
                <w:rFonts w:ascii="Times New Roman" w:hAnsi="Times New Roman" w:cs="Times New Roman"/>
                <w:sz w:val="28"/>
                <w:szCs w:val="28"/>
              </w:rPr>
              <w:t>Юрьевецкий</w:t>
            </w:r>
            <w:proofErr w:type="spellEnd"/>
            <w:r w:rsidRPr="00690BF9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3120" w:type="dxa"/>
          </w:tcPr>
          <w:p w:rsidR="00690BF9" w:rsidRPr="00690BF9" w:rsidRDefault="00690B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0BF9">
              <w:rPr>
                <w:rFonts w:ascii="Times New Roman" w:hAnsi="Times New Roman" w:cs="Times New Roman"/>
                <w:sz w:val="28"/>
                <w:szCs w:val="28"/>
              </w:rPr>
              <w:t>0,2382</w:t>
            </w:r>
          </w:p>
        </w:tc>
      </w:tr>
      <w:tr w:rsidR="00690BF9" w:rsidRPr="00690BF9" w:rsidTr="009D59CE">
        <w:tc>
          <w:tcPr>
            <w:tcW w:w="6236" w:type="dxa"/>
          </w:tcPr>
          <w:p w:rsidR="00690BF9" w:rsidRPr="00690BF9" w:rsidRDefault="00690B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90BF9">
              <w:rPr>
                <w:rFonts w:ascii="Times New Roman" w:hAnsi="Times New Roman" w:cs="Times New Roman"/>
                <w:sz w:val="28"/>
                <w:szCs w:val="28"/>
              </w:rPr>
              <w:t>Юрьевецкое</w:t>
            </w:r>
            <w:proofErr w:type="spellEnd"/>
            <w:r w:rsidRPr="00690BF9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городское поселение</w:t>
            </w:r>
          </w:p>
        </w:tc>
        <w:tc>
          <w:tcPr>
            <w:tcW w:w="3120" w:type="dxa"/>
          </w:tcPr>
          <w:p w:rsidR="00690BF9" w:rsidRPr="00690BF9" w:rsidRDefault="00690B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0BF9">
              <w:rPr>
                <w:rFonts w:ascii="Times New Roman" w:hAnsi="Times New Roman" w:cs="Times New Roman"/>
                <w:sz w:val="28"/>
                <w:szCs w:val="28"/>
              </w:rPr>
              <w:t>0,1183</w:t>
            </w:r>
          </w:p>
        </w:tc>
      </w:tr>
      <w:tr w:rsidR="00690BF9" w:rsidRPr="00690BF9" w:rsidTr="009D59CE">
        <w:tc>
          <w:tcPr>
            <w:tcW w:w="6236" w:type="dxa"/>
          </w:tcPr>
          <w:p w:rsidR="00690BF9" w:rsidRPr="00690BF9" w:rsidRDefault="00690B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0BF9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3120" w:type="dxa"/>
          </w:tcPr>
          <w:p w:rsidR="00690BF9" w:rsidRPr="00690BF9" w:rsidRDefault="00690B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0BF9">
              <w:rPr>
                <w:rFonts w:ascii="Times New Roman" w:hAnsi="Times New Roman" w:cs="Times New Roman"/>
                <w:sz w:val="28"/>
                <w:szCs w:val="28"/>
              </w:rPr>
              <w:t>10,0000</w:t>
            </w:r>
          </w:p>
        </w:tc>
      </w:tr>
    </w:tbl>
    <w:p w:rsidR="00690BF9" w:rsidRPr="00690BF9" w:rsidRDefault="00690BF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90BF9" w:rsidRPr="00690BF9" w:rsidRDefault="00690BF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90BF9" w:rsidRPr="00690BF9" w:rsidRDefault="00690BF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90BF9" w:rsidRPr="00690BF9" w:rsidRDefault="00690BF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90BF9" w:rsidRPr="00690BF9" w:rsidRDefault="00690BF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76D44" w:rsidRPr="00690BF9" w:rsidRDefault="00C76D44">
      <w:pPr>
        <w:rPr>
          <w:rFonts w:ascii="Times New Roman" w:hAnsi="Times New Roman" w:cs="Times New Roman"/>
          <w:sz w:val="28"/>
          <w:szCs w:val="28"/>
        </w:rPr>
      </w:pPr>
    </w:p>
    <w:sectPr w:rsidR="00C76D44" w:rsidRPr="00690BF9" w:rsidSect="001E53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BF9"/>
    <w:rsid w:val="0065543B"/>
    <w:rsid w:val="00690BF9"/>
    <w:rsid w:val="009D59CE"/>
    <w:rsid w:val="00C76D44"/>
    <w:rsid w:val="00CA300E"/>
    <w:rsid w:val="00DC4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439C90-4F59-4F71-965C-881566400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90B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90B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384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Елесина Алена Сергеевна</dc:creator>
  <cp:keywords/>
  <dc:description/>
  <cp:lastModifiedBy>Елесина Алена Сергеевна</cp:lastModifiedBy>
  <cp:revision>2</cp:revision>
  <dcterms:created xsi:type="dcterms:W3CDTF">2019-01-10T11:42:00Z</dcterms:created>
  <dcterms:modified xsi:type="dcterms:W3CDTF">2019-01-14T08:01:00Z</dcterms:modified>
</cp:coreProperties>
</file>