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42E0" w:rsidRDefault="004442E0" w:rsidP="004442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30D53">
        <w:rPr>
          <w:rFonts w:ascii="Times New Roman" w:hAnsi="Times New Roman" w:cs="Times New Roman"/>
          <w:sz w:val="28"/>
          <w:szCs w:val="28"/>
        </w:rPr>
        <w:t>В соответствии с Положением о бюджетном управлении Департамента организовывать работу отдела и обеспечивать контроль ее проведения по: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подготовке проектов законов о внесении изменений в закон об областном бюджете</w:t>
      </w:r>
      <w:r w:rsidRPr="0028412C">
        <w:rPr>
          <w:szCs w:val="28"/>
        </w:rPr>
        <w:t>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внесению изменений в сводную бюджетную роспись областного бюджета;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составлению отчета об исполнении областного бюджета в части осуществления проверки отчетов главных распорядителей средств областного бюджета, главных администраторов доходов и главных администраторов источников финансирования дефицита областного бюджета по утвержденным бюджетным назначениям;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подготовке проекта закона об исполнении областного бюджета и представления в Ивановскую областную Думу одновременно с ним документов и материалов;</w:t>
      </w:r>
    </w:p>
    <w:p w:rsidR="004442E0" w:rsidRPr="001160BB" w:rsidRDefault="004442E0" w:rsidP="004442E0">
      <w:pPr>
        <w:ind w:firstLine="720"/>
        <w:jc w:val="both"/>
        <w:rPr>
          <w:szCs w:val="28"/>
        </w:rPr>
      </w:pPr>
      <w:r w:rsidRPr="001160BB">
        <w:rPr>
          <w:szCs w:val="28"/>
        </w:rPr>
        <w:t>- подготовк</w:t>
      </w:r>
      <w:r>
        <w:rPr>
          <w:szCs w:val="28"/>
        </w:rPr>
        <w:t>е</w:t>
      </w:r>
      <w:r w:rsidRPr="001160BB">
        <w:rPr>
          <w:szCs w:val="28"/>
        </w:rPr>
        <w:t xml:space="preserve"> порядка разработки и утверждения </w:t>
      </w:r>
      <w:r w:rsidRPr="001160BB">
        <w:rPr>
          <w:rStyle w:val="f"/>
        </w:rPr>
        <w:t>бюджетного</w:t>
      </w:r>
      <w:r w:rsidRPr="001160BB">
        <w:rPr>
          <w:rStyle w:val="blk"/>
        </w:rPr>
        <w:t xml:space="preserve"> </w:t>
      </w:r>
      <w:r w:rsidRPr="001160BB">
        <w:rPr>
          <w:rStyle w:val="f"/>
        </w:rPr>
        <w:t>прогноза</w:t>
      </w:r>
      <w:r w:rsidRPr="001160BB">
        <w:rPr>
          <w:rStyle w:val="blk"/>
        </w:rPr>
        <w:t xml:space="preserve"> Ивановской области на долгосрочный период;</w:t>
      </w:r>
    </w:p>
    <w:p w:rsidR="004442E0" w:rsidRPr="001160BB" w:rsidRDefault="004442E0" w:rsidP="004442E0">
      <w:pPr>
        <w:ind w:firstLine="720"/>
        <w:jc w:val="both"/>
        <w:rPr>
          <w:rStyle w:val="blk"/>
        </w:rPr>
      </w:pPr>
      <w:r w:rsidRPr="001160BB">
        <w:rPr>
          <w:szCs w:val="28"/>
        </w:rPr>
        <w:t>- разработк</w:t>
      </w:r>
      <w:r>
        <w:rPr>
          <w:szCs w:val="28"/>
        </w:rPr>
        <w:t>е</w:t>
      </w:r>
      <w:r w:rsidRPr="001160BB">
        <w:rPr>
          <w:szCs w:val="28"/>
        </w:rPr>
        <w:t xml:space="preserve"> </w:t>
      </w:r>
      <w:r w:rsidRPr="001160BB">
        <w:t>с учетом обобщенных данных структурных подразделений Департамента проекта</w:t>
      </w:r>
      <w:r w:rsidRPr="001160BB">
        <w:rPr>
          <w:rStyle w:val="f"/>
        </w:rPr>
        <w:t xml:space="preserve"> бюджетного</w:t>
      </w:r>
      <w:r w:rsidRPr="001160BB">
        <w:rPr>
          <w:rStyle w:val="blk"/>
        </w:rPr>
        <w:t xml:space="preserve"> </w:t>
      </w:r>
      <w:r w:rsidRPr="001160BB">
        <w:rPr>
          <w:rStyle w:val="f"/>
        </w:rPr>
        <w:t>прогноза</w:t>
      </w:r>
      <w:r w:rsidRPr="001160BB">
        <w:rPr>
          <w:rStyle w:val="blk"/>
        </w:rPr>
        <w:t xml:space="preserve"> Ивановской области на долгосрочный период и проектов внесения изменений в него;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составлению реестра расходных обязательств Ивановской области и представлению его в Министерство финансов Российской Федерации;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 xml:space="preserve">- проведению мониторинга </w:t>
      </w:r>
      <w:r>
        <w:t xml:space="preserve">оценки качества финансового </w:t>
      </w:r>
      <w:r w:rsidRPr="008256B8">
        <w:t>менеджмента главных администраторов средств областного бюджета;</w:t>
      </w:r>
      <w:r w:rsidRPr="00E30D53">
        <w:rPr>
          <w:szCs w:val="28"/>
        </w:rPr>
        <w:t xml:space="preserve"> </w:t>
      </w:r>
    </w:p>
    <w:p w:rsidR="004442E0" w:rsidRDefault="004442E0" w:rsidP="004442E0">
      <w:pPr>
        <w:ind w:firstLine="720"/>
        <w:jc w:val="both"/>
        <w:rPr>
          <w:szCs w:val="28"/>
        </w:rPr>
      </w:pPr>
      <w:r w:rsidRPr="007C5720">
        <w:rPr>
          <w:szCs w:val="28"/>
        </w:rPr>
        <w:t>- подготовке сведений по бюджетным ассигнованиям на формирование резервного фонда Правительства Ивановской области для составления и изменения бюджетной росписи Департамента;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подготовке для направления в Министерство финансов Российской Федерации на согласование предполагаемых изменений в закон об областном бюджете в соответствии с условиями соглашений о предоставлении бюджету Ивановской области дополнительной финансовой помощи из федерального бюджета;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t xml:space="preserve">- исполнению мероприятий по совершенствованию бюджетного процесса, </w:t>
      </w:r>
      <w:r>
        <w:rPr>
          <w:szCs w:val="28"/>
        </w:rPr>
        <w:t>прогрессивных методов бюджетного планирования и эффективного исполнения областного бюджета;</w:t>
      </w:r>
    </w:p>
    <w:p w:rsidR="004442E0" w:rsidRPr="00CA29FC" w:rsidRDefault="004442E0" w:rsidP="004442E0">
      <w:pPr>
        <w:ind w:firstLine="720"/>
        <w:jc w:val="both"/>
        <w:rPr>
          <w:szCs w:val="28"/>
        </w:rPr>
      </w:pPr>
      <w:r w:rsidRPr="00CA29FC">
        <w:rPr>
          <w:szCs w:val="28"/>
        </w:rPr>
        <w:t>- подготовке и мониторингу информации, размещаемой на официальном сайте Департамента в сети Интернет в целях повышения открытости бюджетных данных;</w:t>
      </w:r>
    </w:p>
    <w:p w:rsidR="004442E0" w:rsidRPr="00CA29FC" w:rsidRDefault="004442E0" w:rsidP="004442E0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CA29FC">
        <w:rPr>
          <w:rFonts w:eastAsia="Times New Roman"/>
          <w:lang w:eastAsia="ru-RU"/>
        </w:rPr>
        <w:t>- подготовке предложений по повышению открытости бюджетных данных;</w:t>
      </w:r>
    </w:p>
    <w:p w:rsidR="004442E0" w:rsidRPr="00CA29FC" w:rsidRDefault="004442E0" w:rsidP="004442E0">
      <w:pPr>
        <w:pStyle w:val="ConsPlusNormal"/>
        <w:ind w:firstLine="709"/>
        <w:jc w:val="both"/>
      </w:pPr>
      <w:r w:rsidRPr="00CA29FC">
        <w:t>- ведению реестра источников доходов областного бюджета по безвозмездным поступлениям в порядке, установленном Правительством Ивановской области;</w:t>
      </w:r>
    </w:p>
    <w:p w:rsidR="004442E0" w:rsidRDefault="004442E0" w:rsidP="004442E0">
      <w:pPr>
        <w:ind w:firstLine="720"/>
        <w:jc w:val="both"/>
        <w:rPr>
          <w:szCs w:val="28"/>
        </w:rPr>
      </w:pPr>
      <w:r w:rsidRPr="00CA29FC">
        <w:rPr>
          <w:szCs w:val="28"/>
        </w:rPr>
        <w:t xml:space="preserve">- оформлению документов и материалов в рамках компетенции отдела для представления в Министерство финансов Российской Федерации по </w:t>
      </w:r>
      <w:r w:rsidRPr="00CA29FC">
        <w:rPr>
          <w:szCs w:val="28"/>
        </w:rPr>
        <w:lastRenderedPageBreak/>
        <w:t>вопросам предоставления бюджетных кредитов бюджету Ивановской области;</w:t>
      </w:r>
    </w:p>
    <w:p w:rsidR="004442E0" w:rsidRDefault="004442E0" w:rsidP="004442E0">
      <w:pPr>
        <w:pStyle w:val="ConsPlusNormal"/>
        <w:ind w:firstLine="709"/>
        <w:jc w:val="both"/>
        <w:rPr>
          <w:rFonts w:eastAsia="Times New Roman"/>
          <w:lang w:eastAsia="ru-RU"/>
        </w:rPr>
      </w:pPr>
      <w:r w:rsidRPr="00CA29FC">
        <w:rPr>
          <w:rFonts w:eastAsia="Times New Roman"/>
          <w:lang w:eastAsia="ru-RU"/>
        </w:rPr>
        <w:t>- осуществлению в пределах компетенции отдела внутреннего</w:t>
      </w:r>
      <w:r w:rsidRPr="00AC1FA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финансового контрол</w:t>
      </w:r>
      <w:r w:rsidRPr="00CD4676">
        <w:rPr>
          <w:rFonts w:eastAsia="Times New Roman"/>
          <w:lang w:eastAsia="ru-RU"/>
        </w:rPr>
        <w:t>я.</w:t>
      </w:r>
    </w:p>
    <w:p w:rsidR="004442E0" w:rsidRPr="00BA124A" w:rsidRDefault="004442E0" w:rsidP="004442E0">
      <w:pPr>
        <w:pStyle w:val="ConsPlusNonformat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24A">
        <w:rPr>
          <w:rFonts w:ascii="Times New Roman" w:hAnsi="Times New Roman" w:cs="Times New Roman"/>
          <w:sz w:val="28"/>
          <w:szCs w:val="28"/>
        </w:rPr>
        <w:t>3.2.5. В соответствии с Положением о бюджетном управлении Департамента осуществлять:</w:t>
      </w:r>
    </w:p>
    <w:p w:rsidR="004442E0" w:rsidRPr="00BA124A" w:rsidRDefault="004442E0" w:rsidP="004442E0">
      <w:pPr>
        <w:ind w:firstLine="720"/>
        <w:jc w:val="both"/>
        <w:rPr>
          <w:szCs w:val="28"/>
        </w:rPr>
      </w:pPr>
      <w:r w:rsidRPr="00BA124A">
        <w:rPr>
          <w:szCs w:val="28"/>
        </w:rPr>
        <w:t>- разработку порядка планирования бюджетных ассигнований областного бюджета на очередной финансовый год и плановый период;</w:t>
      </w:r>
    </w:p>
    <w:p w:rsidR="004442E0" w:rsidRPr="00BA124A" w:rsidRDefault="004442E0" w:rsidP="004442E0">
      <w:pPr>
        <w:ind w:firstLine="720"/>
        <w:jc w:val="both"/>
        <w:rPr>
          <w:szCs w:val="28"/>
        </w:rPr>
      </w:pPr>
      <w:r w:rsidRPr="00BA124A">
        <w:rPr>
          <w:szCs w:val="28"/>
        </w:rPr>
        <w:t>- подготовку на основе обобщенных материалов структурных подразделений Департамента методики планирования бюджетных ассигнований областного бюджета на очередной финансовый год и плановый период;</w:t>
      </w:r>
    </w:p>
    <w:p w:rsidR="004442E0" w:rsidRPr="00BA124A" w:rsidRDefault="004442E0" w:rsidP="004442E0">
      <w:pPr>
        <w:pStyle w:val="ConsPlusNonformat"/>
        <w:widowControl/>
        <w:tabs>
          <w:tab w:val="left" w:pos="2171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24A">
        <w:rPr>
          <w:rFonts w:ascii="Times New Roman" w:hAnsi="Times New Roman" w:cs="Times New Roman"/>
          <w:sz w:val="28"/>
          <w:szCs w:val="28"/>
        </w:rPr>
        <w:t>- подготовку предложений для составления проекта основных направлений бюджетной политики Ивановской области по вопросам осуществления бюджетного процесса, прогрессивных методов бюджетного планирования и эффективного исполнения областного бюджета;</w:t>
      </w:r>
    </w:p>
    <w:p w:rsidR="004442E0" w:rsidRPr="00465D55" w:rsidRDefault="004442E0" w:rsidP="004442E0">
      <w:pPr>
        <w:pStyle w:val="ConsPlusNonformat"/>
        <w:widowControl/>
        <w:tabs>
          <w:tab w:val="left" w:pos="2171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A124A">
        <w:rPr>
          <w:rFonts w:ascii="Times New Roman" w:hAnsi="Times New Roman" w:cs="Times New Roman"/>
          <w:sz w:val="28"/>
          <w:szCs w:val="28"/>
        </w:rPr>
        <w:t>- подготовку на основе обобщенных материалов структурных подразделений Департамента проекта закона об областном бюджете, а также документов и материалов, представляемых одновременно с ним в Ивановскую областную Думу;</w:t>
      </w:r>
    </w:p>
    <w:p w:rsidR="004442E0" w:rsidRPr="0028412C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 xml:space="preserve">- </w:t>
      </w:r>
      <w:r w:rsidRPr="00E219F3">
        <w:rPr>
          <w:szCs w:val="28"/>
        </w:rPr>
        <w:t>подготовку материалов для направления в комиссию при</w:t>
      </w:r>
      <w:r>
        <w:rPr>
          <w:szCs w:val="28"/>
        </w:rPr>
        <w:t xml:space="preserve"> </w:t>
      </w:r>
      <w:r w:rsidRPr="00E219F3">
        <w:rPr>
          <w:szCs w:val="28"/>
        </w:rPr>
        <w:t>Правительстве Ивановской области по бюджетным проектировкам на</w:t>
      </w:r>
      <w:r>
        <w:rPr>
          <w:szCs w:val="28"/>
        </w:rPr>
        <w:t xml:space="preserve"> </w:t>
      </w:r>
      <w:r w:rsidRPr="00E219F3">
        <w:rPr>
          <w:szCs w:val="28"/>
        </w:rPr>
        <w:t>очередной финансовый год и плановый период по вопросам, связанным с разработкой проекта областного бюджета на очередной ф</w:t>
      </w:r>
      <w:r>
        <w:rPr>
          <w:szCs w:val="28"/>
        </w:rPr>
        <w:t>инансовый год и плановый период;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подготовку обобщенных от структурных подразделений Департамента материалов для проведения публичных слушаний по проекту закона об областном бюджете на очередной финансовый год и плановый период и по годовому отчету об исполнении областного бюджета;</w:t>
      </w:r>
    </w:p>
    <w:p w:rsidR="004442E0" w:rsidRPr="007C4993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 xml:space="preserve">- подготовку для представления в Министерство финансов Российской Федерации аналитических материалов по планированию и исполнению </w:t>
      </w:r>
      <w:r w:rsidRPr="007C4993">
        <w:rPr>
          <w:szCs w:val="28"/>
        </w:rPr>
        <w:t>консолидированного бюджета Ивановской области;</w:t>
      </w:r>
    </w:p>
    <w:p w:rsidR="004442E0" w:rsidRPr="00BA124A" w:rsidRDefault="004442E0" w:rsidP="004442E0">
      <w:pPr>
        <w:ind w:firstLine="720"/>
        <w:jc w:val="both"/>
        <w:rPr>
          <w:szCs w:val="28"/>
        </w:rPr>
      </w:pPr>
      <w:r w:rsidRPr="007C4993">
        <w:rPr>
          <w:szCs w:val="28"/>
        </w:rPr>
        <w:t>- получение в государственной интегрированной информационной системе управления общественными финансами «Электронный бюджет» уведомлений о предоставлении субсидии, субвенции</w:t>
      </w:r>
      <w:r w:rsidRPr="00BA124A">
        <w:rPr>
          <w:szCs w:val="28"/>
        </w:rPr>
        <w:t>, иного межбюджетного трансферта, имеющего целевое назначение, направляемых Министерством финансов Российской Федерации;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оказание консультативной помощи структурным подразделениям Департамента по адаптации к классификации расходов бюджетов в рамках единой методологии расходных обязательств Ивановской области;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подготовку заключений на обращения, проекты законов, правовые акты и другие документы, переданные в отдел для согласования;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формирование сводных пояснительных записок и аналитических материалов по вопросам, связанным с подготовкой закона об областном бюджете и законов о внесении изменений в него;</w:t>
      </w:r>
    </w:p>
    <w:p w:rsidR="004442E0" w:rsidRDefault="004442E0" w:rsidP="004442E0">
      <w:pPr>
        <w:ind w:firstLine="720"/>
        <w:jc w:val="both"/>
        <w:rPr>
          <w:szCs w:val="28"/>
        </w:rPr>
      </w:pPr>
      <w:r w:rsidRPr="00BA124A">
        <w:rPr>
          <w:szCs w:val="28"/>
        </w:rPr>
        <w:lastRenderedPageBreak/>
        <w:t>- подготовку материалов для заключения соглашений с Министерством финансов Российской Федерации о получении финансовой помощи из федерального бюджета в виде дотации на выравнивание бюджетной обеспеченности субъектов Российской Федерации и информацию о выполнении условий указанных соглашений;</w:t>
      </w:r>
    </w:p>
    <w:p w:rsidR="004442E0" w:rsidRPr="00F66CCF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 xml:space="preserve">- внесение предложений </w:t>
      </w:r>
      <w:r w:rsidRPr="00F66CCF">
        <w:rPr>
          <w:szCs w:val="28"/>
        </w:rPr>
        <w:t>начальнику бюджетного управления Департамента по использованию, формированию и совершенствованию информационных ресурсов Департамента по вопросам, относящимся к компетенции отдела;</w:t>
      </w:r>
    </w:p>
    <w:p w:rsidR="004442E0" w:rsidRDefault="004442E0" w:rsidP="004442E0">
      <w:pPr>
        <w:ind w:firstLine="720"/>
        <w:jc w:val="both"/>
        <w:rPr>
          <w:szCs w:val="28"/>
        </w:rPr>
      </w:pPr>
      <w:r w:rsidRPr="00F66CCF">
        <w:rPr>
          <w:szCs w:val="28"/>
        </w:rPr>
        <w:t>- подготовку и представление на рассмотрение начальнику бюджетного управления Департамента предложений по созданию комиссий и рабочих групп по вопросам, входящим в компетенцию отдела;</w:t>
      </w:r>
    </w:p>
    <w:p w:rsidR="004442E0" w:rsidRDefault="004442E0" w:rsidP="004442E0">
      <w:pPr>
        <w:ind w:firstLine="720"/>
        <w:jc w:val="both"/>
        <w:rPr>
          <w:szCs w:val="28"/>
        </w:rPr>
      </w:pPr>
      <w:r w:rsidRPr="00F66CCF">
        <w:rPr>
          <w:szCs w:val="28"/>
        </w:rPr>
        <w:t xml:space="preserve">- внесение предложений начальнику бюджетного управления </w:t>
      </w:r>
      <w:r w:rsidRPr="004325BE">
        <w:rPr>
          <w:szCs w:val="28"/>
        </w:rPr>
        <w:t xml:space="preserve">Департамента </w:t>
      </w:r>
      <w:r w:rsidRPr="00F66CCF">
        <w:rPr>
          <w:szCs w:val="28"/>
        </w:rPr>
        <w:t xml:space="preserve">по </w:t>
      </w:r>
      <w:r w:rsidRPr="00F66CCF">
        <w:t xml:space="preserve">совершенствованию бюджетного процесса, </w:t>
      </w:r>
      <w:r w:rsidRPr="00F66CCF">
        <w:rPr>
          <w:szCs w:val="28"/>
        </w:rPr>
        <w:t>прогрессивных методов</w:t>
      </w:r>
      <w:r>
        <w:rPr>
          <w:szCs w:val="28"/>
        </w:rPr>
        <w:t xml:space="preserve"> бюджетного планирования и эффективного исполнения областного бюджета;</w:t>
      </w:r>
    </w:p>
    <w:p w:rsidR="004442E0" w:rsidRPr="003441A9" w:rsidRDefault="004442E0" w:rsidP="004442E0">
      <w:pPr>
        <w:ind w:firstLine="720"/>
        <w:jc w:val="both"/>
        <w:rPr>
          <w:szCs w:val="28"/>
        </w:rPr>
      </w:pPr>
      <w:r>
        <w:rPr>
          <w:bCs/>
          <w:spacing w:val="-2"/>
          <w:szCs w:val="28"/>
        </w:rPr>
        <w:t>- мониторинг федеральных правовых актов Российской Федерации и правовых актов Ивановской области в рамках компетенции отдела;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разработку планов работы отдела;</w:t>
      </w:r>
    </w:p>
    <w:p w:rsidR="004442E0" w:rsidRDefault="004442E0" w:rsidP="004442E0">
      <w:pPr>
        <w:ind w:firstLine="720"/>
        <w:jc w:val="both"/>
        <w:rPr>
          <w:szCs w:val="28"/>
        </w:rPr>
      </w:pPr>
      <w:r>
        <w:rPr>
          <w:szCs w:val="28"/>
        </w:rPr>
        <w:t>- подготовку проектов правовых актов Ивановской области, договоров, соглашений (после их принятия контролировать их реализацию);</w:t>
      </w:r>
    </w:p>
    <w:p w:rsidR="004442E0" w:rsidRDefault="004442E0" w:rsidP="004442E0">
      <w:pPr>
        <w:ind w:firstLine="720"/>
        <w:jc w:val="both"/>
        <w:rPr>
          <w:szCs w:val="28"/>
        </w:rPr>
      </w:pPr>
      <w:r w:rsidRPr="004D123B">
        <w:rPr>
          <w:szCs w:val="28"/>
        </w:rPr>
        <w:t>- подготовку предложений по составлению карты внутреннего финансового контроля бюджетного управления на соответствующий финансовый год и ее актуализацию в пре</w:t>
      </w:r>
      <w:r>
        <w:rPr>
          <w:szCs w:val="28"/>
        </w:rPr>
        <w:t>делах компетенции отдела.</w:t>
      </w:r>
    </w:p>
    <w:p w:rsidR="004442E0" w:rsidRPr="00331496" w:rsidRDefault="004442E0" w:rsidP="004442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3149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.2.6. Нести ответственность за состояние делопроизводства в отделе.</w:t>
      </w:r>
    </w:p>
    <w:p w:rsidR="0076204F" w:rsidRDefault="0076204F">
      <w:bookmarkStart w:id="0" w:name="_GoBack"/>
      <w:bookmarkEnd w:id="0"/>
    </w:p>
    <w:sectPr w:rsidR="007620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2E0"/>
    <w:rsid w:val="004442E0"/>
    <w:rsid w:val="0076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D58BE4-298A-41B3-AD11-767856F102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2E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442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lk">
    <w:name w:val="blk"/>
    <w:basedOn w:val="a0"/>
    <w:rsid w:val="004442E0"/>
  </w:style>
  <w:style w:type="character" w:customStyle="1" w:styleId="f">
    <w:name w:val="f"/>
    <w:basedOn w:val="a0"/>
    <w:rsid w:val="004442E0"/>
  </w:style>
  <w:style w:type="paragraph" w:customStyle="1" w:styleId="ConsPlusNormal">
    <w:name w:val="ConsPlusNormal"/>
    <w:rsid w:val="004442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942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Алёна Евгеньевна Чеснокова</dc:creator>
  <cp:keywords/>
  <dc:description/>
  <cp:lastModifiedBy>Алёна Евгеньевна Чеснокова</cp:lastModifiedBy>
  <cp:revision>1</cp:revision>
  <dcterms:created xsi:type="dcterms:W3CDTF">2019-05-08T08:15:00Z</dcterms:created>
  <dcterms:modified xsi:type="dcterms:W3CDTF">2019-05-08T08:15:00Z</dcterms:modified>
</cp:coreProperties>
</file>